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eastAsia="Arial" w:hAnsi="Arial" w:cs="Arial"/>
          <w:noProof/>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59C2356C" w:rsidR="00B75892" w:rsidRDefault="008509B7" w:rsidP="008509B7">
      <w:pPr>
        <w:pStyle w:val="Title"/>
        <w:jc w:val="center"/>
      </w:pPr>
      <w:r>
        <w:rPr>
          <w:lang w:bidi="cy-GB"/>
        </w:rPr>
        <w:t>Polisi Chwythu'r Chwiban</w:t>
      </w:r>
    </w:p>
    <w:p w14:paraId="138B9132" w14:textId="77777777" w:rsidR="00510E3B" w:rsidRPr="00510E3B" w:rsidRDefault="00510E3B" w:rsidP="001E24D0"/>
    <w:p w14:paraId="1DAD50F9" w14:textId="3C00E4E2" w:rsidR="00C05B84" w:rsidRDefault="000F3FF4" w:rsidP="008569CD">
      <w:pPr>
        <w:pStyle w:val="Subtitle"/>
        <w:jc w:val="center"/>
      </w:pPr>
      <w:r>
        <w:rPr>
          <w:lang w:bidi="cy-GB"/>
        </w:rPr>
        <w:t>CLAWR POLISI</w:t>
      </w:r>
    </w:p>
    <w:p w14:paraId="4EE2EE4E" w14:textId="16EFED09" w:rsidR="00E62C64" w:rsidRPr="00E62C64" w:rsidRDefault="00E62C64" w:rsidP="00376449">
      <w:pPr>
        <w:pStyle w:val="Heading1"/>
        <w:numPr>
          <w:ilvl w:val="0"/>
          <w:numId w:val="0"/>
        </w:numPr>
        <w:ind w:left="432" w:hanging="432"/>
      </w:pPr>
      <w:r>
        <w:rPr>
          <w:lang w:bidi="cy-GB"/>
        </w:rPr>
        <w:t>Manylion Allweddol</w:t>
      </w:r>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lang w:bidi="cy-GB"/>
              </w:rPr>
              <w:t>TEITL Y POLISI</w:t>
            </w:r>
          </w:p>
        </w:tc>
        <w:tc>
          <w:tcPr>
            <w:tcW w:w="4508" w:type="dxa"/>
            <w:vAlign w:val="center"/>
          </w:tcPr>
          <w:p w14:paraId="321B3FF2" w14:textId="128C02DD" w:rsidR="005D0B18" w:rsidRPr="00D9301C" w:rsidRDefault="008509B7" w:rsidP="00E62C64">
            <w:pPr>
              <w:rPr>
                <w:rStyle w:val="SubtleEmphasis"/>
              </w:rPr>
            </w:pPr>
            <w:r>
              <w:rPr>
                <w:rStyle w:val="SubtleEmphasis"/>
                <w:lang w:bidi="cy-GB"/>
              </w:rPr>
              <w:t xml:space="preserve">Polisi Chwythu'r Chwiban </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lang w:bidi="cy-GB"/>
              </w:rPr>
              <w:t>DYDDIAD CYMERADWYO</w:t>
            </w:r>
          </w:p>
        </w:tc>
        <w:tc>
          <w:tcPr>
            <w:tcW w:w="4508" w:type="dxa"/>
            <w:vAlign w:val="center"/>
          </w:tcPr>
          <w:p w14:paraId="2577E17B" w14:textId="44139C9C" w:rsidR="00424E11" w:rsidRPr="00D9301C" w:rsidRDefault="00896718" w:rsidP="00E62C64">
            <w:pPr>
              <w:rPr>
                <w:rStyle w:val="SubtleEmphasis"/>
              </w:rPr>
            </w:pPr>
            <w:r>
              <w:rPr>
                <w:rStyle w:val="SubtleEmphasis"/>
                <w:lang w:bidi="cy-GB"/>
              </w:rPr>
              <w:t>Tachwedd 2025</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lang w:bidi="cy-GB"/>
              </w:rPr>
              <w:t>CORFF CYMERADWYO</w:t>
            </w:r>
          </w:p>
        </w:tc>
        <w:tc>
          <w:tcPr>
            <w:tcW w:w="4508" w:type="dxa"/>
            <w:vAlign w:val="center"/>
          </w:tcPr>
          <w:p w14:paraId="52DB8469" w14:textId="3FA2CA3E" w:rsidR="00424E11" w:rsidRPr="00D9301C" w:rsidRDefault="008509B7" w:rsidP="00E62C64">
            <w:pPr>
              <w:rPr>
                <w:rStyle w:val="SubtleEmphasis"/>
              </w:rPr>
            </w:pPr>
            <w:r>
              <w:rPr>
                <w:rStyle w:val="SubtleEmphasis"/>
                <w:lang w:bidi="cy-GB"/>
              </w:rPr>
              <w:t>Pwyllgor Archwilio</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lang w:bidi="cy-GB"/>
              </w:rPr>
              <w:t>FERSIWN</w:t>
            </w:r>
          </w:p>
        </w:tc>
        <w:tc>
          <w:tcPr>
            <w:tcW w:w="4508" w:type="dxa"/>
            <w:vAlign w:val="center"/>
          </w:tcPr>
          <w:p w14:paraId="5C7E37D5" w14:textId="19BC9690" w:rsidR="00424E11" w:rsidRPr="00D9301C" w:rsidRDefault="008509B7" w:rsidP="00E62C64">
            <w:pPr>
              <w:rPr>
                <w:rStyle w:val="SubtleEmphasis"/>
              </w:rPr>
            </w:pPr>
            <w:r>
              <w:rPr>
                <w:rStyle w:val="SubtleEmphasis"/>
                <w:lang w:bidi="cy-GB"/>
              </w:rPr>
              <w:t>8.0</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lang w:bidi="cy-GB"/>
              </w:rPr>
              <w:t>DYDDIADAU ADOLYGIAD BLAENOROL</w:t>
            </w:r>
          </w:p>
        </w:tc>
        <w:tc>
          <w:tcPr>
            <w:tcW w:w="4508" w:type="dxa"/>
            <w:vAlign w:val="center"/>
          </w:tcPr>
          <w:p w14:paraId="61A35459" w14:textId="72E8D6A5" w:rsidR="00424E11" w:rsidRPr="00D9301C" w:rsidRDefault="008509B7" w:rsidP="00E62C64">
            <w:pPr>
              <w:rPr>
                <w:rStyle w:val="SubtleEmphasis"/>
              </w:rPr>
            </w:pPr>
            <w:r>
              <w:rPr>
                <w:rStyle w:val="SubtleEmphasis"/>
                <w:lang w:bidi="cy-GB"/>
              </w:rPr>
              <w:t>Mehefin 2023</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lang w:bidi="cy-GB"/>
              </w:rPr>
              <w:t>DYDDIAD ADOLYGIAD NESAF</w:t>
            </w:r>
          </w:p>
        </w:tc>
        <w:tc>
          <w:tcPr>
            <w:tcW w:w="4508" w:type="dxa"/>
            <w:vAlign w:val="center"/>
          </w:tcPr>
          <w:p w14:paraId="7D5B4534" w14:textId="697F6AF4" w:rsidR="00424E11" w:rsidRPr="00D9301C" w:rsidRDefault="00510E3B" w:rsidP="00E62C64">
            <w:pPr>
              <w:rPr>
                <w:rStyle w:val="SubtleEmphasis"/>
              </w:rPr>
            </w:pPr>
            <w:r>
              <w:rPr>
                <w:rStyle w:val="SubtleEmphasis"/>
                <w:lang w:bidi="cy-GB"/>
              </w:rPr>
              <w:t>Medi 2028</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lang w:bidi="cy-GB"/>
              </w:rPr>
              <w:t>CANLYNIAD ASESIAD EFFAITH CYDRADDOLDEB</w:t>
            </w:r>
          </w:p>
        </w:tc>
        <w:tc>
          <w:tcPr>
            <w:tcW w:w="4508" w:type="dxa"/>
            <w:vAlign w:val="center"/>
          </w:tcPr>
          <w:p w14:paraId="6257D542" w14:textId="1D4DAA95" w:rsidR="00D9301C" w:rsidRPr="00EC2C8F" w:rsidRDefault="00D9301C" w:rsidP="00D9301C">
            <w:pPr>
              <w:pStyle w:val="CommentText"/>
              <w:rPr>
                <w:i/>
                <w:iCs/>
                <w:color w:val="404040" w:themeColor="text1" w:themeTint="BF"/>
                <w:sz w:val="24"/>
                <w:szCs w:val="24"/>
              </w:rPr>
            </w:pPr>
            <w:r w:rsidRPr="00EC2C8F">
              <w:rPr>
                <w:i/>
                <w:color w:val="404040" w:themeColor="text1" w:themeTint="BF"/>
                <w:sz w:val="24"/>
                <w:szCs w:val="24"/>
                <w:lang w:bidi="cy-GB"/>
              </w:rPr>
              <w:t xml:space="preserve">* </w:t>
            </w:r>
            <w:r w:rsidR="008509B7" w:rsidRPr="001E24D0">
              <w:rPr>
                <w:lang w:bidi="cy-GB"/>
              </w:rPr>
              <w:t>Parhau heb unrhyw newid mawr</w:t>
            </w:r>
          </w:p>
          <w:p w14:paraId="5E9D3418" w14:textId="5DD72B98" w:rsidR="00510E3B" w:rsidRPr="00EC2C8F" w:rsidRDefault="00510E3B" w:rsidP="00510E3B">
            <w:pPr>
              <w:pStyle w:val="CommentText"/>
              <w:rPr>
                <w:i/>
                <w:iCs/>
                <w:color w:val="404040" w:themeColor="text1" w:themeTint="BF"/>
                <w:szCs w:val="24"/>
              </w:rPr>
            </w:pPr>
          </w:p>
          <w:p w14:paraId="3F09CB51" w14:textId="44809948"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lang w:bidi="cy-GB"/>
              </w:rPr>
              <w:t>POLISÏAU / GWEITHDREFNAU / CANLLAWIAU CYSYLLTIEDIG</w:t>
            </w:r>
          </w:p>
        </w:tc>
        <w:tc>
          <w:tcPr>
            <w:tcW w:w="4508" w:type="dxa"/>
            <w:vAlign w:val="center"/>
          </w:tcPr>
          <w:p w14:paraId="7E9887A9" w14:textId="369554D0" w:rsidR="00510E3B" w:rsidRDefault="00510E3B" w:rsidP="00E62C64">
            <w:pPr>
              <w:rPr>
                <w:rStyle w:val="SubtleEmphasis"/>
              </w:rPr>
            </w:pPr>
          </w:p>
          <w:p w14:paraId="27701087" w14:textId="77777777" w:rsidR="008509B7" w:rsidRDefault="008509B7" w:rsidP="008509B7">
            <w:pPr>
              <w:pStyle w:val="ListParagraph"/>
              <w:numPr>
                <w:ilvl w:val="0"/>
                <w:numId w:val="30"/>
              </w:numPr>
              <w:ind w:left="343" w:hanging="284"/>
              <w:rPr>
                <w:rStyle w:val="SubtleEmphasis"/>
              </w:rPr>
            </w:pPr>
            <w:r>
              <w:rPr>
                <w:rStyle w:val="SubtleEmphasis"/>
                <w:lang w:bidi="cy-GB"/>
              </w:rPr>
              <w:t>Polisi Gwrth-Lwgrwobrwyo</w:t>
            </w:r>
          </w:p>
          <w:p w14:paraId="1136D7B3" w14:textId="77777777" w:rsidR="008509B7" w:rsidRDefault="008509B7" w:rsidP="008509B7">
            <w:pPr>
              <w:pStyle w:val="ListParagraph"/>
              <w:numPr>
                <w:ilvl w:val="0"/>
                <w:numId w:val="30"/>
              </w:numPr>
              <w:ind w:left="343" w:hanging="284"/>
              <w:rPr>
                <w:rStyle w:val="SubtleEmphasis"/>
              </w:rPr>
            </w:pPr>
            <w:r>
              <w:rPr>
                <w:rStyle w:val="SubtleEmphasis"/>
                <w:lang w:bidi="cy-GB"/>
              </w:rPr>
              <w:t>Polisi Gwrth-dwyll a Llygredd</w:t>
            </w:r>
          </w:p>
          <w:p w14:paraId="7FFD9A88" w14:textId="77777777" w:rsidR="008509B7" w:rsidRDefault="008509B7" w:rsidP="008509B7">
            <w:pPr>
              <w:pStyle w:val="ListParagraph"/>
              <w:numPr>
                <w:ilvl w:val="0"/>
                <w:numId w:val="30"/>
              </w:numPr>
              <w:ind w:left="343" w:hanging="284"/>
              <w:rPr>
                <w:rStyle w:val="SubtleEmphasis"/>
              </w:rPr>
            </w:pPr>
            <w:r>
              <w:rPr>
                <w:rStyle w:val="SubtleEmphasis"/>
                <w:lang w:bidi="cy-GB"/>
              </w:rPr>
              <w:t>Polisi a Gweithdrefn Cwynion</w:t>
            </w:r>
          </w:p>
          <w:p w14:paraId="3F1E4F90" w14:textId="77777777" w:rsidR="008509B7" w:rsidRDefault="008509B7" w:rsidP="008509B7">
            <w:pPr>
              <w:pStyle w:val="ListParagraph"/>
              <w:numPr>
                <w:ilvl w:val="0"/>
                <w:numId w:val="30"/>
              </w:numPr>
              <w:ind w:left="343" w:hanging="284"/>
              <w:rPr>
                <w:rStyle w:val="SubtleEmphasis"/>
              </w:rPr>
            </w:pPr>
            <w:r>
              <w:rPr>
                <w:rStyle w:val="SubtleEmphasis"/>
                <w:lang w:bidi="cy-GB"/>
              </w:rPr>
              <w:t>Polisi Diogelwch Gwybodaeth</w:t>
            </w:r>
          </w:p>
          <w:p w14:paraId="08DF2068" w14:textId="77777777" w:rsidR="008509B7" w:rsidRDefault="008509B7" w:rsidP="008509B7">
            <w:pPr>
              <w:pStyle w:val="ListParagraph"/>
              <w:numPr>
                <w:ilvl w:val="0"/>
                <w:numId w:val="30"/>
              </w:numPr>
              <w:ind w:left="343" w:hanging="284"/>
              <w:rPr>
                <w:rStyle w:val="SubtleEmphasis"/>
              </w:rPr>
            </w:pPr>
            <w:r>
              <w:rPr>
                <w:rStyle w:val="SubtleEmphasis"/>
                <w:lang w:bidi="cy-GB"/>
              </w:rPr>
              <w:t>Cod Ymddygiad Proffesiynol</w:t>
            </w:r>
          </w:p>
          <w:p w14:paraId="72EAE821" w14:textId="77777777" w:rsidR="008509B7" w:rsidRDefault="008509B7" w:rsidP="008509B7">
            <w:pPr>
              <w:pStyle w:val="ListParagraph"/>
              <w:numPr>
                <w:ilvl w:val="0"/>
                <w:numId w:val="30"/>
              </w:numPr>
              <w:ind w:left="343" w:hanging="284"/>
              <w:rPr>
                <w:rStyle w:val="SubtleEmphasis"/>
              </w:rPr>
            </w:pPr>
            <w:r>
              <w:rPr>
                <w:rStyle w:val="SubtleEmphasis"/>
                <w:lang w:bidi="cy-GB"/>
              </w:rPr>
              <w:t>Cod Ymarfer ar Ryddid Llefaru</w:t>
            </w:r>
          </w:p>
          <w:p w14:paraId="38D83C97" w14:textId="77777777" w:rsidR="008509B7" w:rsidRDefault="008509B7" w:rsidP="008509B7">
            <w:pPr>
              <w:pStyle w:val="ListParagraph"/>
              <w:numPr>
                <w:ilvl w:val="0"/>
                <w:numId w:val="30"/>
              </w:numPr>
              <w:ind w:left="343" w:hanging="284"/>
              <w:rPr>
                <w:rStyle w:val="SubtleEmphasis"/>
              </w:rPr>
            </w:pPr>
            <w:r>
              <w:rPr>
                <w:rStyle w:val="SubtleEmphasis"/>
                <w:lang w:bidi="cy-GB"/>
              </w:rPr>
              <w:t>Polisi Disgyblu Staff</w:t>
            </w:r>
          </w:p>
          <w:p w14:paraId="5A993768" w14:textId="77777777" w:rsidR="008509B7" w:rsidRDefault="008509B7" w:rsidP="008509B7">
            <w:pPr>
              <w:pStyle w:val="ListParagraph"/>
              <w:numPr>
                <w:ilvl w:val="0"/>
                <w:numId w:val="30"/>
              </w:numPr>
              <w:ind w:left="343" w:hanging="284"/>
              <w:rPr>
                <w:rStyle w:val="SubtleEmphasis"/>
              </w:rPr>
            </w:pPr>
            <w:r>
              <w:rPr>
                <w:rStyle w:val="SubtleEmphasis"/>
                <w:lang w:bidi="cy-GB"/>
              </w:rPr>
              <w:t>Polisi Cwynion Staff</w:t>
            </w:r>
          </w:p>
          <w:p w14:paraId="5F530D13" w14:textId="77777777" w:rsidR="00CF64AE" w:rsidRDefault="00CF64AE" w:rsidP="00E62C64">
            <w:pPr>
              <w:rPr>
                <w:rStyle w:val="SubtleEmphasis"/>
              </w:rPr>
            </w:pPr>
          </w:p>
          <w:p w14:paraId="33390210" w14:textId="6BFDCB9C" w:rsidR="00510E3B" w:rsidRDefault="00CF64AE" w:rsidP="00E62C64">
            <w:pPr>
              <w:rPr>
                <w:rStyle w:val="SubtleEmphasis"/>
              </w:rPr>
            </w:pPr>
            <w:hyperlink r:id="rId14" w:history="1">
              <w:r w:rsidRPr="00CF64AE">
                <w:rPr>
                  <w:color w:val="0000FF"/>
                  <w:u w:val="single"/>
                  <w:lang w:bidi="cy-GB"/>
                </w:rPr>
                <w:t>Polisïau | Prifysgol Metropolitan Caerdydd</w:t>
              </w:r>
            </w:hyperlink>
          </w:p>
          <w:p w14:paraId="5482948D" w14:textId="5E007607" w:rsidR="00510E3B" w:rsidRPr="00D9301C" w:rsidRDefault="00510E3B" w:rsidP="00E62C64">
            <w:pPr>
              <w:rPr>
                <w:rStyle w:val="SubtleEmphasis"/>
              </w:rPr>
            </w:pP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lang w:bidi="cy-GB"/>
              </w:rPr>
              <w:t>DYDDIAD GWEITHREDU</w:t>
            </w:r>
          </w:p>
        </w:tc>
        <w:tc>
          <w:tcPr>
            <w:tcW w:w="4508" w:type="dxa"/>
            <w:vAlign w:val="center"/>
          </w:tcPr>
          <w:p w14:paraId="6CF12526" w14:textId="73476713" w:rsidR="00424E11" w:rsidRPr="00D9301C" w:rsidRDefault="008509B7" w:rsidP="00E62C64">
            <w:pPr>
              <w:rPr>
                <w:rStyle w:val="SubtleEmphasis"/>
              </w:rPr>
            </w:pPr>
            <w:r>
              <w:rPr>
                <w:rStyle w:val="SubtleEmphasis"/>
                <w:lang w:bidi="cy-GB"/>
              </w:rPr>
              <w:t>Ar unwaith</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lang w:bidi="cy-GB"/>
              </w:rPr>
              <w:t>PERCHENNOG Y POLISI (TEITL SWYDD)</w:t>
            </w:r>
          </w:p>
        </w:tc>
        <w:tc>
          <w:tcPr>
            <w:tcW w:w="4508" w:type="dxa"/>
            <w:vAlign w:val="center"/>
          </w:tcPr>
          <w:p w14:paraId="6AD96980" w14:textId="58370BF3" w:rsidR="00424E11" w:rsidRPr="00D9301C" w:rsidRDefault="008509B7" w:rsidP="00E62C64">
            <w:pPr>
              <w:rPr>
                <w:rStyle w:val="SubtleEmphasis"/>
              </w:rPr>
            </w:pPr>
            <w:r>
              <w:rPr>
                <w:rStyle w:val="SubtleEmphasis"/>
                <w:lang w:bidi="cy-GB"/>
              </w:rPr>
              <w:t>Ysgrifennydd y Brifysgol</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lang w:bidi="cy-GB"/>
              </w:rPr>
              <w:t>UNED / GWASANAETH</w:t>
            </w:r>
          </w:p>
        </w:tc>
        <w:tc>
          <w:tcPr>
            <w:tcW w:w="4508" w:type="dxa"/>
            <w:vAlign w:val="center"/>
          </w:tcPr>
          <w:p w14:paraId="25A73394" w14:textId="48E71595" w:rsidR="00424E11" w:rsidRPr="00D9301C" w:rsidRDefault="00510E3B" w:rsidP="00E62C64">
            <w:pPr>
              <w:rPr>
                <w:rStyle w:val="SubtleEmphasis"/>
              </w:rPr>
            </w:pPr>
            <w:r>
              <w:rPr>
                <w:rStyle w:val="SubtleEmphasis"/>
                <w:lang w:bidi="cy-GB"/>
              </w:rPr>
              <w:t>Ysgrifenyddiaeth</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lang w:bidi="cy-GB"/>
              </w:rPr>
              <w:t>E-BOST CYSYLLTU</w:t>
            </w:r>
          </w:p>
        </w:tc>
        <w:tc>
          <w:tcPr>
            <w:tcW w:w="4508" w:type="dxa"/>
            <w:vAlign w:val="center"/>
          </w:tcPr>
          <w:p w14:paraId="3A4E0954" w14:textId="7A757561" w:rsidR="00424E11" w:rsidRPr="00D9301C" w:rsidRDefault="008509B7" w:rsidP="00E62C64">
            <w:pPr>
              <w:rPr>
                <w:rStyle w:val="SubtleEmphasis"/>
              </w:rPr>
            </w:pPr>
            <w:hyperlink r:id="rId15" w:history="1">
              <w:r w:rsidRPr="002A61C9">
                <w:rPr>
                  <w:rStyle w:val="Hyperlink"/>
                  <w:lang w:bidi="cy-GB"/>
                </w:rPr>
                <w:t>whistleblowing@cardiffmet.ac.uk</w:t>
              </w:r>
            </w:hyperlink>
          </w:p>
        </w:tc>
      </w:tr>
    </w:tbl>
    <w:p w14:paraId="34FF043D" w14:textId="115BE5C9" w:rsidR="0098001E" w:rsidRDefault="00EE23DF" w:rsidP="005D0B18">
      <w:pPr>
        <w:rPr>
          <w:rStyle w:val="SubtleEmphasis"/>
        </w:rPr>
      </w:pPr>
      <w:r w:rsidRPr="087C52F7">
        <w:rPr>
          <w:rStyle w:val="SubtleEmphasis"/>
          <w:lang w:bidi="cy-GB"/>
        </w:rPr>
        <w:t xml:space="preserve"> </w:t>
      </w:r>
    </w:p>
    <w:p w14:paraId="48C6CC79" w14:textId="1D37386B" w:rsidR="087C52F7" w:rsidRDefault="087C52F7" w:rsidP="087C52F7">
      <w:pPr>
        <w:pStyle w:val="Heading1"/>
        <w:numPr>
          <w:ilvl w:val="0"/>
          <w:numId w:val="0"/>
        </w:numPr>
        <w:ind w:left="431" w:hanging="431"/>
      </w:pPr>
    </w:p>
    <w:p w14:paraId="26422EA8" w14:textId="022DB306" w:rsidR="00E62C64" w:rsidRDefault="00E62C64" w:rsidP="00EC2C8F">
      <w:pPr>
        <w:pStyle w:val="Heading1"/>
        <w:numPr>
          <w:ilvl w:val="0"/>
          <w:numId w:val="0"/>
        </w:numPr>
        <w:ind w:left="431" w:hanging="431"/>
      </w:pPr>
      <w:r>
        <w:rPr>
          <w:lang w:bidi="cy-GB"/>
        </w:rPr>
        <w:t>Rheoli Fersiynau</w:t>
      </w:r>
    </w:p>
    <w:tbl>
      <w:tblPr>
        <w:tblStyle w:val="TableGrid"/>
        <w:tblW w:w="0" w:type="auto"/>
        <w:tblLook w:val="04A0" w:firstRow="1" w:lastRow="0" w:firstColumn="1" w:lastColumn="0" w:noHBand="0" w:noVBand="1"/>
      </w:tblPr>
      <w:tblGrid>
        <w:gridCol w:w="1696"/>
        <w:gridCol w:w="2410"/>
        <w:gridCol w:w="4910"/>
      </w:tblGrid>
      <w:tr w:rsidR="008509B7" w:rsidRPr="00CD441C" w14:paraId="3C2913EC" w14:textId="77777777">
        <w:tc>
          <w:tcPr>
            <w:tcW w:w="1696" w:type="dxa"/>
          </w:tcPr>
          <w:p w14:paraId="7F32D8EC" w14:textId="77777777" w:rsidR="008509B7" w:rsidRPr="00CD441C" w:rsidRDefault="008509B7">
            <w:pPr>
              <w:rPr>
                <w:rStyle w:val="SubtleEmphasis"/>
                <w:b/>
                <w:bCs/>
              </w:rPr>
            </w:pPr>
            <w:r w:rsidRPr="00CD441C">
              <w:rPr>
                <w:rStyle w:val="SubtleEmphasis"/>
                <w:b/>
                <w:lang w:bidi="cy-GB"/>
              </w:rPr>
              <w:lastRenderedPageBreak/>
              <w:t>FERSIWN</w:t>
            </w:r>
          </w:p>
        </w:tc>
        <w:tc>
          <w:tcPr>
            <w:tcW w:w="2410" w:type="dxa"/>
          </w:tcPr>
          <w:p w14:paraId="5CB8C18E" w14:textId="77777777" w:rsidR="008509B7" w:rsidRPr="00CD441C" w:rsidRDefault="008509B7">
            <w:pPr>
              <w:rPr>
                <w:rStyle w:val="SubtleEmphasis"/>
                <w:b/>
                <w:bCs/>
              </w:rPr>
            </w:pPr>
            <w:r w:rsidRPr="00CD441C">
              <w:rPr>
                <w:rStyle w:val="SubtleEmphasis"/>
                <w:b/>
                <w:lang w:bidi="cy-GB"/>
              </w:rPr>
              <w:t>DYDDIAD</w:t>
            </w:r>
          </w:p>
        </w:tc>
        <w:tc>
          <w:tcPr>
            <w:tcW w:w="4910" w:type="dxa"/>
          </w:tcPr>
          <w:p w14:paraId="36E64D1D" w14:textId="77777777" w:rsidR="008509B7" w:rsidRPr="00CD441C" w:rsidRDefault="008509B7">
            <w:pPr>
              <w:rPr>
                <w:rStyle w:val="SubtleEmphasis"/>
                <w:b/>
                <w:bCs/>
              </w:rPr>
            </w:pPr>
            <w:r w:rsidRPr="00CD441C">
              <w:rPr>
                <w:rStyle w:val="SubtleEmphasis"/>
                <w:b/>
                <w:lang w:bidi="cy-GB"/>
              </w:rPr>
              <w:t>RHESWM DROS NEWID</w:t>
            </w:r>
          </w:p>
        </w:tc>
      </w:tr>
      <w:tr w:rsidR="008509B7" w:rsidRPr="00CD441C" w14:paraId="4FBD0594" w14:textId="77777777">
        <w:tc>
          <w:tcPr>
            <w:tcW w:w="1696" w:type="dxa"/>
          </w:tcPr>
          <w:p w14:paraId="0EEE1C07" w14:textId="77777777" w:rsidR="008509B7" w:rsidRPr="00CD441C" w:rsidRDefault="008509B7">
            <w:pPr>
              <w:rPr>
                <w:rStyle w:val="SubtleEmphasis"/>
              </w:rPr>
            </w:pPr>
            <w:r>
              <w:rPr>
                <w:rStyle w:val="SubtleEmphasis"/>
                <w:lang w:bidi="cy-GB"/>
              </w:rPr>
              <w:t>1.0</w:t>
            </w:r>
          </w:p>
        </w:tc>
        <w:tc>
          <w:tcPr>
            <w:tcW w:w="2410" w:type="dxa"/>
          </w:tcPr>
          <w:p w14:paraId="5FB60378" w14:textId="77777777" w:rsidR="008509B7" w:rsidRPr="00CD441C" w:rsidRDefault="008509B7">
            <w:pPr>
              <w:rPr>
                <w:rStyle w:val="SubtleEmphasis"/>
              </w:rPr>
            </w:pPr>
            <w:r>
              <w:rPr>
                <w:rStyle w:val="SubtleEmphasis"/>
                <w:lang w:bidi="cy-GB"/>
              </w:rPr>
              <w:t>Rhagfyr 2002</w:t>
            </w:r>
          </w:p>
        </w:tc>
        <w:tc>
          <w:tcPr>
            <w:tcW w:w="4910" w:type="dxa"/>
          </w:tcPr>
          <w:p w14:paraId="64B00502" w14:textId="77777777" w:rsidR="008509B7" w:rsidRPr="00CD441C" w:rsidRDefault="008509B7">
            <w:pPr>
              <w:rPr>
                <w:rStyle w:val="SubtleEmphasis"/>
              </w:rPr>
            </w:pPr>
            <w:r>
              <w:rPr>
                <w:rStyle w:val="SubtleEmphasis"/>
                <w:lang w:bidi="cy-GB"/>
              </w:rPr>
              <w:t>Fersiwn gyntaf</w:t>
            </w:r>
          </w:p>
        </w:tc>
      </w:tr>
      <w:tr w:rsidR="008509B7" w:rsidRPr="00CD441C" w14:paraId="6B531514" w14:textId="77777777">
        <w:tc>
          <w:tcPr>
            <w:tcW w:w="1696" w:type="dxa"/>
          </w:tcPr>
          <w:p w14:paraId="218BCF2A" w14:textId="77777777" w:rsidR="008509B7" w:rsidRPr="00CD441C" w:rsidRDefault="008509B7">
            <w:pPr>
              <w:rPr>
                <w:rStyle w:val="SubtleEmphasis"/>
              </w:rPr>
            </w:pPr>
            <w:r>
              <w:rPr>
                <w:rStyle w:val="SubtleEmphasis"/>
                <w:lang w:bidi="cy-GB"/>
              </w:rPr>
              <w:t>2.0</w:t>
            </w:r>
          </w:p>
        </w:tc>
        <w:tc>
          <w:tcPr>
            <w:tcW w:w="2410" w:type="dxa"/>
          </w:tcPr>
          <w:p w14:paraId="0B975447" w14:textId="77777777" w:rsidR="008509B7" w:rsidRPr="00CD441C" w:rsidRDefault="008509B7">
            <w:pPr>
              <w:rPr>
                <w:rStyle w:val="SubtleEmphasis"/>
              </w:rPr>
            </w:pPr>
            <w:r>
              <w:rPr>
                <w:rStyle w:val="SubtleEmphasis"/>
                <w:lang w:bidi="cy-GB"/>
              </w:rPr>
              <w:t>Gorffennaf 2008</w:t>
            </w:r>
          </w:p>
        </w:tc>
        <w:tc>
          <w:tcPr>
            <w:tcW w:w="4910" w:type="dxa"/>
          </w:tcPr>
          <w:p w14:paraId="4788EF59" w14:textId="77777777" w:rsidR="008509B7" w:rsidRPr="00CD441C" w:rsidRDefault="008509B7">
            <w:pPr>
              <w:rPr>
                <w:rStyle w:val="SubtleEmphasis"/>
              </w:rPr>
            </w:pPr>
            <w:r>
              <w:rPr>
                <w:rStyle w:val="SubtleEmphasis"/>
                <w:lang w:bidi="cy-GB"/>
              </w:rPr>
              <w:t>Ail fersiwn</w:t>
            </w:r>
          </w:p>
        </w:tc>
      </w:tr>
      <w:tr w:rsidR="008509B7" w:rsidRPr="00CD441C" w14:paraId="5F52F492" w14:textId="77777777">
        <w:tc>
          <w:tcPr>
            <w:tcW w:w="1696" w:type="dxa"/>
          </w:tcPr>
          <w:p w14:paraId="6D5C81BF" w14:textId="77777777" w:rsidR="008509B7" w:rsidRDefault="008509B7">
            <w:pPr>
              <w:rPr>
                <w:rStyle w:val="SubtleEmphasis"/>
              </w:rPr>
            </w:pPr>
            <w:r>
              <w:rPr>
                <w:rStyle w:val="SubtleEmphasis"/>
                <w:lang w:bidi="cy-GB"/>
              </w:rPr>
              <w:t>3.0</w:t>
            </w:r>
          </w:p>
        </w:tc>
        <w:tc>
          <w:tcPr>
            <w:tcW w:w="2410" w:type="dxa"/>
          </w:tcPr>
          <w:p w14:paraId="10EA625E" w14:textId="77777777" w:rsidR="008509B7" w:rsidRPr="00CD441C" w:rsidRDefault="008509B7">
            <w:pPr>
              <w:rPr>
                <w:rStyle w:val="SubtleEmphasis"/>
              </w:rPr>
            </w:pPr>
            <w:r>
              <w:rPr>
                <w:rStyle w:val="SubtleEmphasis"/>
                <w:lang w:bidi="cy-GB"/>
              </w:rPr>
              <w:t>Chwefror 2013</w:t>
            </w:r>
          </w:p>
        </w:tc>
        <w:tc>
          <w:tcPr>
            <w:tcW w:w="4910" w:type="dxa"/>
          </w:tcPr>
          <w:p w14:paraId="0ACC6BDF" w14:textId="77777777" w:rsidR="008509B7" w:rsidRPr="00CD441C" w:rsidRDefault="008509B7">
            <w:pPr>
              <w:rPr>
                <w:rStyle w:val="SubtleEmphasis"/>
              </w:rPr>
            </w:pPr>
            <w:r>
              <w:rPr>
                <w:rStyle w:val="SubtleEmphasis"/>
                <w:lang w:bidi="cy-GB"/>
              </w:rPr>
              <w:t>Trydydd fersiwn</w:t>
            </w:r>
          </w:p>
        </w:tc>
      </w:tr>
      <w:tr w:rsidR="008509B7" w:rsidRPr="00CD441C" w14:paraId="686E6FD6" w14:textId="77777777">
        <w:tc>
          <w:tcPr>
            <w:tcW w:w="1696" w:type="dxa"/>
          </w:tcPr>
          <w:p w14:paraId="0C7D657A" w14:textId="77777777" w:rsidR="008509B7" w:rsidRDefault="008509B7">
            <w:pPr>
              <w:rPr>
                <w:rStyle w:val="SubtleEmphasis"/>
              </w:rPr>
            </w:pPr>
            <w:r>
              <w:rPr>
                <w:rStyle w:val="SubtleEmphasis"/>
                <w:lang w:bidi="cy-GB"/>
              </w:rPr>
              <w:t>4.0</w:t>
            </w:r>
          </w:p>
        </w:tc>
        <w:tc>
          <w:tcPr>
            <w:tcW w:w="2410" w:type="dxa"/>
          </w:tcPr>
          <w:p w14:paraId="41AAA408" w14:textId="77777777" w:rsidR="008509B7" w:rsidRPr="00CD441C" w:rsidRDefault="008509B7">
            <w:pPr>
              <w:rPr>
                <w:rStyle w:val="SubtleEmphasis"/>
              </w:rPr>
            </w:pPr>
            <w:r>
              <w:rPr>
                <w:rStyle w:val="SubtleEmphasis"/>
                <w:lang w:bidi="cy-GB"/>
              </w:rPr>
              <w:t>Tachwedd 2016</w:t>
            </w:r>
          </w:p>
        </w:tc>
        <w:tc>
          <w:tcPr>
            <w:tcW w:w="4910" w:type="dxa"/>
          </w:tcPr>
          <w:p w14:paraId="4A638EE9" w14:textId="77777777" w:rsidR="008509B7" w:rsidRPr="00CD441C" w:rsidRDefault="008509B7">
            <w:pPr>
              <w:rPr>
                <w:rStyle w:val="SubtleEmphasis"/>
              </w:rPr>
            </w:pPr>
            <w:r>
              <w:rPr>
                <w:rStyle w:val="SubtleEmphasis"/>
                <w:lang w:bidi="cy-GB"/>
              </w:rPr>
              <w:t>Pedwerydd fersiwn</w:t>
            </w:r>
          </w:p>
        </w:tc>
      </w:tr>
      <w:tr w:rsidR="008509B7" w:rsidRPr="00CD441C" w14:paraId="576995D6" w14:textId="77777777">
        <w:tc>
          <w:tcPr>
            <w:tcW w:w="1696" w:type="dxa"/>
          </w:tcPr>
          <w:p w14:paraId="6FC553DC" w14:textId="77777777" w:rsidR="008509B7" w:rsidRDefault="008509B7">
            <w:pPr>
              <w:rPr>
                <w:rStyle w:val="SubtleEmphasis"/>
              </w:rPr>
            </w:pPr>
            <w:r>
              <w:rPr>
                <w:rStyle w:val="SubtleEmphasis"/>
                <w:lang w:bidi="cy-GB"/>
              </w:rPr>
              <w:t>5.0</w:t>
            </w:r>
          </w:p>
        </w:tc>
        <w:tc>
          <w:tcPr>
            <w:tcW w:w="2410" w:type="dxa"/>
          </w:tcPr>
          <w:p w14:paraId="002F0714" w14:textId="77777777" w:rsidR="008509B7" w:rsidRPr="00CD441C" w:rsidRDefault="008509B7">
            <w:pPr>
              <w:rPr>
                <w:rStyle w:val="SubtleEmphasis"/>
              </w:rPr>
            </w:pPr>
            <w:r>
              <w:rPr>
                <w:rStyle w:val="SubtleEmphasis"/>
                <w:lang w:bidi="cy-GB"/>
              </w:rPr>
              <w:t>Ebrill 2019</w:t>
            </w:r>
          </w:p>
        </w:tc>
        <w:tc>
          <w:tcPr>
            <w:tcW w:w="4910" w:type="dxa"/>
          </w:tcPr>
          <w:p w14:paraId="272F29F6" w14:textId="77777777" w:rsidR="008509B7" w:rsidRPr="00CD441C" w:rsidRDefault="008509B7">
            <w:pPr>
              <w:rPr>
                <w:rStyle w:val="SubtleEmphasis"/>
              </w:rPr>
            </w:pPr>
            <w:r>
              <w:rPr>
                <w:rStyle w:val="SubtleEmphasis"/>
                <w:lang w:bidi="cy-GB"/>
              </w:rPr>
              <w:t>Diweddariad bach</w:t>
            </w:r>
          </w:p>
        </w:tc>
      </w:tr>
      <w:tr w:rsidR="008509B7" w14:paraId="5A5ACD88" w14:textId="77777777">
        <w:tc>
          <w:tcPr>
            <w:tcW w:w="1696" w:type="dxa"/>
          </w:tcPr>
          <w:p w14:paraId="08A6284F" w14:textId="77777777" w:rsidR="008509B7" w:rsidRDefault="008509B7">
            <w:pPr>
              <w:rPr>
                <w:rStyle w:val="SubtleEmphasis"/>
              </w:rPr>
            </w:pPr>
            <w:r>
              <w:rPr>
                <w:rStyle w:val="SubtleEmphasis"/>
                <w:lang w:bidi="cy-GB"/>
              </w:rPr>
              <w:t>5.1</w:t>
            </w:r>
          </w:p>
        </w:tc>
        <w:tc>
          <w:tcPr>
            <w:tcW w:w="2410" w:type="dxa"/>
          </w:tcPr>
          <w:p w14:paraId="696511F3" w14:textId="77777777" w:rsidR="008509B7" w:rsidRDefault="008509B7">
            <w:pPr>
              <w:rPr>
                <w:rStyle w:val="SubtleEmphasis"/>
              </w:rPr>
            </w:pPr>
            <w:r>
              <w:rPr>
                <w:rStyle w:val="SubtleEmphasis"/>
                <w:lang w:bidi="cy-GB"/>
              </w:rPr>
              <w:t>Ebrill 2021</w:t>
            </w:r>
          </w:p>
        </w:tc>
        <w:tc>
          <w:tcPr>
            <w:tcW w:w="4910" w:type="dxa"/>
          </w:tcPr>
          <w:p w14:paraId="656E7A68" w14:textId="77777777" w:rsidR="008509B7" w:rsidRDefault="008509B7">
            <w:pPr>
              <w:rPr>
                <w:rStyle w:val="SubtleEmphasis"/>
              </w:rPr>
            </w:pPr>
            <w:r>
              <w:rPr>
                <w:rStyle w:val="SubtleEmphasis"/>
                <w:lang w:bidi="cy-GB"/>
              </w:rPr>
              <w:t>Diweddaru manylion cyswllt</w:t>
            </w:r>
          </w:p>
        </w:tc>
      </w:tr>
      <w:tr w:rsidR="008509B7" w14:paraId="71991E2D" w14:textId="77777777">
        <w:tc>
          <w:tcPr>
            <w:tcW w:w="1696" w:type="dxa"/>
          </w:tcPr>
          <w:p w14:paraId="688BCDDE" w14:textId="77777777" w:rsidR="008509B7" w:rsidRDefault="008509B7">
            <w:pPr>
              <w:rPr>
                <w:rStyle w:val="SubtleEmphasis"/>
              </w:rPr>
            </w:pPr>
            <w:r>
              <w:rPr>
                <w:rStyle w:val="SubtleEmphasis"/>
                <w:lang w:bidi="cy-GB"/>
              </w:rPr>
              <w:t>6.0</w:t>
            </w:r>
          </w:p>
        </w:tc>
        <w:tc>
          <w:tcPr>
            <w:tcW w:w="2410" w:type="dxa"/>
          </w:tcPr>
          <w:p w14:paraId="5665BA54" w14:textId="77777777" w:rsidR="008509B7" w:rsidRDefault="008509B7">
            <w:pPr>
              <w:rPr>
                <w:rStyle w:val="SubtleEmphasis"/>
              </w:rPr>
            </w:pPr>
            <w:r>
              <w:rPr>
                <w:rStyle w:val="SubtleEmphasis"/>
                <w:lang w:bidi="cy-GB"/>
              </w:rPr>
              <w:t>Mawrth 2022</w:t>
            </w:r>
          </w:p>
        </w:tc>
        <w:tc>
          <w:tcPr>
            <w:tcW w:w="4910" w:type="dxa"/>
          </w:tcPr>
          <w:p w14:paraId="17AA0BF3" w14:textId="4532ABFB" w:rsidR="008509B7" w:rsidRDefault="008509B7">
            <w:pPr>
              <w:rPr>
                <w:rStyle w:val="SubtleEmphasis"/>
              </w:rPr>
            </w:pPr>
            <w:r>
              <w:rPr>
                <w:rStyle w:val="SubtleEmphasis"/>
                <w:lang w:bidi="cy-GB"/>
              </w:rPr>
              <w:t>Chweched Fersiwn</w:t>
            </w:r>
          </w:p>
        </w:tc>
      </w:tr>
      <w:tr w:rsidR="008509B7" w14:paraId="4570669F" w14:textId="77777777">
        <w:tc>
          <w:tcPr>
            <w:tcW w:w="1696" w:type="dxa"/>
          </w:tcPr>
          <w:p w14:paraId="31E7157B" w14:textId="63769D77" w:rsidR="008509B7" w:rsidRDefault="008509B7">
            <w:pPr>
              <w:rPr>
                <w:rStyle w:val="SubtleEmphasis"/>
              </w:rPr>
            </w:pPr>
            <w:r>
              <w:rPr>
                <w:rStyle w:val="SubtleEmphasis"/>
                <w:lang w:bidi="cy-GB"/>
              </w:rPr>
              <w:t>7.0</w:t>
            </w:r>
          </w:p>
        </w:tc>
        <w:tc>
          <w:tcPr>
            <w:tcW w:w="2410" w:type="dxa"/>
          </w:tcPr>
          <w:p w14:paraId="092FD12D" w14:textId="3405F027" w:rsidR="008509B7" w:rsidRDefault="002A5EB4">
            <w:pPr>
              <w:rPr>
                <w:rStyle w:val="SubtleEmphasis"/>
              </w:rPr>
            </w:pPr>
            <w:r>
              <w:rPr>
                <w:rStyle w:val="SubtleEmphasis"/>
                <w:lang w:bidi="cy-GB"/>
              </w:rPr>
              <w:t>Mehefin 2023</w:t>
            </w:r>
          </w:p>
        </w:tc>
        <w:tc>
          <w:tcPr>
            <w:tcW w:w="4910" w:type="dxa"/>
          </w:tcPr>
          <w:p w14:paraId="0A785563" w14:textId="7E48BFA3" w:rsidR="00896718" w:rsidRDefault="008509B7">
            <w:pPr>
              <w:rPr>
                <w:rStyle w:val="SubtleEmphasis"/>
              </w:rPr>
            </w:pPr>
            <w:r>
              <w:rPr>
                <w:rStyle w:val="SubtleEmphasis"/>
                <w:lang w:bidi="cy-GB"/>
              </w:rPr>
              <w:t>Seithfed Fersiwn</w:t>
            </w:r>
          </w:p>
        </w:tc>
      </w:tr>
      <w:tr w:rsidR="00896718" w14:paraId="1B2F9562" w14:textId="77777777" w:rsidTr="00896718">
        <w:trPr>
          <w:trHeight w:val="127"/>
        </w:trPr>
        <w:tc>
          <w:tcPr>
            <w:tcW w:w="1696" w:type="dxa"/>
          </w:tcPr>
          <w:p w14:paraId="56F76BFF" w14:textId="372C5E22" w:rsidR="00896718" w:rsidRDefault="00896718">
            <w:pPr>
              <w:rPr>
                <w:rStyle w:val="SubtleEmphasis"/>
              </w:rPr>
            </w:pPr>
            <w:r>
              <w:rPr>
                <w:rStyle w:val="SubtleEmphasis"/>
                <w:lang w:bidi="cy-GB"/>
              </w:rPr>
              <w:t>8.0</w:t>
            </w:r>
          </w:p>
        </w:tc>
        <w:tc>
          <w:tcPr>
            <w:tcW w:w="2410" w:type="dxa"/>
          </w:tcPr>
          <w:p w14:paraId="6CF6ECED" w14:textId="474E12A5" w:rsidR="00896718" w:rsidRDefault="00896718">
            <w:pPr>
              <w:rPr>
                <w:rStyle w:val="SubtleEmphasis"/>
              </w:rPr>
            </w:pPr>
            <w:r>
              <w:rPr>
                <w:rStyle w:val="SubtleEmphasis"/>
                <w:lang w:bidi="cy-GB"/>
              </w:rPr>
              <w:t>Tachwedd 2025</w:t>
            </w:r>
          </w:p>
        </w:tc>
        <w:tc>
          <w:tcPr>
            <w:tcW w:w="4910" w:type="dxa"/>
          </w:tcPr>
          <w:p w14:paraId="57EC3163" w14:textId="4812CCF7" w:rsidR="00896718" w:rsidRDefault="00896718">
            <w:pPr>
              <w:rPr>
                <w:rStyle w:val="SubtleEmphasis"/>
              </w:rPr>
            </w:pPr>
            <w:r>
              <w:rPr>
                <w:rStyle w:val="SubtleEmphasis"/>
                <w:lang w:bidi="cy-GB"/>
              </w:rPr>
              <w:t xml:space="preserve">Fformatio a diweddariadau deddfwriaethol </w:t>
            </w:r>
          </w:p>
        </w:tc>
      </w:tr>
    </w:tbl>
    <w:p w14:paraId="12A0BC07" w14:textId="234AE89E" w:rsidR="00084894" w:rsidRPr="00376449" w:rsidRDefault="00084894" w:rsidP="00376449">
      <w:pPr>
        <w:rPr>
          <w:szCs w:val="24"/>
        </w:rPr>
      </w:pPr>
    </w:p>
    <w:p w14:paraId="2FD28679" w14:textId="30D61CA6" w:rsidR="00351D20" w:rsidRDefault="00351D20" w:rsidP="00E90874">
      <w:pPr>
        <w:pStyle w:val="Heading1"/>
        <w:numPr>
          <w:ilvl w:val="0"/>
          <w:numId w:val="0"/>
        </w:numPr>
      </w:pPr>
      <w:r>
        <w:rPr>
          <w:lang w:bidi="cy-GB"/>
        </w:rPr>
        <w:t>Hwb Polisi</w:t>
      </w:r>
    </w:p>
    <w:p w14:paraId="35564E9A" w14:textId="59045483" w:rsidR="00351D20" w:rsidRDefault="00351D20" w:rsidP="00351D20">
      <w:pPr>
        <w:pStyle w:val="Heading2"/>
        <w:numPr>
          <w:ilvl w:val="0"/>
          <w:numId w:val="0"/>
        </w:numPr>
        <w:ind w:left="578" w:hanging="578"/>
      </w:pPr>
      <w:r>
        <w:rPr>
          <w:lang w:bidi="cy-GB"/>
        </w:rPr>
        <w:t>Am ragor o wybodaeth am bolisïau:</w:t>
      </w:r>
    </w:p>
    <w:p w14:paraId="11BCD0EF" w14:textId="322B6405" w:rsidR="00EC2C8F" w:rsidRDefault="00EC2C8F" w:rsidP="00EC2C8F">
      <w:pPr>
        <w:pStyle w:val="ActionPoints"/>
      </w:pPr>
      <w:r>
        <w:rPr>
          <w:lang w:bidi="cy-GB"/>
        </w:rPr>
        <w:t xml:space="preserve">Gallwch fynd i dudalennau'r Ysgrifenyddiaeth ar InSite yn </w:t>
      </w:r>
      <w:hyperlink r:id="rId16" w:history="1">
        <w:r w:rsidRPr="0088438E">
          <w:rPr>
            <w:rStyle w:val="Hyperlink"/>
            <w:lang w:bidi="cy-GB"/>
          </w:rPr>
          <w:t>https://outlookuwicac.sharepoint.com/sites/Secretariat</w:t>
        </w:r>
      </w:hyperlink>
      <w:r>
        <w:rPr>
          <w:lang w:bidi="cy-GB"/>
        </w:rPr>
        <w:t xml:space="preserve">; </w:t>
      </w:r>
    </w:p>
    <w:p w14:paraId="565269EA" w14:textId="795C5E1C" w:rsidR="00351D20" w:rsidRDefault="00260329" w:rsidP="00351D20">
      <w:pPr>
        <w:pStyle w:val="ActionPoints"/>
      </w:pPr>
      <w:r>
        <w:rPr>
          <w:lang w:bidi="cy-GB"/>
        </w:rPr>
        <w:t xml:space="preserve">Gallwch fynd i'r Hwb Polisi yn </w:t>
      </w:r>
      <w:hyperlink r:id="rId17" w:history="1">
        <w:r>
          <w:rPr>
            <w:rStyle w:val="Hyperlink"/>
            <w:lang w:bidi="cy-GB"/>
          </w:rPr>
          <w:t>cardiffmet.ac.uk/about/policyhub</w:t>
        </w:r>
      </w:hyperlink>
      <w:r>
        <w:rPr>
          <w:lang w:bidi="cy-GB"/>
        </w:rPr>
        <w:t>; neu</w:t>
      </w:r>
    </w:p>
    <w:p w14:paraId="5024C122" w14:textId="1A1413AA" w:rsidR="00B65212" w:rsidRDefault="00351D20" w:rsidP="00EC2C8F">
      <w:pPr>
        <w:pStyle w:val="ActionPoints"/>
      </w:pPr>
      <w:r>
        <w:rPr>
          <w:lang w:bidi="cy-GB"/>
        </w:rPr>
        <w:t xml:space="preserve">Cysylltwch â </w:t>
      </w:r>
      <w:hyperlink r:id="rId18" w:history="1">
        <w:r w:rsidRPr="006F0BC0">
          <w:rPr>
            <w:rStyle w:val="Hyperlink"/>
            <w:lang w:bidi="cy-GB"/>
          </w:rPr>
          <w:t>policies@cardiffmet.ac.uk</w:t>
        </w:r>
      </w:hyperlink>
      <w:r>
        <w:rPr>
          <w:lang w:bidi="cy-GB"/>
        </w:rPr>
        <w:t xml:space="preserve">. </w:t>
      </w:r>
      <w:r w:rsidR="00B65212">
        <w:rPr>
          <w:lang w:bidi="cy-GB"/>
        </w:rPr>
        <w:br w:type="page"/>
      </w:r>
    </w:p>
    <w:sdt>
      <w:sdtPr>
        <w:rPr>
          <w:rFonts w:asciiTheme="minorHAnsi" w:hAnsiTheme="minorHAnsi"/>
          <w:shd w:val="clear" w:color="auto" w:fill="E6E6E6"/>
        </w:rPr>
        <w:id w:val="869342007"/>
        <w:docPartObj>
          <w:docPartGallery w:val="Table of Contents"/>
          <w:docPartUnique/>
        </w:docPartObj>
      </w:sdtPr>
      <w:sdtEndPr>
        <w:rPr>
          <w:b/>
          <w:bCs/>
          <w:noProof/>
        </w:rPr>
      </w:sdtEndPr>
      <w:sdtContent>
        <w:p w14:paraId="6DD7D3C1" w14:textId="5172D6A4" w:rsidR="00546019" w:rsidRDefault="00176A6B">
          <w:pPr>
            <w:pStyle w:val="TOC1"/>
            <w:tabs>
              <w:tab w:val="right" w:leader="dot" w:pos="9016"/>
            </w:tabs>
            <w:rPr>
              <w:noProof/>
            </w:rPr>
          </w:pPr>
          <w:r w:rsidRPr="00EC2C8F">
            <w:rPr>
              <w:rStyle w:val="Heading1Char"/>
              <w:lang w:bidi="cy-GB"/>
            </w:rPr>
            <w:t xml:space="preserve">Cynnwys </w:t>
          </w:r>
          <w:r w:rsidRPr="00A10647">
            <w:rPr>
              <w:rFonts w:ascii="Altis Book" w:eastAsiaTheme="majorEastAsia" w:hAnsi="Altis Book" w:cstheme="majorBidi"/>
              <w:color w:val="2B579A"/>
              <w:szCs w:val="24"/>
              <w:shd w:val="clear" w:color="auto" w:fill="E6E6E6"/>
              <w:lang w:bidi="cy-GB"/>
            </w:rPr>
            <w:fldChar w:fldCharType="begin"/>
          </w:r>
          <w:r w:rsidRPr="5E802755">
            <w:rPr>
              <w:szCs w:val="24"/>
              <w:lang w:bidi="cy-GB"/>
            </w:rPr>
            <w:instrText xml:space="preserve"> TOC \o "1-1" \h \z \u </w:instrText>
          </w:r>
          <w:r w:rsidRPr="00A10647">
            <w:rPr>
              <w:rFonts w:ascii="Altis Book" w:eastAsiaTheme="majorEastAsia" w:hAnsi="Altis Book" w:cstheme="majorBidi"/>
              <w:color w:val="2B579A"/>
              <w:szCs w:val="24"/>
              <w:shd w:val="clear" w:color="auto" w:fill="E6E6E6"/>
              <w:lang w:bidi="cy-GB"/>
            </w:rPr>
            <w:fldChar w:fldCharType="separate"/>
          </w:r>
        </w:p>
        <w:p w14:paraId="0BE38023" w14:textId="6F30178D" w:rsidR="00546019" w:rsidRDefault="00546019">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07630150" w:history="1">
            <w:r w:rsidRPr="005E6738">
              <w:rPr>
                <w:rStyle w:val="Hyperlink"/>
                <w:noProof/>
                <w:lang w:bidi="cy-GB"/>
              </w:rPr>
              <w:t>Key Details</w:t>
            </w:r>
            <w:r>
              <w:rPr>
                <w:noProof/>
                <w:webHidden/>
                <w:lang w:bidi="cy-GB"/>
              </w:rPr>
              <w:tab/>
            </w:r>
            <w:r>
              <w:rPr>
                <w:noProof/>
                <w:webHidden/>
                <w:lang w:bidi="cy-GB"/>
              </w:rPr>
              <w:fldChar w:fldCharType="begin"/>
            </w:r>
            <w:r>
              <w:rPr>
                <w:noProof/>
                <w:webHidden/>
                <w:lang w:bidi="cy-GB"/>
              </w:rPr>
              <w:instrText xml:space="preserve"> PAGEREF _Toc207630150 \h </w:instrText>
            </w:r>
            <w:r>
              <w:rPr>
                <w:noProof/>
                <w:webHidden/>
                <w:lang w:bidi="cy-GB"/>
              </w:rPr>
            </w:r>
            <w:r>
              <w:rPr>
                <w:noProof/>
                <w:webHidden/>
                <w:lang w:bidi="cy-GB"/>
              </w:rPr>
              <w:fldChar w:fldCharType="separate"/>
            </w:r>
            <w:r w:rsidR="000F7148">
              <w:rPr>
                <w:noProof/>
                <w:webHidden/>
                <w:lang w:bidi="cy-GB"/>
              </w:rPr>
              <w:t>1</w:t>
            </w:r>
            <w:r>
              <w:rPr>
                <w:noProof/>
                <w:webHidden/>
                <w:lang w:bidi="cy-GB"/>
              </w:rPr>
              <w:fldChar w:fldCharType="end"/>
            </w:r>
          </w:hyperlink>
        </w:p>
        <w:p w14:paraId="31B77D48" w14:textId="7E291323" w:rsidR="00546019" w:rsidRPr="001E24D0" w:rsidRDefault="00546019">
          <w:pPr>
            <w:pStyle w:val="TOC1"/>
            <w:tabs>
              <w:tab w:val="right" w:leader="dot" w:pos="9016"/>
            </w:tabs>
            <w:rPr>
              <w:rFonts w:eastAsiaTheme="minorEastAsia" w:cs="Arial"/>
              <w:noProof/>
              <w:color w:val="auto"/>
              <w:kern w:val="2"/>
              <w:szCs w:val="24"/>
              <w:lang w:eastAsia="en-GB"/>
              <w14:ligatures w14:val="standardContextual"/>
            </w:rPr>
          </w:pPr>
          <w:hyperlink w:anchor="_Toc207630151" w:history="1">
            <w:r w:rsidRPr="006F59A7">
              <w:rPr>
                <w:rStyle w:val="Hyperlink"/>
                <w:rFonts w:cs="Arial"/>
                <w:noProof/>
                <w:lang w:bidi="cy-GB"/>
              </w:rPr>
              <w:t>Version Control</w:t>
            </w:r>
            <w:r w:rsidRPr="006F59A7">
              <w:rPr>
                <w:rFonts w:cs="Arial"/>
                <w:noProof/>
                <w:webHidden/>
                <w:lang w:bidi="cy-GB"/>
              </w:rPr>
              <w:tab/>
            </w:r>
            <w:r w:rsidRPr="006F59A7">
              <w:rPr>
                <w:rFonts w:cs="Arial"/>
                <w:noProof/>
                <w:webHidden/>
                <w:lang w:bidi="cy-GB"/>
              </w:rPr>
              <w:fldChar w:fldCharType="begin"/>
            </w:r>
            <w:r w:rsidRPr="006F59A7">
              <w:rPr>
                <w:rFonts w:cs="Arial"/>
                <w:noProof/>
                <w:webHidden/>
                <w:lang w:bidi="cy-GB"/>
              </w:rPr>
              <w:instrText xml:space="preserve"> PAGEREF _Toc207630151 \h </w:instrText>
            </w:r>
            <w:r w:rsidRPr="006F59A7">
              <w:rPr>
                <w:rFonts w:cs="Arial"/>
                <w:noProof/>
                <w:webHidden/>
                <w:lang w:bidi="cy-GB"/>
              </w:rPr>
            </w:r>
            <w:r w:rsidRPr="006F59A7">
              <w:rPr>
                <w:rFonts w:cs="Arial"/>
                <w:noProof/>
                <w:webHidden/>
                <w:lang w:bidi="cy-GB"/>
              </w:rPr>
              <w:fldChar w:fldCharType="separate"/>
            </w:r>
            <w:r w:rsidR="000F7148">
              <w:rPr>
                <w:rFonts w:cs="Arial"/>
                <w:noProof/>
                <w:webHidden/>
                <w:lang w:bidi="cy-GB"/>
              </w:rPr>
              <w:t>1</w:t>
            </w:r>
            <w:r w:rsidRPr="006F59A7">
              <w:rPr>
                <w:rFonts w:cs="Arial"/>
                <w:noProof/>
                <w:webHidden/>
                <w:lang w:bidi="cy-GB"/>
              </w:rPr>
              <w:fldChar w:fldCharType="end"/>
            </w:r>
          </w:hyperlink>
        </w:p>
        <w:p w14:paraId="674E0055" w14:textId="339C2215" w:rsidR="00546019" w:rsidRPr="001E24D0" w:rsidRDefault="00546019">
          <w:pPr>
            <w:pStyle w:val="TOC1"/>
            <w:tabs>
              <w:tab w:val="right" w:leader="dot" w:pos="9016"/>
            </w:tabs>
            <w:rPr>
              <w:rFonts w:eastAsiaTheme="minorEastAsia" w:cs="Arial"/>
              <w:noProof/>
              <w:color w:val="auto"/>
              <w:kern w:val="2"/>
              <w:szCs w:val="24"/>
              <w:lang w:eastAsia="en-GB"/>
              <w14:ligatures w14:val="standardContextual"/>
            </w:rPr>
          </w:pPr>
          <w:hyperlink w:anchor="_Toc207630152" w:history="1">
            <w:r w:rsidRPr="006F59A7">
              <w:rPr>
                <w:rStyle w:val="Hyperlink"/>
                <w:rFonts w:cs="Arial"/>
                <w:noProof/>
                <w:lang w:bidi="cy-GB"/>
              </w:rPr>
              <w:t>Policy Hub</w:t>
            </w:r>
            <w:r w:rsidRPr="006F59A7">
              <w:rPr>
                <w:rFonts w:cs="Arial"/>
                <w:noProof/>
                <w:webHidden/>
                <w:lang w:bidi="cy-GB"/>
              </w:rPr>
              <w:tab/>
            </w:r>
            <w:r w:rsidRPr="006F59A7">
              <w:rPr>
                <w:rFonts w:cs="Arial"/>
                <w:noProof/>
                <w:webHidden/>
                <w:lang w:bidi="cy-GB"/>
              </w:rPr>
              <w:fldChar w:fldCharType="begin"/>
            </w:r>
            <w:r w:rsidRPr="006F59A7">
              <w:rPr>
                <w:rFonts w:cs="Arial"/>
                <w:noProof/>
                <w:webHidden/>
                <w:lang w:bidi="cy-GB"/>
              </w:rPr>
              <w:instrText xml:space="preserve"> PAGEREF _Toc207630152 \h </w:instrText>
            </w:r>
            <w:r w:rsidRPr="006F59A7">
              <w:rPr>
                <w:rFonts w:cs="Arial"/>
                <w:noProof/>
                <w:webHidden/>
                <w:lang w:bidi="cy-GB"/>
              </w:rPr>
            </w:r>
            <w:r w:rsidRPr="006F59A7">
              <w:rPr>
                <w:rFonts w:cs="Arial"/>
                <w:noProof/>
                <w:webHidden/>
                <w:lang w:bidi="cy-GB"/>
              </w:rPr>
              <w:fldChar w:fldCharType="separate"/>
            </w:r>
            <w:r w:rsidR="000F7148">
              <w:rPr>
                <w:rFonts w:cs="Arial"/>
                <w:noProof/>
                <w:webHidden/>
                <w:lang w:bidi="cy-GB"/>
              </w:rPr>
              <w:t>2</w:t>
            </w:r>
            <w:r w:rsidRPr="006F59A7">
              <w:rPr>
                <w:rFonts w:cs="Arial"/>
                <w:noProof/>
                <w:webHidden/>
                <w:lang w:bidi="cy-GB"/>
              </w:rPr>
              <w:fldChar w:fldCharType="end"/>
            </w:r>
          </w:hyperlink>
        </w:p>
        <w:p w14:paraId="366F9A2A" w14:textId="77EC4899" w:rsidR="00546019" w:rsidRPr="001E24D0" w:rsidRDefault="00546019">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7630153" w:history="1">
            <w:r w:rsidRPr="001E24D0">
              <w:rPr>
                <w:rStyle w:val="Hyperlink"/>
                <w:rFonts w:eastAsiaTheme="majorEastAsia" w:cs="Arial"/>
                <w:noProof/>
                <w:lang w:bidi="cy-GB"/>
              </w:rPr>
              <w:t>1</w:t>
            </w:r>
            <w:r w:rsidRPr="001E24D0">
              <w:rPr>
                <w:rFonts w:eastAsiaTheme="minorEastAsia" w:cs="Arial"/>
                <w:noProof/>
                <w:color w:val="auto"/>
                <w:kern w:val="2"/>
                <w:szCs w:val="24"/>
                <w:lang w:bidi="cy-GB"/>
                <w14:ligatures w14:val="standardContextual"/>
              </w:rPr>
              <w:tab/>
            </w:r>
            <w:r w:rsidRPr="001E24D0">
              <w:rPr>
                <w:rStyle w:val="Hyperlink"/>
                <w:rFonts w:eastAsiaTheme="majorEastAsia" w:cs="Arial"/>
                <w:noProof/>
                <w:lang w:bidi="cy-GB"/>
              </w:rPr>
              <w:t>Purpose</w:t>
            </w:r>
            <w:r w:rsidRPr="006F59A7">
              <w:rPr>
                <w:rFonts w:cs="Arial"/>
                <w:noProof/>
                <w:webHidden/>
                <w:lang w:bidi="cy-GB"/>
              </w:rPr>
              <w:tab/>
            </w:r>
            <w:r w:rsidRPr="006F59A7">
              <w:rPr>
                <w:rFonts w:cs="Arial"/>
                <w:noProof/>
                <w:webHidden/>
                <w:lang w:bidi="cy-GB"/>
              </w:rPr>
              <w:fldChar w:fldCharType="begin"/>
            </w:r>
            <w:r w:rsidRPr="006F59A7">
              <w:rPr>
                <w:rFonts w:cs="Arial"/>
                <w:noProof/>
                <w:webHidden/>
                <w:lang w:bidi="cy-GB"/>
              </w:rPr>
              <w:instrText xml:space="preserve"> PAGEREF _Toc207630153 \h </w:instrText>
            </w:r>
            <w:r w:rsidRPr="006F59A7">
              <w:rPr>
                <w:rFonts w:cs="Arial"/>
                <w:noProof/>
                <w:webHidden/>
                <w:lang w:bidi="cy-GB"/>
              </w:rPr>
            </w:r>
            <w:r w:rsidRPr="006F59A7">
              <w:rPr>
                <w:rFonts w:cs="Arial"/>
                <w:noProof/>
                <w:webHidden/>
                <w:lang w:bidi="cy-GB"/>
              </w:rPr>
              <w:fldChar w:fldCharType="separate"/>
            </w:r>
            <w:r w:rsidR="000F7148">
              <w:rPr>
                <w:rFonts w:cs="Arial"/>
                <w:noProof/>
                <w:webHidden/>
                <w:lang w:bidi="cy-GB"/>
              </w:rPr>
              <w:t>4</w:t>
            </w:r>
            <w:r w:rsidRPr="006F59A7">
              <w:rPr>
                <w:rFonts w:cs="Arial"/>
                <w:noProof/>
                <w:webHidden/>
                <w:lang w:bidi="cy-GB"/>
              </w:rPr>
              <w:fldChar w:fldCharType="end"/>
            </w:r>
          </w:hyperlink>
        </w:p>
        <w:p w14:paraId="727A1C90" w14:textId="1F856103" w:rsidR="00546019" w:rsidRPr="001E24D0" w:rsidRDefault="00546019">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7630154" w:history="1">
            <w:r w:rsidRPr="001E24D0">
              <w:rPr>
                <w:rStyle w:val="Hyperlink"/>
                <w:rFonts w:eastAsiaTheme="majorEastAsia" w:cs="Arial"/>
                <w:noProof/>
                <w:lang w:bidi="cy-GB"/>
              </w:rPr>
              <w:t>2</w:t>
            </w:r>
            <w:r w:rsidRPr="001E24D0">
              <w:rPr>
                <w:rFonts w:eastAsiaTheme="minorEastAsia" w:cs="Arial"/>
                <w:noProof/>
                <w:color w:val="auto"/>
                <w:kern w:val="2"/>
                <w:szCs w:val="24"/>
                <w:lang w:bidi="cy-GB"/>
                <w14:ligatures w14:val="standardContextual"/>
              </w:rPr>
              <w:tab/>
            </w:r>
            <w:r w:rsidRPr="001E24D0">
              <w:rPr>
                <w:rStyle w:val="Hyperlink"/>
                <w:rFonts w:eastAsiaTheme="majorEastAsia" w:cs="Arial"/>
                <w:noProof/>
                <w:lang w:bidi="cy-GB"/>
              </w:rPr>
              <w:t>Scope</w:t>
            </w:r>
            <w:r w:rsidRPr="006F59A7">
              <w:rPr>
                <w:rFonts w:cs="Arial"/>
                <w:noProof/>
                <w:webHidden/>
                <w:lang w:bidi="cy-GB"/>
              </w:rPr>
              <w:tab/>
            </w:r>
            <w:r w:rsidRPr="006F59A7">
              <w:rPr>
                <w:rFonts w:cs="Arial"/>
                <w:noProof/>
                <w:webHidden/>
                <w:lang w:bidi="cy-GB"/>
              </w:rPr>
              <w:fldChar w:fldCharType="begin"/>
            </w:r>
            <w:r w:rsidRPr="006F59A7">
              <w:rPr>
                <w:rFonts w:cs="Arial"/>
                <w:noProof/>
                <w:webHidden/>
                <w:lang w:bidi="cy-GB"/>
              </w:rPr>
              <w:instrText xml:space="preserve"> PAGEREF _Toc207630154 \h </w:instrText>
            </w:r>
            <w:r w:rsidRPr="006F59A7">
              <w:rPr>
                <w:rFonts w:cs="Arial"/>
                <w:noProof/>
                <w:webHidden/>
                <w:lang w:bidi="cy-GB"/>
              </w:rPr>
            </w:r>
            <w:r w:rsidRPr="006F59A7">
              <w:rPr>
                <w:rFonts w:cs="Arial"/>
                <w:noProof/>
                <w:webHidden/>
                <w:lang w:bidi="cy-GB"/>
              </w:rPr>
              <w:fldChar w:fldCharType="separate"/>
            </w:r>
            <w:r w:rsidR="000F7148">
              <w:rPr>
                <w:rFonts w:cs="Arial"/>
                <w:noProof/>
                <w:webHidden/>
                <w:lang w:bidi="cy-GB"/>
              </w:rPr>
              <w:t>4</w:t>
            </w:r>
            <w:r w:rsidRPr="006F59A7">
              <w:rPr>
                <w:rFonts w:cs="Arial"/>
                <w:noProof/>
                <w:webHidden/>
                <w:lang w:bidi="cy-GB"/>
              </w:rPr>
              <w:fldChar w:fldCharType="end"/>
            </w:r>
          </w:hyperlink>
        </w:p>
        <w:p w14:paraId="51A6C250" w14:textId="7AA41AAE" w:rsidR="00546019" w:rsidRPr="001E24D0" w:rsidRDefault="00546019">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7630155" w:history="1">
            <w:r w:rsidRPr="001E24D0">
              <w:rPr>
                <w:rStyle w:val="Hyperlink"/>
                <w:rFonts w:eastAsiaTheme="majorEastAsia" w:cs="Arial"/>
                <w:noProof/>
                <w:lang w:bidi="cy-GB"/>
              </w:rPr>
              <w:t>3</w:t>
            </w:r>
            <w:r w:rsidRPr="001E24D0">
              <w:rPr>
                <w:rFonts w:eastAsiaTheme="minorEastAsia" w:cs="Arial"/>
                <w:noProof/>
                <w:color w:val="auto"/>
                <w:kern w:val="2"/>
                <w:szCs w:val="24"/>
                <w:lang w:bidi="cy-GB"/>
                <w14:ligatures w14:val="standardContextual"/>
              </w:rPr>
              <w:tab/>
            </w:r>
            <w:r w:rsidRPr="001E24D0">
              <w:rPr>
                <w:rStyle w:val="Hyperlink"/>
                <w:rFonts w:eastAsiaTheme="majorEastAsia" w:cs="Arial"/>
                <w:noProof/>
                <w:lang w:bidi="cy-GB"/>
              </w:rPr>
              <w:t>Definitions</w:t>
            </w:r>
            <w:r w:rsidRPr="006F59A7">
              <w:rPr>
                <w:rFonts w:cs="Arial"/>
                <w:noProof/>
                <w:webHidden/>
                <w:lang w:bidi="cy-GB"/>
              </w:rPr>
              <w:tab/>
            </w:r>
            <w:r w:rsidRPr="006F59A7">
              <w:rPr>
                <w:rFonts w:cs="Arial"/>
                <w:noProof/>
                <w:webHidden/>
                <w:lang w:bidi="cy-GB"/>
              </w:rPr>
              <w:fldChar w:fldCharType="begin"/>
            </w:r>
            <w:r w:rsidRPr="006F59A7">
              <w:rPr>
                <w:rFonts w:cs="Arial"/>
                <w:noProof/>
                <w:webHidden/>
                <w:lang w:bidi="cy-GB"/>
              </w:rPr>
              <w:instrText xml:space="preserve"> PAGEREF _Toc207630155 \h </w:instrText>
            </w:r>
            <w:r w:rsidRPr="006F59A7">
              <w:rPr>
                <w:rFonts w:cs="Arial"/>
                <w:noProof/>
                <w:webHidden/>
                <w:lang w:bidi="cy-GB"/>
              </w:rPr>
            </w:r>
            <w:r w:rsidRPr="006F59A7">
              <w:rPr>
                <w:rFonts w:cs="Arial"/>
                <w:noProof/>
                <w:webHidden/>
                <w:lang w:bidi="cy-GB"/>
              </w:rPr>
              <w:fldChar w:fldCharType="separate"/>
            </w:r>
            <w:r w:rsidR="000F7148">
              <w:rPr>
                <w:rFonts w:cs="Arial"/>
                <w:noProof/>
                <w:webHidden/>
                <w:lang w:bidi="cy-GB"/>
              </w:rPr>
              <w:t>5</w:t>
            </w:r>
            <w:r w:rsidRPr="006F59A7">
              <w:rPr>
                <w:rFonts w:cs="Arial"/>
                <w:noProof/>
                <w:webHidden/>
                <w:lang w:bidi="cy-GB"/>
              </w:rPr>
              <w:fldChar w:fldCharType="end"/>
            </w:r>
          </w:hyperlink>
        </w:p>
        <w:p w14:paraId="0579569A" w14:textId="1BF77305" w:rsidR="00546019" w:rsidRPr="001E24D0" w:rsidRDefault="00546019">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7630156" w:history="1">
            <w:r w:rsidRPr="001E24D0">
              <w:rPr>
                <w:rStyle w:val="Hyperlink"/>
                <w:rFonts w:eastAsiaTheme="majorEastAsia" w:cs="Arial"/>
                <w:noProof/>
                <w:lang w:bidi="cy-GB"/>
              </w:rPr>
              <w:t>4</w:t>
            </w:r>
            <w:r w:rsidRPr="001E24D0">
              <w:rPr>
                <w:rFonts w:eastAsiaTheme="minorEastAsia" w:cs="Arial"/>
                <w:noProof/>
                <w:color w:val="auto"/>
                <w:kern w:val="2"/>
                <w:szCs w:val="24"/>
                <w:lang w:bidi="cy-GB"/>
                <w14:ligatures w14:val="standardContextual"/>
              </w:rPr>
              <w:tab/>
            </w:r>
            <w:r w:rsidRPr="001E24D0">
              <w:rPr>
                <w:rStyle w:val="Hyperlink"/>
                <w:rFonts w:eastAsiaTheme="majorEastAsia" w:cs="Arial"/>
                <w:noProof/>
                <w:lang w:bidi="cy-GB"/>
              </w:rPr>
              <w:t>How to Raise a Whistleblowing Concern</w:t>
            </w:r>
            <w:r w:rsidRPr="006F59A7">
              <w:rPr>
                <w:rFonts w:cs="Arial"/>
                <w:noProof/>
                <w:webHidden/>
                <w:lang w:bidi="cy-GB"/>
              </w:rPr>
              <w:tab/>
            </w:r>
            <w:r w:rsidRPr="006F59A7">
              <w:rPr>
                <w:rFonts w:cs="Arial"/>
                <w:noProof/>
                <w:webHidden/>
                <w:lang w:bidi="cy-GB"/>
              </w:rPr>
              <w:fldChar w:fldCharType="begin"/>
            </w:r>
            <w:r w:rsidRPr="006F59A7">
              <w:rPr>
                <w:rFonts w:cs="Arial"/>
                <w:noProof/>
                <w:webHidden/>
                <w:lang w:bidi="cy-GB"/>
              </w:rPr>
              <w:instrText xml:space="preserve"> PAGEREF _Toc207630156 \h </w:instrText>
            </w:r>
            <w:r w:rsidRPr="006F59A7">
              <w:rPr>
                <w:rFonts w:cs="Arial"/>
                <w:noProof/>
                <w:webHidden/>
                <w:lang w:bidi="cy-GB"/>
              </w:rPr>
            </w:r>
            <w:r w:rsidRPr="006F59A7">
              <w:rPr>
                <w:rFonts w:cs="Arial"/>
                <w:noProof/>
                <w:webHidden/>
                <w:lang w:bidi="cy-GB"/>
              </w:rPr>
              <w:fldChar w:fldCharType="separate"/>
            </w:r>
            <w:r w:rsidR="000F7148">
              <w:rPr>
                <w:rFonts w:cs="Arial"/>
                <w:noProof/>
                <w:webHidden/>
                <w:lang w:bidi="cy-GB"/>
              </w:rPr>
              <w:t>6</w:t>
            </w:r>
            <w:r w:rsidRPr="006F59A7">
              <w:rPr>
                <w:rFonts w:cs="Arial"/>
                <w:noProof/>
                <w:webHidden/>
                <w:lang w:bidi="cy-GB"/>
              </w:rPr>
              <w:fldChar w:fldCharType="end"/>
            </w:r>
          </w:hyperlink>
        </w:p>
        <w:p w14:paraId="1AFBF5C3" w14:textId="630320F9" w:rsidR="00546019" w:rsidRPr="001E24D0" w:rsidRDefault="00546019">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7630157" w:history="1">
            <w:r w:rsidRPr="001E24D0">
              <w:rPr>
                <w:rStyle w:val="Hyperlink"/>
                <w:rFonts w:eastAsiaTheme="majorEastAsia" w:cs="Arial"/>
                <w:noProof/>
                <w:lang w:bidi="cy-GB"/>
              </w:rPr>
              <w:t>5</w:t>
            </w:r>
            <w:r w:rsidRPr="001E24D0">
              <w:rPr>
                <w:rFonts w:eastAsiaTheme="minorEastAsia" w:cs="Arial"/>
                <w:noProof/>
                <w:color w:val="auto"/>
                <w:kern w:val="2"/>
                <w:szCs w:val="24"/>
                <w:lang w:bidi="cy-GB"/>
                <w14:ligatures w14:val="standardContextual"/>
              </w:rPr>
              <w:tab/>
            </w:r>
            <w:r w:rsidRPr="001E24D0">
              <w:rPr>
                <w:rStyle w:val="Hyperlink"/>
                <w:rFonts w:eastAsiaTheme="majorEastAsia" w:cs="Arial"/>
                <w:noProof/>
                <w:lang w:bidi="cy-GB"/>
              </w:rPr>
              <w:t>Welsh Language Standards</w:t>
            </w:r>
            <w:r w:rsidRPr="006F59A7">
              <w:rPr>
                <w:rFonts w:cs="Arial"/>
                <w:noProof/>
                <w:webHidden/>
                <w:lang w:bidi="cy-GB"/>
              </w:rPr>
              <w:tab/>
            </w:r>
            <w:r w:rsidRPr="006F59A7">
              <w:rPr>
                <w:rFonts w:cs="Arial"/>
                <w:noProof/>
                <w:webHidden/>
                <w:lang w:bidi="cy-GB"/>
              </w:rPr>
              <w:fldChar w:fldCharType="begin"/>
            </w:r>
            <w:r w:rsidRPr="006F59A7">
              <w:rPr>
                <w:rFonts w:cs="Arial"/>
                <w:noProof/>
                <w:webHidden/>
                <w:lang w:bidi="cy-GB"/>
              </w:rPr>
              <w:instrText xml:space="preserve"> PAGEREF _Toc207630157 \h </w:instrText>
            </w:r>
            <w:r w:rsidRPr="006F59A7">
              <w:rPr>
                <w:rFonts w:cs="Arial"/>
                <w:noProof/>
                <w:webHidden/>
                <w:lang w:bidi="cy-GB"/>
              </w:rPr>
            </w:r>
            <w:r w:rsidRPr="006F59A7">
              <w:rPr>
                <w:rFonts w:cs="Arial"/>
                <w:noProof/>
                <w:webHidden/>
                <w:lang w:bidi="cy-GB"/>
              </w:rPr>
              <w:fldChar w:fldCharType="separate"/>
            </w:r>
            <w:r w:rsidR="000F7148">
              <w:rPr>
                <w:rFonts w:cs="Arial"/>
                <w:noProof/>
                <w:webHidden/>
                <w:lang w:bidi="cy-GB"/>
              </w:rPr>
              <w:t>6</w:t>
            </w:r>
            <w:r w:rsidRPr="006F59A7">
              <w:rPr>
                <w:rFonts w:cs="Arial"/>
                <w:noProof/>
                <w:webHidden/>
                <w:lang w:bidi="cy-GB"/>
              </w:rPr>
              <w:fldChar w:fldCharType="end"/>
            </w:r>
          </w:hyperlink>
        </w:p>
        <w:p w14:paraId="4F100CEF" w14:textId="5D423904" w:rsidR="00546019" w:rsidRPr="001E24D0" w:rsidRDefault="00546019">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7630158" w:history="1">
            <w:r w:rsidRPr="001E24D0">
              <w:rPr>
                <w:rStyle w:val="Hyperlink"/>
                <w:rFonts w:eastAsiaTheme="majorEastAsia" w:cs="Arial"/>
                <w:noProof/>
                <w:lang w:bidi="cy-GB"/>
              </w:rPr>
              <w:t>6</w:t>
            </w:r>
            <w:r w:rsidRPr="001E24D0">
              <w:rPr>
                <w:rFonts w:eastAsiaTheme="minorEastAsia" w:cs="Arial"/>
                <w:noProof/>
                <w:color w:val="auto"/>
                <w:kern w:val="2"/>
                <w:szCs w:val="24"/>
                <w:lang w:bidi="cy-GB"/>
                <w14:ligatures w14:val="standardContextual"/>
              </w:rPr>
              <w:tab/>
            </w:r>
            <w:r w:rsidRPr="001E24D0">
              <w:rPr>
                <w:rStyle w:val="Hyperlink"/>
                <w:rFonts w:eastAsiaTheme="majorEastAsia" w:cs="Arial"/>
                <w:noProof/>
                <w:lang w:bidi="cy-GB"/>
              </w:rPr>
              <w:t>Supporting Disabled Staff</w:t>
            </w:r>
            <w:r w:rsidRPr="006F59A7">
              <w:rPr>
                <w:rFonts w:cs="Arial"/>
                <w:noProof/>
                <w:webHidden/>
                <w:lang w:bidi="cy-GB"/>
              </w:rPr>
              <w:tab/>
            </w:r>
            <w:r w:rsidRPr="006F59A7">
              <w:rPr>
                <w:rFonts w:cs="Arial"/>
                <w:noProof/>
                <w:webHidden/>
                <w:lang w:bidi="cy-GB"/>
              </w:rPr>
              <w:fldChar w:fldCharType="begin"/>
            </w:r>
            <w:r w:rsidRPr="006F59A7">
              <w:rPr>
                <w:rFonts w:cs="Arial"/>
                <w:noProof/>
                <w:webHidden/>
                <w:lang w:bidi="cy-GB"/>
              </w:rPr>
              <w:instrText xml:space="preserve"> PAGEREF _Toc207630158 \h </w:instrText>
            </w:r>
            <w:r w:rsidRPr="006F59A7">
              <w:rPr>
                <w:rFonts w:cs="Arial"/>
                <w:noProof/>
                <w:webHidden/>
                <w:lang w:bidi="cy-GB"/>
              </w:rPr>
            </w:r>
            <w:r w:rsidRPr="006F59A7">
              <w:rPr>
                <w:rFonts w:cs="Arial"/>
                <w:noProof/>
                <w:webHidden/>
                <w:lang w:bidi="cy-GB"/>
              </w:rPr>
              <w:fldChar w:fldCharType="separate"/>
            </w:r>
            <w:r w:rsidR="000F7148">
              <w:rPr>
                <w:rFonts w:cs="Arial"/>
                <w:noProof/>
                <w:webHidden/>
                <w:lang w:bidi="cy-GB"/>
              </w:rPr>
              <w:t>7</w:t>
            </w:r>
            <w:r w:rsidRPr="006F59A7">
              <w:rPr>
                <w:rFonts w:cs="Arial"/>
                <w:noProof/>
                <w:webHidden/>
                <w:lang w:bidi="cy-GB"/>
              </w:rPr>
              <w:fldChar w:fldCharType="end"/>
            </w:r>
          </w:hyperlink>
        </w:p>
        <w:p w14:paraId="35CD1786" w14:textId="1705DE89" w:rsidR="00546019" w:rsidRPr="001E24D0" w:rsidRDefault="00546019">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7630159" w:history="1">
            <w:r w:rsidRPr="001E24D0">
              <w:rPr>
                <w:rStyle w:val="Hyperlink"/>
                <w:rFonts w:eastAsiaTheme="majorEastAsia" w:cs="Arial"/>
                <w:noProof/>
                <w:lang w:bidi="cy-GB"/>
              </w:rPr>
              <w:t>7</w:t>
            </w:r>
            <w:r w:rsidRPr="001E24D0">
              <w:rPr>
                <w:rFonts w:eastAsiaTheme="minorEastAsia" w:cs="Arial"/>
                <w:noProof/>
                <w:color w:val="auto"/>
                <w:kern w:val="2"/>
                <w:szCs w:val="24"/>
                <w:lang w:bidi="cy-GB"/>
                <w14:ligatures w14:val="standardContextual"/>
              </w:rPr>
              <w:tab/>
            </w:r>
            <w:r w:rsidRPr="001E24D0">
              <w:rPr>
                <w:rStyle w:val="Hyperlink"/>
                <w:rFonts w:eastAsiaTheme="majorEastAsia" w:cs="Arial"/>
                <w:noProof/>
                <w:lang w:bidi="cy-GB"/>
              </w:rPr>
              <w:t>Anonymity and Confidentiality</w:t>
            </w:r>
            <w:r w:rsidRPr="006F59A7">
              <w:rPr>
                <w:rFonts w:cs="Arial"/>
                <w:noProof/>
                <w:webHidden/>
                <w:lang w:bidi="cy-GB"/>
              </w:rPr>
              <w:tab/>
            </w:r>
            <w:r w:rsidRPr="006F59A7">
              <w:rPr>
                <w:rFonts w:cs="Arial"/>
                <w:noProof/>
                <w:webHidden/>
                <w:lang w:bidi="cy-GB"/>
              </w:rPr>
              <w:fldChar w:fldCharType="begin"/>
            </w:r>
            <w:r w:rsidRPr="006F59A7">
              <w:rPr>
                <w:rFonts w:cs="Arial"/>
                <w:noProof/>
                <w:webHidden/>
                <w:lang w:bidi="cy-GB"/>
              </w:rPr>
              <w:instrText xml:space="preserve"> PAGEREF _Toc207630159 \h </w:instrText>
            </w:r>
            <w:r w:rsidRPr="006F59A7">
              <w:rPr>
                <w:rFonts w:cs="Arial"/>
                <w:noProof/>
                <w:webHidden/>
                <w:lang w:bidi="cy-GB"/>
              </w:rPr>
            </w:r>
            <w:r w:rsidRPr="006F59A7">
              <w:rPr>
                <w:rFonts w:cs="Arial"/>
                <w:noProof/>
                <w:webHidden/>
                <w:lang w:bidi="cy-GB"/>
              </w:rPr>
              <w:fldChar w:fldCharType="separate"/>
            </w:r>
            <w:r w:rsidR="000F7148">
              <w:rPr>
                <w:rFonts w:cs="Arial"/>
                <w:noProof/>
                <w:webHidden/>
                <w:lang w:bidi="cy-GB"/>
              </w:rPr>
              <w:t>7</w:t>
            </w:r>
            <w:r w:rsidRPr="006F59A7">
              <w:rPr>
                <w:rFonts w:cs="Arial"/>
                <w:noProof/>
                <w:webHidden/>
                <w:lang w:bidi="cy-GB"/>
              </w:rPr>
              <w:fldChar w:fldCharType="end"/>
            </w:r>
          </w:hyperlink>
        </w:p>
        <w:p w14:paraId="180C3C56" w14:textId="704C3578" w:rsidR="00546019" w:rsidRPr="001E24D0" w:rsidRDefault="00546019">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7630160" w:history="1">
            <w:r w:rsidRPr="001E24D0">
              <w:rPr>
                <w:rStyle w:val="Hyperlink"/>
                <w:rFonts w:eastAsiaTheme="majorEastAsia" w:cs="Arial"/>
                <w:noProof/>
                <w:lang w:bidi="cy-GB"/>
              </w:rPr>
              <w:t>8</w:t>
            </w:r>
            <w:r w:rsidRPr="001E24D0">
              <w:rPr>
                <w:rFonts w:eastAsiaTheme="minorEastAsia" w:cs="Arial"/>
                <w:noProof/>
                <w:color w:val="auto"/>
                <w:kern w:val="2"/>
                <w:szCs w:val="24"/>
                <w:lang w:bidi="cy-GB"/>
                <w14:ligatures w14:val="standardContextual"/>
              </w:rPr>
              <w:tab/>
            </w:r>
            <w:r w:rsidRPr="001E24D0">
              <w:rPr>
                <w:rStyle w:val="Hyperlink"/>
                <w:rFonts w:eastAsiaTheme="majorEastAsia" w:cs="Arial"/>
                <w:noProof/>
                <w:lang w:bidi="cy-GB"/>
              </w:rPr>
              <w:t>Responding to a Whistleblowing Concern</w:t>
            </w:r>
            <w:r w:rsidRPr="006F59A7">
              <w:rPr>
                <w:rFonts w:cs="Arial"/>
                <w:noProof/>
                <w:webHidden/>
                <w:lang w:bidi="cy-GB"/>
              </w:rPr>
              <w:tab/>
            </w:r>
            <w:r w:rsidRPr="006F59A7">
              <w:rPr>
                <w:rFonts w:cs="Arial"/>
                <w:noProof/>
                <w:webHidden/>
                <w:lang w:bidi="cy-GB"/>
              </w:rPr>
              <w:fldChar w:fldCharType="begin"/>
            </w:r>
            <w:r w:rsidRPr="006F59A7">
              <w:rPr>
                <w:rFonts w:cs="Arial"/>
                <w:noProof/>
                <w:webHidden/>
                <w:lang w:bidi="cy-GB"/>
              </w:rPr>
              <w:instrText xml:space="preserve"> PAGEREF _Toc207630160 \h </w:instrText>
            </w:r>
            <w:r w:rsidRPr="006F59A7">
              <w:rPr>
                <w:rFonts w:cs="Arial"/>
                <w:noProof/>
                <w:webHidden/>
                <w:lang w:bidi="cy-GB"/>
              </w:rPr>
            </w:r>
            <w:r w:rsidRPr="006F59A7">
              <w:rPr>
                <w:rFonts w:cs="Arial"/>
                <w:noProof/>
                <w:webHidden/>
                <w:lang w:bidi="cy-GB"/>
              </w:rPr>
              <w:fldChar w:fldCharType="separate"/>
            </w:r>
            <w:r w:rsidR="000F7148">
              <w:rPr>
                <w:rFonts w:cs="Arial"/>
                <w:noProof/>
                <w:webHidden/>
                <w:lang w:bidi="cy-GB"/>
              </w:rPr>
              <w:t>8</w:t>
            </w:r>
            <w:r w:rsidRPr="006F59A7">
              <w:rPr>
                <w:rFonts w:cs="Arial"/>
                <w:noProof/>
                <w:webHidden/>
                <w:lang w:bidi="cy-GB"/>
              </w:rPr>
              <w:fldChar w:fldCharType="end"/>
            </w:r>
          </w:hyperlink>
        </w:p>
        <w:p w14:paraId="28735BC0" w14:textId="066649BA" w:rsidR="00546019" w:rsidRPr="001E24D0" w:rsidRDefault="00546019">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7630161" w:history="1">
            <w:r w:rsidRPr="001E24D0">
              <w:rPr>
                <w:rStyle w:val="Hyperlink"/>
                <w:rFonts w:eastAsiaTheme="majorEastAsia" w:cs="Arial"/>
                <w:noProof/>
                <w:lang w:bidi="cy-GB"/>
              </w:rPr>
              <w:t>9</w:t>
            </w:r>
            <w:r w:rsidRPr="001E24D0">
              <w:rPr>
                <w:rFonts w:eastAsiaTheme="minorEastAsia" w:cs="Arial"/>
                <w:noProof/>
                <w:color w:val="auto"/>
                <w:kern w:val="2"/>
                <w:szCs w:val="24"/>
                <w:lang w:bidi="cy-GB"/>
                <w14:ligatures w14:val="standardContextual"/>
              </w:rPr>
              <w:tab/>
            </w:r>
            <w:r w:rsidRPr="001E24D0">
              <w:rPr>
                <w:rStyle w:val="Hyperlink"/>
                <w:rFonts w:eastAsiaTheme="majorEastAsia" w:cs="Arial"/>
                <w:noProof/>
                <w:lang w:bidi="cy-GB"/>
              </w:rPr>
              <w:t>Right of Review</w:t>
            </w:r>
            <w:r w:rsidRPr="006F59A7">
              <w:rPr>
                <w:rFonts w:cs="Arial"/>
                <w:noProof/>
                <w:webHidden/>
                <w:lang w:bidi="cy-GB"/>
              </w:rPr>
              <w:tab/>
            </w:r>
            <w:r w:rsidRPr="006F59A7">
              <w:rPr>
                <w:rFonts w:cs="Arial"/>
                <w:noProof/>
                <w:webHidden/>
                <w:lang w:bidi="cy-GB"/>
              </w:rPr>
              <w:fldChar w:fldCharType="begin"/>
            </w:r>
            <w:r w:rsidRPr="006F59A7">
              <w:rPr>
                <w:rFonts w:cs="Arial"/>
                <w:noProof/>
                <w:webHidden/>
                <w:lang w:bidi="cy-GB"/>
              </w:rPr>
              <w:instrText xml:space="preserve"> PAGEREF _Toc207630161 \h </w:instrText>
            </w:r>
            <w:r w:rsidRPr="006F59A7">
              <w:rPr>
                <w:rFonts w:cs="Arial"/>
                <w:noProof/>
                <w:webHidden/>
                <w:lang w:bidi="cy-GB"/>
              </w:rPr>
            </w:r>
            <w:r w:rsidRPr="006F59A7">
              <w:rPr>
                <w:rFonts w:cs="Arial"/>
                <w:noProof/>
                <w:webHidden/>
                <w:lang w:bidi="cy-GB"/>
              </w:rPr>
              <w:fldChar w:fldCharType="separate"/>
            </w:r>
            <w:r w:rsidR="000F7148">
              <w:rPr>
                <w:rFonts w:cs="Arial"/>
                <w:noProof/>
                <w:webHidden/>
                <w:lang w:bidi="cy-GB"/>
              </w:rPr>
              <w:t>9</w:t>
            </w:r>
            <w:r w:rsidRPr="006F59A7">
              <w:rPr>
                <w:rFonts w:cs="Arial"/>
                <w:noProof/>
                <w:webHidden/>
                <w:lang w:bidi="cy-GB"/>
              </w:rPr>
              <w:fldChar w:fldCharType="end"/>
            </w:r>
          </w:hyperlink>
        </w:p>
        <w:p w14:paraId="6C93AA8A" w14:textId="7DD58CEB" w:rsidR="00546019" w:rsidRPr="001E24D0" w:rsidRDefault="00546019">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07630162" w:history="1">
            <w:r w:rsidRPr="001E24D0">
              <w:rPr>
                <w:rStyle w:val="Hyperlink"/>
                <w:rFonts w:eastAsiaTheme="majorEastAsia" w:cs="Arial"/>
                <w:noProof/>
                <w:lang w:bidi="cy-GB"/>
              </w:rPr>
              <w:t>10</w:t>
            </w:r>
            <w:r w:rsidRPr="001E24D0">
              <w:rPr>
                <w:rFonts w:eastAsiaTheme="minorEastAsia" w:cs="Arial"/>
                <w:noProof/>
                <w:color w:val="auto"/>
                <w:kern w:val="2"/>
                <w:szCs w:val="24"/>
                <w:lang w:bidi="cy-GB"/>
                <w14:ligatures w14:val="standardContextual"/>
              </w:rPr>
              <w:tab/>
            </w:r>
            <w:r w:rsidRPr="001E24D0">
              <w:rPr>
                <w:rStyle w:val="Hyperlink"/>
                <w:rFonts w:eastAsiaTheme="majorEastAsia" w:cs="Arial"/>
                <w:noProof/>
                <w:lang w:bidi="cy-GB"/>
              </w:rPr>
              <w:t>External Disclosures</w:t>
            </w:r>
            <w:r w:rsidRPr="006F59A7">
              <w:rPr>
                <w:rFonts w:cs="Arial"/>
                <w:noProof/>
                <w:webHidden/>
                <w:lang w:bidi="cy-GB"/>
              </w:rPr>
              <w:tab/>
            </w:r>
            <w:r w:rsidRPr="006F59A7">
              <w:rPr>
                <w:rFonts w:cs="Arial"/>
                <w:noProof/>
                <w:webHidden/>
                <w:lang w:bidi="cy-GB"/>
              </w:rPr>
              <w:fldChar w:fldCharType="begin"/>
            </w:r>
            <w:r w:rsidRPr="006F59A7">
              <w:rPr>
                <w:rFonts w:cs="Arial"/>
                <w:noProof/>
                <w:webHidden/>
                <w:lang w:bidi="cy-GB"/>
              </w:rPr>
              <w:instrText xml:space="preserve"> PAGEREF _Toc207630162 \h </w:instrText>
            </w:r>
            <w:r w:rsidRPr="006F59A7">
              <w:rPr>
                <w:rFonts w:cs="Arial"/>
                <w:noProof/>
                <w:webHidden/>
                <w:lang w:bidi="cy-GB"/>
              </w:rPr>
            </w:r>
            <w:r w:rsidRPr="006F59A7">
              <w:rPr>
                <w:rFonts w:cs="Arial"/>
                <w:noProof/>
                <w:webHidden/>
                <w:lang w:bidi="cy-GB"/>
              </w:rPr>
              <w:fldChar w:fldCharType="separate"/>
            </w:r>
            <w:r w:rsidR="000F7148">
              <w:rPr>
                <w:rFonts w:cs="Arial"/>
                <w:noProof/>
                <w:webHidden/>
                <w:lang w:bidi="cy-GB"/>
              </w:rPr>
              <w:t>10</w:t>
            </w:r>
            <w:r w:rsidRPr="006F59A7">
              <w:rPr>
                <w:rFonts w:cs="Arial"/>
                <w:noProof/>
                <w:webHidden/>
                <w:lang w:bidi="cy-GB"/>
              </w:rPr>
              <w:fldChar w:fldCharType="end"/>
            </w:r>
          </w:hyperlink>
        </w:p>
        <w:p w14:paraId="78026F82" w14:textId="0CDA9FF3" w:rsidR="00546019" w:rsidRPr="001E24D0" w:rsidRDefault="00546019">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07630163" w:history="1">
            <w:r w:rsidRPr="001E24D0">
              <w:rPr>
                <w:rStyle w:val="Hyperlink"/>
                <w:rFonts w:eastAsiaTheme="majorEastAsia" w:cs="Arial"/>
                <w:noProof/>
                <w:lang w:bidi="cy-GB"/>
              </w:rPr>
              <w:t>11</w:t>
            </w:r>
            <w:r w:rsidRPr="001E24D0">
              <w:rPr>
                <w:rFonts w:eastAsiaTheme="minorEastAsia" w:cs="Arial"/>
                <w:noProof/>
                <w:color w:val="auto"/>
                <w:kern w:val="2"/>
                <w:szCs w:val="24"/>
                <w:lang w:bidi="cy-GB"/>
                <w14:ligatures w14:val="standardContextual"/>
              </w:rPr>
              <w:tab/>
            </w:r>
            <w:r w:rsidRPr="001E24D0">
              <w:rPr>
                <w:rStyle w:val="Hyperlink"/>
                <w:rFonts w:eastAsiaTheme="majorEastAsia" w:cs="Arial"/>
                <w:noProof/>
                <w:lang w:bidi="cy-GB"/>
              </w:rPr>
              <w:t>Rights and Responsibilities of Whistleblowers</w:t>
            </w:r>
            <w:r w:rsidRPr="006F59A7">
              <w:rPr>
                <w:rFonts w:cs="Arial"/>
                <w:noProof/>
                <w:webHidden/>
                <w:lang w:bidi="cy-GB"/>
              </w:rPr>
              <w:tab/>
            </w:r>
            <w:r w:rsidRPr="006F59A7">
              <w:rPr>
                <w:rFonts w:cs="Arial"/>
                <w:noProof/>
                <w:webHidden/>
                <w:lang w:bidi="cy-GB"/>
              </w:rPr>
              <w:fldChar w:fldCharType="begin"/>
            </w:r>
            <w:r w:rsidRPr="006F59A7">
              <w:rPr>
                <w:rFonts w:cs="Arial"/>
                <w:noProof/>
                <w:webHidden/>
                <w:lang w:bidi="cy-GB"/>
              </w:rPr>
              <w:instrText xml:space="preserve"> PAGEREF _Toc207630163 \h </w:instrText>
            </w:r>
            <w:r w:rsidRPr="006F59A7">
              <w:rPr>
                <w:rFonts w:cs="Arial"/>
                <w:noProof/>
                <w:webHidden/>
                <w:lang w:bidi="cy-GB"/>
              </w:rPr>
            </w:r>
            <w:r w:rsidRPr="006F59A7">
              <w:rPr>
                <w:rFonts w:cs="Arial"/>
                <w:noProof/>
                <w:webHidden/>
                <w:lang w:bidi="cy-GB"/>
              </w:rPr>
              <w:fldChar w:fldCharType="separate"/>
            </w:r>
            <w:r w:rsidR="000F7148">
              <w:rPr>
                <w:rFonts w:cs="Arial"/>
                <w:noProof/>
                <w:webHidden/>
                <w:lang w:bidi="cy-GB"/>
              </w:rPr>
              <w:t>10</w:t>
            </w:r>
            <w:r w:rsidRPr="006F59A7">
              <w:rPr>
                <w:rFonts w:cs="Arial"/>
                <w:noProof/>
                <w:webHidden/>
                <w:lang w:bidi="cy-GB"/>
              </w:rPr>
              <w:fldChar w:fldCharType="end"/>
            </w:r>
          </w:hyperlink>
        </w:p>
        <w:p w14:paraId="107CC657" w14:textId="65A9C5AC" w:rsidR="00546019" w:rsidRPr="001E24D0" w:rsidRDefault="00546019">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07630164" w:history="1">
            <w:r w:rsidRPr="001E24D0">
              <w:rPr>
                <w:rStyle w:val="Hyperlink"/>
                <w:rFonts w:eastAsiaTheme="majorEastAsia" w:cs="Arial"/>
                <w:noProof/>
                <w:lang w:bidi="cy-GB"/>
              </w:rPr>
              <w:t>12</w:t>
            </w:r>
            <w:r w:rsidRPr="001E24D0">
              <w:rPr>
                <w:rFonts w:eastAsiaTheme="minorEastAsia" w:cs="Arial"/>
                <w:noProof/>
                <w:color w:val="auto"/>
                <w:kern w:val="2"/>
                <w:szCs w:val="24"/>
                <w:lang w:bidi="cy-GB"/>
                <w14:ligatures w14:val="standardContextual"/>
              </w:rPr>
              <w:tab/>
            </w:r>
            <w:r w:rsidRPr="001E24D0">
              <w:rPr>
                <w:rStyle w:val="Hyperlink"/>
                <w:rFonts w:eastAsiaTheme="majorEastAsia" w:cs="Arial"/>
                <w:noProof/>
                <w:lang w:bidi="cy-GB"/>
              </w:rPr>
              <w:t>University Roles and Responsibilities</w:t>
            </w:r>
            <w:r w:rsidRPr="006F59A7">
              <w:rPr>
                <w:rFonts w:cs="Arial"/>
                <w:noProof/>
                <w:webHidden/>
                <w:lang w:bidi="cy-GB"/>
              </w:rPr>
              <w:tab/>
            </w:r>
            <w:r w:rsidRPr="006F59A7">
              <w:rPr>
                <w:rFonts w:cs="Arial"/>
                <w:noProof/>
                <w:webHidden/>
                <w:lang w:bidi="cy-GB"/>
              </w:rPr>
              <w:fldChar w:fldCharType="begin"/>
            </w:r>
            <w:r w:rsidRPr="006F59A7">
              <w:rPr>
                <w:rFonts w:cs="Arial"/>
                <w:noProof/>
                <w:webHidden/>
                <w:lang w:bidi="cy-GB"/>
              </w:rPr>
              <w:instrText xml:space="preserve"> PAGEREF _Toc207630164 \h </w:instrText>
            </w:r>
            <w:r w:rsidRPr="006F59A7">
              <w:rPr>
                <w:rFonts w:cs="Arial"/>
                <w:noProof/>
                <w:webHidden/>
                <w:lang w:bidi="cy-GB"/>
              </w:rPr>
            </w:r>
            <w:r w:rsidRPr="006F59A7">
              <w:rPr>
                <w:rFonts w:cs="Arial"/>
                <w:noProof/>
                <w:webHidden/>
                <w:lang w:bidi="cy-GB"/>
              </w:rPr>
              <w:fldChar w:fldCharType="separate"/>
            </w:r>
            <w:r w:rsidR="000F7148">
              <w:rPr>
                <w:rFonts w:cs="Arial"/>
                <w:noProof/>
                <w:webHidden/>
                <w:lang w:bidi="cy-GB"/>
              </w:rPr>
              <w:t>11</w:t>
            </w:r>
            <w:r w:rsidRPr="006F59A7">
              <w:rPr>
                <w:rFonts w:cs="Arial"/>
                <w:noProof/>
                <w:webHidden/>
                <w:lang w:bidi="cy-GB"/>
              </w:rPr>
              <w:fldChar w:fldCharType="end"/>
            </w:r>
          </w:hyperlink>
        </w:p>
        <w:p w14:paraId="1DD1B1AD" w14:textId="5ABA4B00" w:rsidR="00546019" w:rsidRPr="001E24D0" w:rsidRDefault="00546019">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07630165" w:history="1">
            <w:r w:rsidRPr="001E24D0">
              <w:rPr>
                <w:rStyle w:val="Hyperlink"/>
                <w:rFonts w:eastAsiaTheme="majorEastAsia" w:cs="Arial"/>
                <w:noProof/>
                <w:lang w:bidi="cy-GB"/>
              </w:rPr>
              <w:t>13</w:t>
            </w:r>
            <w:r w:rsidRPr="001E24D0">
              <w:rPr>
                <w:rFonts w:eastAsiaTheme="minorEastAsia" w:cs="Arial"/>
                <w:noProof/>
                <w:color w:val="auto"/>
                <w:kern w:val="2"/>
                <w:szCs w:val="24"/>
                <w:lang w:bidi="cy-GB"/>
                <w14:ligatures w14:val="standardContextual"/>
              </w:rPr>
              <w:tab/>
            </w:r>
            <w:r w:rsidRPr="001E24D0">
              <w:rPr>
                <w:rStyle w:val="Hyperlink"/>
                <w:rFonts w:eastAsiaTheme="majorEastAsia" w:cs="Arial"/>
                <w:noProof/>
                <w:lang w:bidi="cy-GB"/>
              </w:rPr>
              <w:t>Related Policies and Procedures</w:t>
            </w:r>
            <w:r w:rsidRPr="006F59A7">
              <w:rPr>
                <w:rFonts w:cs="Arial"/>
                <w:noProof/>
                <w:webHidden/>
                <w:lang w:bidi="cy-GB"/>
              </w:rPr>
              <w:tab/>
            </w:r>
            <w:r w:rsidRPr="006F59A7">
              <w:rPr>
                <w:rFonts w:cs="Arial"/>
                <w:noProof/>
                <w:webHidden/>
                <w:lang w:bidi="cy-GB"/>
              </w:rPr>
              <w:fldChar w:fldCharType="begin"/>
            </w:r>
            <w:r w:rsidRPr="006F59A7">
              <w:rPr>
                <w:rFonts w:cs="Arial"/>
                <w:noProof/>
                <w:webHidden/>
                <w:lang w:bidi="cy-GB"/>
              </w:rPr>
              <w:instrText xml:space="preserve"> PAGEREF _Toc207630165 \h </w:instrText>
            </w:r>
            <w:r w:rsidRPr="006F59A7">
              <w:rPr>
                <w:rFonts w:cs="Arial"/>
                <w:noProof/>
                <w:webHidden/>
                <w:lang w:bidi="cy-GB"/>
              </w:rPr>
            </w:r>
            <w:r w:rsidRPr="006F59A7">
              <w:rPr>
                <w:rFonts w:cs="Arial"/>
                <w:noProof/>
                <w:webHidden/>
                <w:lang w:bidi="cy-GB"/>
              </w:rPr>
              <w:fldChar w:fldCharType="separate"/>
            </w:r>
            <w:r w:rsidR="000F7148">
              <w:rPr>
                <w:rFonts w:cs="Arial"/>
                <w:noProof/>
                <w:webHidden/>
                <w:lang w:bidi="cy-GB"/>
              </w:rPr>
              <w:t>11</w:t>
            </w:r>
            <w:r w:rsidRPr="006F59A7">
              <w:rPr>
                <w:rFonts w:cs="Arial"/>
                <w:noProof/>
                <w:webHidden/>
                <w:lang w:bidi="cy-GB"/>
              </w:rPr>
              <w:fldChar w:fldCharType="end"/>
            </w:r>
          </w:hyperlink>
        </w:p>
        <w:p w14:paraId="109A0AEC" w14:textId="1307D264" w:rsidR="00546019" w:rsidRPr="001E24D0" w:rsidRDefault="00546019">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07630166" w:history="1">
            <w:r w:rsidRPr="001E24D0">
              <w:rPr>
                <w:rStyle w:val="Hyperlink"/>
                <w:rFonts w:eastAsiaTheme="majorEastAsia" w:cs="Arial"/>
                <w:noProof/>
                <w:lang w:bidi="cy-GB"/>
              </w:rPr>
              <w:t>14</w:t>
            </w:r>
            <w:r w:rsidRPr="001E24D0">
              <w:rPr>
                <w:rFonts w:eastAsiaTheme="minorEastAsia" w:cs="Arial"/>
                <w:noProof/>
                <w:color w:val="auto"/>
                <w:kern w:val="2"/>
                <w:szCs w:val="24"/>
                <w:lang w:bidi="cy-GB"/>
                <w14:ligatures w14:val="standardContextual"/>
              </w:rPr>
              <w:tab/>
            </w:r>
            <w:r w:rsidRPr="001E24D0">
              <w:rPr>
                <w:rStyle w:val="Hyperlink"/>
                <w:rFonts w:eastAsiaTheme="majorEastAsia" w:cs="Arial"/>
                <w:noProof/>
                <w:lang w:bidi="cy-GB"/>
              </w:rPr>
              <w:t>Contacts</w:t>
            </w:r>
            <w:r w:rsidRPr="006F59A7">
              <w:rPr>
                <w:rFonts w:cs="Arial"/>
                <w:noProof/>
                <w:webHidden/>
                <w:lang w:bidi="cy-GB"/>
              </w:rPr>
              <w:tab/>
            </w:r>
            <w:r w:rsidRPr="006F59A7">
              <w:rPr>
                <w:rFonts w:cs="Arial"/>
                <w:noProof/>
                <w:webHidden/>
                <w:lang w:bidi="cy-GB"/>
              </w:rPr>
              <w:fldChar w:fldCharType="begin"/>
            </w:r>
            <w:r w:rsidRPr="006F59A7">
              <w:rPr>
                <w:rFonts w:cs="Arial"/>
                <w:noProof/>
                <w:webHidden/>
                <w:lang w:bidi="cy-GB"/>
              </w:rPr>
              <w:instrText xml:space="preserve"> PAGEREF _Toc207630166 \h </w:instrText>
            </w:r>
            <w:r w:rsidRPr="006F59A7">
              <w:rPr>
                <w:rFonts w:cs="Arial"/>
                <w:noProof/>
                <w:webHidden/>
                <w:lang w:bidi="cy-GB"/>
              </w:rPr>
            </w:r>
            <w:r w:rsidRPr="006F59A7">
              <w:rPr>
                <w:rFonts w:cs="Arial"/>
                <w:noProof/>
                <w:webHidden/>
                <w:lang w:bidi="cy-GB"/>
              </w:rPr>
              <w:fldChar w:fldCharType="separate"/>
            </w:r>
            <w:r w:rsidR="000F7148">
              <w:rPr>
                <w:rFonts w:cs="Arial"/>
                <w:noProof/>
                <w:webHidden/>
                <w:lang w:bidi="cy-GB"/>
              </w:rPr>
              <w:t>12</w:t>
            </w:r>
            <w:r w:rsidRPr="006F59A7">
              <w:rPr>
                <w:rFonts w:cs="Arial"/>
                <w:noProof/>
                <w:webHidden/>
                <w:lang w:bidi="cy-GB"/>
              </w:rPr>
              <w:fldChar w:fldCharType="end"/>
            </w:r>
          </w:hyperlink>
        </w:p>
        <w:p w14:paraId="00A1C7BF" w14:textId="768FF7ED" w:rsidR="00546019" w:rsidRPr="001E24D0" w:rsidRDefault="00546019">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07630167" w:history="1">
            <w:r w:rsidRPr="001E24D0">
              <w:rPr>
                <w:rStyle w:val="Hyperlink"/>
                <w:rFonts w:eastAsiaTheme="majorEastAsia" w:cs="Arial"/>
                <w:noProof/>
                <w:lang w:bidi="cy-GB"/>
              </w:rPr>
              <w:t>15</w:t>
            </w:r>
            <w:r w:rsidRPr="001E24D0">
              <w:rPr>
                <w:rFonts w:eastAsiaTheme="minorEastAsia" w:cs="Arial"/>
                <w:noProof/>
                <w:color w:val="auto"/>
                <w:kern w:val="2"/>
                <w:szCs w:val="24"/>
                <w:lang w:bidi="cy-GB"/>
                <w14:ligatures w14:val="standardContextual"/>
              </w:rPr>
              <w:tab/>
            </w:r>
            <w:r w:rsidRPr="001E24D0">
              <w:rPr>
                <w:rStyle w:val="Hyperlink"/>
                <w:rFonts w:eastAsiaTheme="majorEastAsia" w:cs="Arial"/>
                <w:noProof/>
                <w:lang w:bidi="cy-GB"/>
              </w:rPr>
              <w:t>Review and Approval</w:t>
            </w:r>
            <w:r w:rsidRPr="006F59A7">
              <w:rPr>
                <w:rFonts w:cs="Arial"/>
                <w:noProof/>
                <w:webHidden/>
                <w:lang w:bidi="cy-GB"/>
              </w:rPr>
              <w:tab/>
            </w:r>
            <w:r w:rsidRPr="006F59A7">
              <w:rPr>
                <w:rFonts w:cs="Arial"/>
                <w:noProof/>
                <w:webHidden/>
                <w:lang w:bidi="cy-GB"/>
              </w:rPr>
              <w:fldChar w:fldCharType="begin"/>
            </w:r>
            <w:r w:rsidRPr="006F59A7">
              <w:rPr>
                <w:rFonts w:cs="Arial"/>
                <w:noProof/>
                <w:webHidden/>
                <w:lang w:bidi="cy-GB"/>
              </w:rPr>
              <w:instrText xml:space="preserve"> PAGEREF _Toc207630167 \h </w:instrText>
            </w:r>
            <w:r w:rsidRPr="006F59A7">
              <w:rPr>
                <w:rFonts w:cs="Arial"/>
                <w:noProof/>
                <w:webHidden/>
                <w:lang w:bidi="cy-GB"/>
              </w:rPr>
            </w:r>
            <w:r w:rsidRPr="006F59A7">
              <w:rPr>
                <w:rFonts w:cs="Arial"/>
                <w:noProof/>
                <w:webHidden/>
                <w:lang w:bidi="cy-GB"/>
              </w:rPr>
              <w:fldChar w:fldCharType="separate"/>
            </w:r>
            <w:r w:rsidR="000F7148">
              <w:rPr>
                <w:rFonts w:cs="Arial"/>
                <w:noProof/>
                <w:webHidden/>
                <w:lang w:bidi="cy-GB"/>
              </w:rPr>
              <w:t>13</w:t>
            </w:r>
            <w:r w:rsidRPr="006F59A7">
              <w:rPr>
                <w:rFonts w:cs="Arial"/>
                <w:noProof/>
                <w:webHidden/>
                <w:lang w:bidi="cy-GB"/>
              </w:rPr>
              <w:fldChar w:fldCharType="end"/>
            </w:r>
          </w:hyperlink>
        </w:p>
        <w:p w14:paraId="246752F0" w14:textId="556E3BF9" w:rsidR="00176A6B" w:rsidRDefault="00176A6B">
          <w:r w:rsidRPr="00A10647">
            <w:rPr>
              <w:color w:val="2B579A"/>
              <w:szCs w:val="24"/>
              <w:shd w:val="clear" w:color="auto" w:fill="E6E6E6"/>
              <w:lang w:bidi="cy-GB"/>
            </w:rPr>
            <w:fldChar w:fldCharType="end"/>
          </w:r>
        </w:p>
      </w:sdtContent>
    </w:sdt>
    <w:p w14:paraId="39D33F5A" w14:textId="73B26835" w:rsidR="00CB5D44" w:rsidRDefault="00CB5D44">
      <w:r>
        <w:rPr>
          <w:lang w:bidi="cy-GB"/>
        </w:rPr>
        <w:br w:type="page"/>
      </w:r>
    </w:p>
    <w:p w14:paraId="295717A1" w14:textId="3CCE6A78" w:rsidR="0077217C" w:rsidRDefault="008509B7" w:rsidP="00115FBE">
      <w:pPr>
        <w:pStyle w:val="Title"/>
        <w:jc w:val="center"/>
      </w:pPr>
      <w:r>
        <w:rPr>
          <w:lang w:bidi="cy-GB"/>
        </w:rPr>
        <w:lastRenderedPageBreak/>
        <w:t>Polisi Chwythu'r Chwiban</w:t>
      </w:r>
    </w:p>
    <w:p w14:paraId="5F14DDDB" w14:textId="77777777" w:rsidR="008509B7" w:rsidRPr="00091316" w:rsidRDefault="008509B7" w:rsidP="001E24D0">
      <w:pPr>
        <w:numPr>
          <w:ilvl w:val="0"/>
          <w:numId w:val="4"/>
        </w:numPr>
        <w:spacing w:before="240" w:after="0"/>
        <w:ind w:left="431" w:hanging="431"/>
        <w:outlineLvl w:val="0"/>
      </w:pPr>
      <w:r w:rsidRPr="001E24D0">
        <w:rPr>
          <w:rFonts w:ascii="Altis Book" w:eastAsia="Altis Book" w:hAnsi="Altis Book" w:cs="Altis Book"/>
          <w:color w:val="415464"/>
          <w:sz w:val="28"/>
          <w:lang w:bidi="cy-GB"/>
        </w:rPr>
        <w:t>Diben</w:t>
      </w:r>
    </w:p>
    <w:p w14:paraId="3E9002C9" w14:textId="1AD3BA53"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Mae Prifysgol Metropolitan Caerdydd ('y Brifysgol') wedi ymrwymo i gynnal ei busnes yn foesegol ac yn onest. Disgwylir i bob aelod o staff gynnal safonau uchel o ymddygiad proffesiynol fel yr amlinellir yn y </w:t>
      </w:r>
      <w:hyperlink r:id="rId19" w:history="1">
        <w:r w:rsidRPr="001E24D0">
          <w:rPr>
            <w:lang w:bidi="cy-GB"/>
          </w:rPr>
          <w:t>Cod Ymddygiad Proffesiynol</w:t>
        </w:r>
      </w:hyperlink>
      <w:r w:rsidRPr="008509B7">
        <w:rPr>
          <w:rFonts w:eastAsiaTheme="majorEastAsia" w:cstheme="majorBidi"/>
          <w:szCs w:val="26"/>
          <w:lang w:bidi="cy-GB"/>
        </w:rPr>
        <w:t>. Fodd bynnag, mae pob sefydliad yn wynebu'r risg y bydd pethau'n mynd o chwith o bryd i'w gilydd a/neu o gynnal ymddygiad anghyfreithlon, anfoesegol neu annymunol heb yn wybod iddynt.  Mae'r Brifysgol yn cydnabod bod creu diwylliant o dryloywder ac atebolrwydd yn hanfodol i atal sefyllfaoedd o'r fath rhag digwydd ac i fynd i'r afael â nhw'n briodol pan fyddant yn digwydd.</w:t>
      </w:r>
    </w:p>
    <w:p w14:paraId="35C7A5E6" w14:textId="30F45474"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Nod y Polisi Chwythu'r Chwiban yw:</w:t>
      </w:r>
    </w:p>
    <w:p w14:paraId="473429F8" w14:textId="2858B45E" w:rsidR="008509B7" w:rsidRPr="008509B7" w:rsidRDefault="008509B7" w:rsidP="001E24D0">
      <w:pPr>
        <w:numPr>
          <w:ilvl w:val="2"/>
          <w:numId w:val="4"/>
        </w:numPr>
        <w:spacing w:before="40" w:after="0"/>
        <w:ind w:left="1418" w:hanging="851"/>
        <w:outlineLvl w:val="2"/>
      </w:pPr>
      <w:r w:rsidRPr="008509B7">
        <w:rPr>
          <w:rFonts w:eastAsiaTheme="majorEastAsia" w:cstheme="majorBidi"/>
          <w:szCs w:val="24"/>
          <w:lang w:bidi="cy-GB"/>
        </w:rPr>
        <w:t>Anogwch unigolion i ddatgelu camweddau a amheuir cyn gynted â phosibl gan wybod y bydd eu pryderon yn cael eu cymryd o ddifrif ac yn cael eu hymchwilio'n briodol, a bydd cyfrinachedd yn cael ei barchu.</w:t>
      </w:r>
    </w:p>
    <w:p w14:paraId="373AD886" w14:textId="77777777" w:rsidR="008509B7" w:rsidRDefault="008509B7" w:rsidP="001E24D0">
      <w:pPr>
        <w:numPr>
          <w:ilvl w:val="2"/>
          <w:numId w:val="4"/>
        </w:numPr>
        <w:spacing w:before="40" w:after="0"/>
        <w:ind w:left="1418" w:hanging="851"/>
        <w:outlineLvl w:val="2"/>
      </w:pPr>
      <w:r w:rsidRPr="008509B7">
        <w:rPr>
          <w:rFonts w:eastAsiaTheme="majorEastAsia" w:cstheme="majorBidi"/>
          <w:szCs w:val="24"/>
          <w:lang w:bidi="cy-GB"/>
        </w:rPr>
        <w:t>Rhoi canllawiau ar sut i godi pryderon ynghylch chwythu'r chwiban.</w:t>
      </w:r>
    </w:p>
    <w:p w14:paraId="6B8CC0D1" w14:textId="5B716E1F" w:rsidR="00B0097C" w:rsidRPr="008509B7" w:rsidRDefault="00F2034A" w:rsidP="008509B7">
      <w:pPr>
        <w:numPr>
          <w:ilvl w:val="2"/>
          <w:numId w:val="4"/>
        </w:numPr>
        <w:spacing w:before="40" w:after="0"/>
        <w:ind w:left="1418" w:hanging="851"/>
        <w:outlineLvl w:val="2"/>
        <w:rPr>
          <w:rFonts w:eastAsiaTheme="majorEastAsia" w:cstheme="majorBidi"/>
          <w:szCs w:val="24"/>
        </w:rPr>
      </w:pPr>
      <w:r>
        <w:rPr>
          <w:rFonts w:eastAsiaTheme="majorEastAsia" w:cstheme="majorBidi"/>
          <w:szCs w:val="24"/>
          <w:lang w:bidi="cy-GB"/>
        </w:rPr>
        <w:t xml:space="preserve">Darparu gweithdrefn deg a thryloyw ar gyfer adrodd ac ymchwilio i bryderon chwythu’r chwiban. </w:t>
      </w:r>
    </w:p>
    <w:p w14:paraId="679166D1" w14:textId="77777777" w:rsidR="008509B7" w:rsidRPr="008509B7" w:rsidRDefault="008509B7" w:rsidP="001E24D0">
      <w:pPr>
        <w:numPr>
          <w:ilvl w:val="2"/>
          <w:numId w:val="4"/>
        </w:numPr>
        <w:spacing w:before="40" w:after="0"/>
        <w:ind w:left="1418" w:hanging="851"/>
        <w:outlineLvl w:val="2"/>
      </w:pPr>
      <w:r w:rsidRPr="008509B7">
        <w:rPr>
          <w:rFonts w:eastAsiaTheme="majorEastAsia" w:cstheme="majorBidi"/>
          <w:szCs w:val="24"/>
          <w:lang w:bidi="cy-GB"/>
        </w:rPr>
        <w:t>Sicrhewch unigolion y gallant godi pryderon heb ofni erledigaeth na dial hyd yn oed os ymchwilir i'r pryderon a chanfyddir eu bod yn anghywir.</w:t>
      </w:r>
    </w:p>
    <w:p w14:paraId="50224D78" w14:textId="58F2E606"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Mae'r Polisi wedi'i ysgrifennu i ystyried darpariaethau </w:t>
      </w:r>
      <w:hyperlink r:id="rId20" w:history="1">
        <w:r w:rsidRPr="001E24D0">
          <w:rPr>
            <w:lang w:bidi="cy-GB"/>
          </w:rPr>
          <w:t>Deddf Datgelu er Lles y Cyhoedd 1998</w:t>
        </w:r>
      </w:hyperlink>
      <w:r w:rsidRPr="008509B7">
        <w:rPr>
          <w:rFonts w:eastAsiaTheme="majorEastAsia" w:cstheme="majorBidi"/>
          <w:szCs w:val="26"/>
          <w:lang w:bidi="cy-GB"/>
        </w:rPr>
        <w:t xml:space="preserve"> ('PIDA'). Mae PIDA yn berthnasol i unigolion sy'n codi pryderon gwirioneddol ynghylch rhyw berygl gwirioneddol neu bosibl, twyll neu ymddygiad anghyfreithlon neu anfoesegol arall. Drwy ddiwygio darpariaethau yn Neddf Hawliau Cyflogaeth 1996 mae'n darparu amddiffyniad cyfreithiol i atal gweithwyr rhag cael eu cosbi o ganlyniad i wneud datgeliad cymwys (rhoddir diffiniad ar ei gyfer isod yn 3.4) y maent yn credu ei fod er budd y cyhoedd i'w ddatgelu. </w:t>
      </w:r>
    </w:p>
    <w:p w14:paraId="4F02E3DD" w14:textId="77777777" w:rsidR="008509B7" w:rsidRPr="008509B7" w:rsidRDefault="008509B7" w:rsidP="008509B7">
      <w:pPr>
        <w:spacing w:after="0"/>
      </w:pPr>
    </w:p>
    <w:p w14:paraId="3CEC6502" w14:textId="77777777" w:rsidR="008509B7" w:rsidRPr="00091316" w:rsidRDefault="008509B7" w:rsidP="001E24D0">
      <w:pPr>
        <w:numPr>
          <w:ilvl w:val="0"/>
          <w:numId w:val="4"/>
        </w:numPr>
        <w:spacing w:after="0"/>
        <w:ind w:left="431" w:hanging="431"/>
        <w:outlineLvl w:val="0"/>
      </w:pPr>
      <w:r w:rsidRPr="001E24D0">
        <w:rPr>
          <w:rFonts w:ascii="Altis Book" w:eastAsia="Altis Book" w:hAnsi="Altis Book" w:cs="Altis Book"/>
          <w:color w:val="415464"/>
          <w:sz w:val="28"/>
          <w:lang w:bidi="cy-GB"/>
        </w:rPr>
        <w:t>Cwmpas</w:t>
      </w:r>
    </w:p>
    <w:p w14:paraId="53EBE1C1" w14:textId="71ECE04E"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Mae'r Polisi hwn yn berthnasol i holl weithwyr Prifysgol Metropolitan Caerdydd a'r bobl hynny sydd wedi'u cyflogi i weithio yn y Brifysgol ar hyn o bryd, gan gynnwys myfyrwyr, staff achlysurol, interniaid, contractwyr, gweithwyr asiantaeth a'r rhai ar gontractau anrhydeddus.  Mae'r Polisi hefyd yn berthnasol i aelodau Bwrdd y Llywodraethwyr. </w:t>
      </w:r>
    </w:p>
    <w:p w14:paraId="1B4095C3" w14:textId="0C273424"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Mae'r Polisi hwn yn berthnasol i unrhyw ddatgeliad a godir gan yr unigolion hynny a restrir yn 2.1 (uchod) er budd y cyhoedd ac yn ddidwyll ynghylch camymddwyn, neu beryglon yn y gwaith a amheuir. Gall hyn gynnwys (ond heb fod yn gyfyngedig i):</w:t>
      </w:r>
    </w:p>
    <w:p w14:paraId="17BE1BDB" w14:textId="77777777" w:rsidR="008509B7" w:rsidRPr="008509B7" w:rsidRDefault="008509B7" w:rsidP="001E24D0">
      <w:pPr>
        <w:numPr>
          <w:ilvl w:val="2"/>
          <w:numId w:val="4"/>
        </w:numPr>
        <w:spacing w:before="40" w:after="0"/>
        <w:ind w:left="993" w:hanging="426"/>
        <w:outlineLvl w:val="2"/>
      </w:pPr>
      <w:r w:rsidRPr="008509B7">
        <w:rPr>
          <w:rFonts w:eastAsiaTheme="majorEastAsia" w:cstheme="majorBidi"/>
          <w:szCs w:val="24"/>
          <w:lang w:bidi="cy-GB"/>
        </w:rPr>
        <w:t>weithgaredd troseddol</w:t>
      </w:r>
    </w:p>
    <w:p w14:paraId="733F5501" w14:textId="77777777" w:rsidR="008509B7" w:rsidRPr="008509B7" w:rsidRDefault="008509B7" w:rsidP="001E24D0">
      <w:pPr>
        <w:numPr>
          <w:ilvl w:val="2"/>
          <w:numId w:val="4"/>
        </w:numPr>
        <w:spacing w:before="40" w:after="0"/>
        <w:ind w:left="1418" w:hanging="851"/>
        <w:outlineLvl w:val="2"/>
      </w:pPr>
      <w:r w:rsidRPr="008509B7">
        <w:rPr>
          <w:rFonts w:eastAsiaTheme="majorEastAsia" w:cstheme="majorBidi"/>
          <w:szCs w:val="24"/>
          <w:lang w:bidi="cy-GB"/>
        </w:rPr>
        <w:lastRenderedPageBreak/>
        <w:t>methu â chydymffurfio ag unrhyw rwymedigaeth gyfreithiol neu broffesiynol neu ofynion rheoleiddiol</w:t>
      </w:r>
    </w:p>
    <w:p w14:paraId="5FAD0D42" w14:textId="77777777" w:rsidR="008509B7" w:rsidRPr="008509B7" w:rsidRDefault="008509B7" w:rsidP="001E24D0">
      <w:pPr>
        <w:numPr>
          <w:ilvl w:val="2"/>
          <w:numId w:val="4"/>
        </w:numPr>
        <w:spacing w:before="40" w:after="0"/>
        <w:ind w:left="993" w:hanging="426"/>
        <w:outlineLvl w:val="2"/>
      </w:pPr>
      <w:r w:rsidRPr="008509B7">
        <w:rPr>
          <w:rFonts w:eastAsiaTheme="majorEastAsia" w:cstheme="majorBidi"/>
          <w:szCs w:val="24"/>
          <w:lang w:bidi="cy-GB"/>
        </w:rPr>
        <w:t>camweddau cyfiawnder</w:t>
      </w:r>
    </w:p>
    <w:p w14:paraId="0CE28D99" w14:textId="77777777" w:rsidR="008509B7" w:rsidRPr="008509B7" w:rsidRDefault="008509B7" w:rsidP="001E24D0">
      <w:pPr>
        <w:numPr>
          <w:ilvl w:val="2"/>
          <w:numId w:val="4"/>
        </w:numPr>
        <w:spacing w:before="40" w:after="0"/>
        <w:ind w:left="993" w:hanging="426"/>
        <w:outlineLvl w:val="2"/>
      </w:pPr>
      <w:r w:rsidRPr="008509B7">
        <w:rPr>
          <w:rFonts w:eastAsiaTheme="majorEastAsia" w:cstheme="majorBidi"/>
          <w:szCs w:val="24"/>
          <w:lang w:bidi="cy-GB"/>
        </w:rPr>
        <w:t>risg i iechyd a diogelwch unigolyn</w:t>
      </w:r>
    </w:p>
    <w:p w14:paraId="6A5EDA48" w14:textId="77777777" w:rsidR="008509B7" w:rsidRPr="008509B7" w:rsidRDefault="008509B7" w:rsidP="001E24D0">
      <w:pPr>
        <w:numPr>
          <w:ilvl w:val="2"/>
          <w:numId w:val="4"/>
        </w:numPr>
        <w:spacing w:before="40" w:after="0"/>
        <w:ind w:left="993" w:hanging="426"/>
        <w:outlineLvl w:val="2"/>
      </w:pPr>
      <w:r w:rsidRPr="008509B7">
        <w:rPr>
          <w:rFonts w:eastAsiaTheme="majorEastAsia" w:cstheme="majorBidi"/>
          <w:szCs w:val="24"/>
          <w:lang w:bidi="cy-GB"/>
        </w:rPr>
        <w:t>difrod i'r amgylchedd</w:t>
      </w:r>
    </w:p>
    <w:p w14:paraId="53E8E2BB" w14:textId="20857EDB" w:rsidR="008509B7" w:rsidRPr="008509B7" w:rsidRDefault="00F84C81" w:rsidP="001E24D0">
      <w:pPr>
        <w:numPr>
          <w:ilvl w:val="2"/>
          <w:numId w:val="4"/>
        </w:numPr>
        <w:spacing w:before="40" w:after="0"/>
        <w:ind w:left="993" w:hanging="426"/>
        <w:outlineLvl w:val="2"/>
      </w:pPr>
      <w:r>
        <w:rPr>
          <w:lang w:bidi="cy-GB"/>
        </w:rPr>
        <w:t xml:space="preserve">camymddwyn </w:t>
      </w:r>
      <w:r w:rsidR="00196B29">
        <w:rPr>
          <w:rFonts w:eastAsiaTheme="majorEastAsia" w:cstheme="majorBidi"/>
          <w:szCs w:val="24"/>
          <w:lang w:bidi="cy-GB"/>
        </w:rPr>
        <w:t xml:space="preserve">ariannol difrifol </w:t>
      </w:r>
      <w:r w:rsidR="008509B7" w:rsidRPr="008509B7">
        <w:rPr>
          <w:rFonts w:eastAsiaTheme="majorEastAsia" w:cstheme="majorBidi"/>
          <w:szCs w:val="24"/>
          <w:lang w:bidi="cy-GB"/>
        </w:rPr>
        <w:t xml:space="preserve"> neu amhriodoldeb neu dwyll</w:t>
      </w:r>
    </w:p>
    <w:p w14:paraId="284F1353" w14:textId="77777777" w:rsidR="008509B7" w:rsidRPr="008509B7" w:rsidRDefault="008509B7" w:rsidP="001E24D0">
      <w:pPr>
        <w:numPr>
          <w:ilvl w:val="2"/>
          <w:numId w:val="4"/>
        </w:numPr>
        <w:spacing w:before="40" w:after="0"/>
        <w:ind w:left="993" w:hanging="426"/>
        <w:outlineLvl w:val="2"/>
      </w:pPr>
      <w:r w:rsidRPr="008509B7">
        <w:rPr>
          <w:rFonts w:eastAsiaTheme="majorEastAsia" w:cstheme="majorBidi"/>
          <w:szCs w:val="24"/>
          <w:lang w:bidi="cy-GB"/>
        </w:rPr>
        <w:t>camymddwyn academaidd neu broffesiynol</w:t>
      </w:r>
    </w:p>
    <w:p w14:paraId="7CA5267F" w14:textId="77777777" w:rsidR="008509B7" w:rsidRPr="008509B7" w:rsidRDefault="008509B7" w:rsidP="001E24D0">
      <w:pPr>
        <w:numPr>
          <w:ilvl w:val="2"/>
          <w:numId w:val="4"/>
        </w:numPr>
        <w:spacing w:before="40" w:after="0"/>
        <w:ind w:left="1418" w:hanging="851"/>
        <w:outlineLvl w:val="2"/>
      </w:pPr>
      <w:r w:rsidRPr="008509B7">
        <w:rPr>
          <w:rFonts w:eastAsiaTheme="majorEastAsia" w:cstheme="majorBidi"/>
          <w:szCs w:val="24"/>
          <w:lang w:bidi="cy-GB"/>
        </w:rPr>
        <w:t>ymddygiad amhriodol neu ymddygiad anfoesegol</w:t>
      </w:r>
    </w:p>
    <w:p w14:paraId="66C2E40D" w14:textId="77777777" w:rsidR="008509B7" w:rsidRPr="008509B7" w:rsidRDefault="008509B7" w:rsidP="001E24D0">
      <w:pPr>
        <w:numPr>
          <w:ilvl w:val="2"/>
          <w:numId w:val="4"/>
        </w:numPr>
        <w:spacing w:before="40" w:after="0"/>
        <w:ind w:left="1418" w:hanging="851"/>
        <w:outlineLvl w:val="2"/>
      </w:pPr>
      <w:r w:rsidRPr="008509B7">
        <w:rPr>
          <w:rFonts w:eastAsiaTheme="majorEastAsia" w:cstheme="majorBidi"/>
          <w:szCs w:val="24"/>
          <w:lang w:bidi="cy-GB"/>
        </w:rPr>
        <w:t>cynorthwyo, annog neu gymeradwyo unrhyw un o'r materion uchod a//neu guddio'n fwriadol unrhyw un o'r materion uchod</w:t>
      </w:r>
    </w:p>
    <w:p w14:paraId="5DB3A1C2" w14:textId="40EDE683"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Ni all unigolion ddefnyddio’r Polisi Chwythu’r Chwiban i geisio ailystyried unrhyw fater sydd eisoes wedi’i drin o dan weithdrefnau mewnol eraill, er enghraifft mewn perthynas â gweithdrefnau disgyblu neu gwyno. Ni ellir ei ddefnyddio ychwaith ar gyfer cwynion sy'n ymwneud ag amgylchiadau personol unigol lle nad oes dimensiwn budd y cyhoedd. Yn yr achosion hynny, dylid defnyddio'r Polisi Cwynion Staff neu'r Polisi a'r Weithdrefn Gwynion yn ôl yr angen. Gellir lawrlwytho copïau o holl bolisïau'r Brifysgol o'r </w:t>
      </w:r>
      <w:hyperlink r:id="rId21" w:history="1">
        <w:r w:rsidRPr="001E24D0">
          <w:rPr>
            <w:lang w:bidi="cy-GB"/>
          </w:rPr>
          <w:t>Hwb Polisïau</w:t>
        </w:r>
      </w:hyperlink>
      <w:r w:rsidRPr="008509B7">
        <w:rPr>
          <w:rFonts w:eastAsiaTheme="majorEastAsia" w:cstheme="majorBidi"/>
          <w:szCs w:val="26"/>
          <w:lang w:bidi="cy-GB"/>
        </w:rPr>
        <w:t xml:space="preserve"> ar wefan y Brifysgol.</w:t>
      </w:r>
    </w:p>
    <w:p w14:paraId="4F5183EA" w14:textId="7D736D45"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Os yw unigolion yn ansicr a yw'r Polisi hwn yn berthnasol i'w pryder penodol, gellir ceisio cyngor gan y Swyddog Chwythu'r Chwiban (gweler paragraff 12.2) neu gan yr Undeb Llafur perthnasol. Gall unigolion sydd angen cyngor neu gefnogaeth annibynnol ar unrhyw adeg gysylltu â'r elusen </w:t>
      </w:r>
      <w:hyperlink r:id="rId22" w:history="1">
        <w:r w:rsidRPr="001E24D0">
          <w:rPr>
            <w:lang w:bidi="cy-GB"/>
          </w:rPr>
          <w:t>Protect</w:t>
        </w:r>
      </w:hyperlink>
      <w:r w:rsidRPr="008509B7">
        <w:rPr>
          <w:rFonts w:eastAsiaTheme="majorEastAsia" w:cstheme="majorBidi"/>
          <w:szCs w:val="26"/>
          <w:lang w:bidi="cy-GB"/>
        </w:rPr>
        <w:t xml:space="preserve">, y mae ei chynrychiolwyr yn darparu cyngor cyfrinachol am ddim. Rhoddir gwybodaeth am gysylltiadau allweddol ar gyfer chwythwyr chwiban ym mharagraff 14 isod. </w:t>
      </w:r>
    </w:p>
    <w:p w14:paraId="053E8C31" w14:textId="008C3A4D"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Dylai aelodau'r cyhoedd gyfeirio at </w:t>
      </w:r>
      <w:hyperlink r:id="rId23" w:history="1">
        <w:r w:rsidR="00B476F5">
          <w:rPr>
            <w:rFonts w:eastAsiaTheme="majorEastAsia" w:cstheme="majorBidi"/>
            <w:color w:val="0563C1" w:themeColor="hyperlink"/>
            <w:szCs w:val="26"/>
            <w:u w:val="single"/>
            <w:lang w:bidi="cy-GB"/>
          </w:rPr>
          <w:t>Bolisi a</w:t>
        </w:r>
        <w:r w:rsidR="001300E6">
          <w:rPr>
            <w:rFonts w:eastAsiaTheme="majorEastAsia" w:cstheme="majorBidi"/>
            <w:color w:val="0563C1" w:themeColor="hyperlink"/>
            <w:szCs w:val="26"/>
            <w:u w:val="single"/>
            <w:lang w:bidi="cy-GB"/>
          </w:rPr>
          <w:t xml:space="preserve"> </w:t>
        </w:r>
        <w:r w:rsidRPr="001E24D0">
          <w:rPr>
            <w:lang w:bidi="cy-GB"/>
          </w:rPr>
          <w:t>Gweithdrefn Cwynion</w:t>
        </w:r>
      </w:hyperlink>
      <w:r w:rsidRPr="008509B7">
        <w:rPr>
          <w:rFonts w:eastAsiaTheme="majorEastAsia" w:cstheme="majorBidi"/>
          <w:szCs w:val="26"/>
          <w:lang w:bidi="cy-GB"/>
        </w:rPr>
        <w:t xml:space="preserve"> y Brifysgol gan y gellir codi materion sy'n peri pryder yn well o dan y weithdrefn honno.   </w:t>
      </w:r>
    </w:p>
    <w:p w14:paraId="4B94E1A8" w14:textId="77777777" w:rsidR="008509B7" w:rsidRPr="008509B7" w:rsidRDefault="008509B7" w:rsidP="001E24D0">
      <w:pPr>
        <w:spacing w:after="0"/>
        <w:ind w:left="578"/>
        <w:outlineLvl w:val="1"/>
      </w:pPr>
    </w:p>
    <w:p w14:paraId="29A1CA2A" w14:textId="77777777" w:rsidR="008509B7" w:rsidRPr="00091316" w:rsidRDefault="008509B7" w:rsidP="001E24D0">
      <w:pPr>
        <w:numPr>
          <w:ilvl w:val="0"/>
          <w:numId w:val="4"/>
        </w:numPr>
        <w:spacing w:after="0"/>
        <w:ind w:left="431" w:hanging="431"/>
        <w:outlineLvl w:val="0"/>
      </w:pPr>
      <w:r w:rsidRPr="001E24D0">
        <w:rPr>
          <w:rFonts w:ascii="Altis Book" w:eastAsia="Altis Book" w:hAnsi="Altis Book" w:cs="Altis Book"/>
          <w:color w:val="415464"/>
          <w:sz w:val="28"/>
          <w:lang w:bidi="cy-GB"/>
        </w:rPr>
        <w:t>Diffiniadau</w:t>
      </w:r>
    </w:p>
    <w:p w14:paraId="3ED588D2" w14:textId="30BC0BCB" w:rsidR="008509B7" w:rsidRPr="008509B7" w:rsidRDefault="008509B7" w:rsidP="001E24D0">
      <w:pPr>
        <w:numPr>
          <w:ilvl w:val="1"/>
          <w:numId w:val="4"/>
        </w:numPr>
        <w:spacing w:before="160" w:after="120"/>
        <w:ind w:left="578" w:hanging="578"/>
        <w:outlineLvl w:val="1"/>
      </w:pPr>
      <w:r w:rsidRPr="008509B7">
        <w:rPr>
          <w:rFonts w:eastAsiaTheme="majorEastAsia" w:cstheme="majorBidi"/>
          <w:b/>
          <w:szCs w:val="26"/>
          <w:lang w:bidi="cy-GB"/>
        </w:rPr>
        <w:t>Chwythwr chwiban</w:t>
      </w:r>
      <w:r w:rsidRPr="008509B7">
        <w:rPr>
          <w:rFonts w:eastAsiaTheme="majorEastAsia" w:cstheme="majorBidi"/>
          <w:szCs w:val="26"/>
          <w:lang w:bidi="cy-GB"/>
        </w:rPr>
        <w:t xml:space="preserve"> yw person sy'n codi pryder rhesymol sy'n ymwneud ag unrhyw fater er budd y cyhoedd fel y rhai a amlinellir ym mharagraff 2.2 uchod.</w:t>
      </w:r>
    </w:p>
    <w:p w14:paraId="20EEB8C8" w14:textId="466276EF"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Nid yw </w:t>
      </w:r>
      <w:r w:rsidRPr="008509B7">
        <w:rPr>
          <w:rFonts w:eastAsiaTheme="majorEastAsia" w:cstheme="majorBidi"/>
          <w:b/>
          <w:szCs w:val="26"/>
          <w:lang w:bidi="cy-GB"/>
        </w:rPr>
        <w:t>chwythu'r chwiban</w:t>
      </w:r>
      <w:r w:rsidRPr="008509B7">
        <w:rPr>
          <w:rFonts w:eastAsiaTheme="majorEastAsia" w:cstheme="majorBidi"/>
          <w:szCs w:val="26"/>
          <w:lang w:bidi="cy-GB"/>
        </w:rPr>
        <w:t xml:space="preserve"> wedi'i ddiffinio'n gyfreithiol ond mae'n derm a ddefnyddir i ddisgrifio digwyddiadau lle mae unigolyn yn datgelu camwedd honedig neu beryglon y bernir eu bod er budd y cyhoedd.</w:t>
      </w:r>
    </w:p>
    <w:p w14:paraId="013397FE" w14:textId="2AB267D3"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 Ysgrifennydd y Brifysgol sy'n cyflawni rôl</w:t>
      </w:r>
      <w:r w:rsidR="00091316">
        <w:rPr>
          <w:lang w:bidi="cy-GB"/>
        </w:rPr>
        <w:t xml:space="preserve"> </w:t>
      </w:r>
      <w:r w:rsidRPr="008509B7">
        <w:rPr>
          <w:rFonts w:eastAsiaTheme="majorEastAsia" w:cstheme="majorBidi"/>
          <w:szCs w:val="26"/>
          <w:lang w:bidi="cy-GB"/>
        </w:rPr>
        <w:t xml:space="preserve">y </w:t>
      </w:r>
      <w:r w:rsidRPr="008509B7">
        <w:rPr>
          <w:rFonts w:eastAsiaTheme="majorEastAsia" w:cstheme="majorBidi"/>
          <w:b/>
          <w:szCs w:val="26"/>
          <w:lang w:bidi="cy-GB"/>
        </w:rPr>
        <w:t>Swyddog Chwythu'r Chwiban</w:t>
      </w:r>
      <w:r w:rsidR="00091316">
        <w:rPr>
          <w:lang w:bidi="cy-GB"/>
        </w:rPr>
        <w:t xml:space="preserve"> ym Mhrifysgol Metropolitan Caerdydd (gweler </w:t>
      </w:r>
      <w:r w:rsidR="00F91FFC">
        <w:rPr>
          <w:rFonts w:eastAsiaTheme="majorEastAsia" w:cstheme="majorBidi"/>
          <w:szCs w:val="26"/>
          <w:lang w:bidi="cy-GB"/>
        </w:rPr>
        <w:t xml:space="preserve">paragraff 12.2 am ragor o wybodaeth). </w:t>
      </w:r>
    </w:p>
    <w:p w14:paraId="36160299" w14:textId="29D36529" w:rsidR="008509B7" w:rsidRPr="008509B7" w:rsidRDefault="008509B7" w:rsidP="001E24D0">
      <w:pPr>
        <w:numPr>
          <w:ilvl w:val="1"/>
          <w:numId w:val="4"/>
        </w:numPr>
        <w:spacing w:before="160" w:after="120"/>
        <w:ind w:left="578" w:hanging="578"/>
        <w:outlineLvl w:val="1"/>
      </w:pPr>
      <w:r w:rsidRPr="008509B7">
        <w:rPr>
          <w:rFonts w:eastAsiaTheme="majorEastAsia" w:cstheme="majorBidi"/>
          <w:b/>
          <w:szCs w:val="26"/>
          <w:lang w:bidi="cy-GB"/>
        </w:rPr>
        <w:t xml:space="preserve"> Datgeliad cymwys </w:t>
      </w:r>
      <w:r w:rsidRPr="008509B7">
        <w:rPr>
          <w:rFonts w:eastAsiaTheme="majorEastAsia" w:cstheme="majorBidi"/>
          <w:szCs w:val="26"/>
          <w:lang w:bidi="cy-GB"/>
        </w:rPr>
        <w:t>yw un sydd, ym marn resymol y person sy'n gwneud datgeliad, er budd y cyhoedd i'w ddatgelu, er enghraifft oherwydd ei fod yn ymwneud ag ymddygiad anghyfreithlon neu anfoesegol (fel yr hyn a amlinellir ym mharagraff 2.2).</w:t>
      </w:r>
    </w:p>
    <w:p w14:paraId="3CC0C4A4" w14:textId="2E5F2762" w:rsidR="008509B7" w:rsidRPr="00EB52BC" w:rsidRDefault="008509B7" w:rsidP="001E24D0">
      <w:pPr>
        <w:numPr>
          <w:ilvl w:val="1"/>
          <w:numId w:val="4"/>
        </w:numPr>
        <w:spacing w:before="160" w:after="0"/>
        <w:ind w:left="578" w:hanging="578"/>
        <w:outlineLvl w:val="1"/>
      </w:pPr>
      <w:r w:rsidRPr="008509B7">
        <w:rPr>
          <w:rFonts w:eastAsiaTheme="majorEastAsia" w:cstheme="majorBidi"/>
          <w:szCs w:val="26"/>
          <w:lang w:bidi="cy-GB"/>
        </w:rPr>
        <w:lastRenderedPageBreak/>
        <w:t>Mae</w:t>
      </w:r>
      <w:r w:rsidRPr="008509B7">
        <w:rPr>
          <w:rFonts w:eastAsiaTheme="majorEastAsia" w:cstheme="majorBidi"/>
          <w:b/>
          <w:szCs w:val="26"/>
          <w:lang w:bidi="cy-GB"/>
        </w:rPr>
        <w:t xml:space="preserve"> camwedd</w:t>
      </w:r>
      <w:r w:rsidRPr="008509B7">
        <w:rPr>
          <w:rFonts w:eastAsiaTheme="majorEastAsia" w:cstheme="majorBidi"/>
          <w:szCs w:val="26"/>
          <w:lang w:bidi="cy-GB"/>
        </w:rPr>
        <w:t xml:space="preserve"> yn cyfeirio at ymddygiad amhriodol, anfoesegol, anghyfreithlon neu esgeulus.</w:t>
      </w:r>
    </w:p>
    <w:p w14:paraId="4A44ADEE" w14:textId="77777777" w:rsidR="008509B7" w:rsidRPr="00091316" w:rsidRDefault="008509B7" w:rsidP="001E24D0">
      <w:pPr>
        <w:numPr>
          <w:ilvl w:val="0"/>
          <w:numId w:val="4"/>
        </w:numPr>
        <w:spacing w:after="0"/>
        <w:ind w:left="431" w:hanging="431"/>
        <w:outlineLvl w:val="0"/>
      </w:pPr>
      <w:r w:rsidRPr="001E24D0">
        <w:rPr>
          <w:rFonts w:ascii="Altis Book" w:eastAsia="Altis Book" w:hAnsi="Altis Book" w:cs="Altis Book"/>
          <w:color w:val="415464"/>
          <w:sz w:val="28"/>
          <w:lang w:bidi="cy-GB"/>
        </w:rPr>
        <w:t>Sut i Godi Pryder ynghylch Chwythu'r Chwiban</w:t>
      </w:r>
    </w:p>
    <w:p w14:paraId="47D161F2" w14:textId="0921F4E9" w:rsidR="008509B7" w:rsidRPr="008509B7" w:rsidRDefault="007B169D" w:rsidP="001E24D0">
      <w:pPr>
        <w:numPr>
          <w:ilvl w:val="1"/>
          <w:numId w:val="4"/>
        </w:numPr>
        <w:spacing w:before="160" w:after="120"/>
        <w:ind w:left="578" w:hanging="578"/>
        <w:outlineLvl w:val="1"/>
      </w:pPr>
      <w:r>
        <w:rPr>
          <w:rFonts w:eastAsiaTheme="majorEastAsia" w:cstheme="majorBidi"/>
          <w:szCs w:val="26"/>
          <w:lang w:bidi="cy-GB"/>
        </w:rPr>
        <w:t xml:space="preserve">O ystyried difrifoldeb a'r risg bosibl o niwed sy'n gysylltiedig â datgeliad, mae'n bwysig codi pryderon cyn gynted â phosibl. Dylai unigolion godi pryderon dilys (fel y'u rhestrir ym mharagraff 2.2 uchod) cyn gynted â phosibl. Dylai gweithwyr gysylltu â'u Pennaeth Adran yn y lle cyntaf. Gellir codi pryderon naill ai’n bersonol neu’n ysgrifenedig.  </w:t>
      </w:r>
    </w:p>
    <w:p w14:paraId="46A75CA0" w14:textId="55BE0F83"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Efallai y bydd Pennaeth yr Adran yn gallu cytuno ar ffordd o ddatrys y mater a godwyd yn gyflym ac yn effeithiol (er enghraifft lle bu camddealltwriaeth syml). Ym mhob achos arall byddant yn cyfeirio'r mater at Swyddog Chwythu'r Chwiban dynodedig y Brifysgol.</w:t>
      </w:r>
    </w:p>
    <w:p w14:paraId="1D994C8E" w14:textId="44199D8C" w:rsidR="008509B7" w:rsidRPr="008509B7" w:rsidRDefault="00FD0FFB" w:rsidP="001E24D0">
      <w:pPr>
        <w:numPr>
          <w:ilvl w:val="1"/>
          <w:numId w:val="4"/>
        </w:numPr>
        <w:spacing w:before="160" w:after="120"/>
        <w:ind w:left="578" w:hanging="578"/>
        <w:outlineLvl w:val="1"/>
        <w:rPr>
          <w:szCs w:val="24"/>
        </w:rPr>
      </w:pPr>
      <w:r>
        <w:rPr>
          <w:lang w:bidi="cy-GB"/>
        </w:rPr>
        <w:t>Bydd pryderon a godir o dan</w:t>
      </w:r>
      <w:hyperlink r:id="rId24" w:history="1">
        <w:r w:rsidR="008509B7" w:rsidRPr="001E24D0">
          <w:rPr>
            <w:lang w:bidi="cy-GB"/>
          </w:rPr>
          <w:t xml:space="preserve"> Bolisi a Gweithdrefn Cwynion</w:t>
        </w:r>
      </w:hyperlink>
      <w:r>
        <w:rPr>
          <w:lang w:bidi="cy-GB"/>
        </w:rPr>
        <w:t xml:space="preserve"> </w:t>
      </w:r>
      <w:r w:rsidR="008509B7" w:rsidRPr="008509B7">
        <w:rPr>
          <w:rFonts w:eastAsiaTheme="majorEastAsia" w:cstheme="majorBidi"/>
          <w:szCs w:val="24"/>
          <w:lang w:bidi="cy-GB"/>
        </w:rPr>
        <w:t xml:space="preserve">y Brifysgol </w:t>
      </w:r>
      <w:r>
        <w:rPr>
          <w:lang w:bidi="cy-GB"/>
        </w:rPr>
        <w:t xml:space="preserve"> </w:t>
      </w:r>
      <w:r w:rsidR="008509B7" w:rsidRPr="008509B7">
        <w:rPr>
          <w:rFonts w:eastAsiaTheme="majorEastAsia" w:cstheme="majorBidi"/>
          <w:szCs w:val="24"/>
          <w:lang w:bidi="cy-GB"/>
        </w:rPr>
        <w:t>sy'n dod o dan y categorïau a restrir ym mharagraff 2.2 yn cael eu trosglwyddo i'r Swyddog Chwythu'r Chwiban gan Reolwr Gweithrediadau'r Gofrestrfa (Cwynion ac Ymddygiad) neu enwebai.</w:t>
      </w:r>
    </w:p>
    <w:p w14:paraId="12E2279F" w14:textId="69008F6A" w:rsidR="009B4A27" w:rsidRDefault="008509B7" w:rsidP="008509B7">
      <w:pPr>
        <w:numPr>
          <w:ilvl w:val="1"/>
          <w:numId w:val="4"/>
        </w:numPr>
        <w:spacing w:before="160" w:after="120"/>
        <w:ind w:left="578" w:hanging="578"/>
        <w:outlineLvl w:val="1"/>
        <w:rPr>
          <w:rFonts w:eastAsiaTheme="majorEastAsia" w:cstheme="majorBidi"/>
          <w:szCs w:val="26"/>
        </w:rPr>
      </w:pPr>
      <w:r w:rsidRPr="008509B7">
        <w:rPr>
          <w:rFonts w:eastAsiaTheme="majorEastAsia" w:cstheme="majorBidi"/>
          <w:szCs w:val="26"/>
          <w:lang w:bidi="cy-GB"/>
        </w:rPr>
        <w:t>Ar gyfer materion mwy difrifol, neu lle mae unigolyn o'r farn nad yw'r pryder wedi cael sylw boddhaol, a/neu os byddai'n well ganddo beidio â chodi'r mater gyda'i Bennaeth Adran am unrhyw reswm, dylent gysylltu â'r Swyddog Chwythu'r Chwiban. Mae manylion cyswllt wedi'u nodi ym mharagraff 14 isod.</w:t>
      </w:r>
    </w:p>
    <w:p w14:paraId="1D1AA2AE" w14:textId="1975C7EB" w:rsidR="008509B7" w:rsidRPr="008509B7" w:rsidRDefault="008509B7" w:rsidP="008A5CEE">
      <w:pPr>
        <w:pStyle w:val="Heading2"/>
      </w:pPr>
      <w:r w:rsidRPr="008509B7">
        <w:rPr>
          <w:lang w:bidi="cy-GB"/>
        </w:rPr>
        <w:t xml:space="preserve">Os yw'r datgeliad yn ymwneud â'r Swyddog Chwythu'r Chwiban, dylai unigolion gysylltu â'r Llywydd a'r Is-Ganghellor. Os yw'r datgeliad yn ymwneud â'r Llywydd a'r Is-Ganghellor, dylid cysylltu â Chadeirydd Pwyllgor Archwilio'r Brifysgol.  Mae manylion cyswllt wedi'u nodi ym mharagraff 14 isod. </w:t>
      </w:r>
    </w:p>
    <w:p w14:paraId="21DF9E71" w14:textId="00A4058E" w:rsidR="008509B7" w:rsidRPr="0008722A" w:rsidRDefault="008509B7" w:rsidP="001E24D0">
      <w:pPr>
        <w:numPr>
          <w:ilvl w:val="1"/>
          <w:numId w:val="4"/>
        </w:numPr>
        <w:spacing w:before="160" w:after="0"/>
        <w:ind w:left="578" w:hanging="578"/>
        <w:outlineLvl w:val="1"/>
      </w:pPr>
      <w:r w:rsidRPr="008509B7">
        <w:rPr>
          <w:rFonts w:eastAsiaTheme="majorEastAsia" w:cstheme="majorBidi"/>
          <w:szCs w:val="26"/>
          <w:lang w:bidi="cy-GB"/>
        </w:rPr>
        <w:t xml:space="preserve">Wrth wneud datgeliad, dylai unigolyn ddarparu disgrifiad o'i bryderon gan gynnwys, lle bynnag y bo modd, gwybodaeth fanwl megis dyddiadau digwyddiadau, enwau'r rhai dan sylw, cyfarfodydd a gynhaliwyd, gohebiaeth a dderbyniwyd, enwau unrhyw dystion, a chyfeiriad at ddogfennau neu bolisïau perthnasol. Gellir anfon gwybodaeth drwy e-bost hefyd i </w:t>
      </w:r>
      <w:hyperlink r:id="rId25" w:history="1">
        <w:r w:rsidR="00C81387" w:rsidRPr="00443D21">
          <w:rPr>
            <w:rStyle w:val="Hyperlink"/>
            <w:rFonts w:eastAsiaTheme="majorEastAsia" w:cstheme="majorBidi"/>
            <w:szCs w:val="26"/>
            <w:lang w:bidi="cy-GB"/>
          </w:rPr>
          <w:t>whistleblowing@cardiffmet.ac.uk</w:t>
        </w:r>
      </w:hyperlink>
      <w:r w:rsidRPr="008509B7">
        <w:rPr>
          <w:rFonts w:eastAsiaTheme="majorEastAsia" w:cstheme="majorBidi"/>
          <w:szCs w:val="26"/>
          <w:lang w:bidi="cy-GB"/>
        </w:rPr>
        <w:t xml:space="preserve">.  Mae manylion cyswllt pellach wedi'u nodi ym mharagraff 14 isod. </w:t>
      </w:r>
    </w:p>
    <w:p w14:paraId="1ACE157E" w14:textId="77777777" w:rsidR="008509B7" w:rsidRPr="008509B7" w:rsidRDefault="008509B7" w:rsidP="001E24D0">
      <w:pPr>
        <w:numPr>
          <w:ilvl w:val="1"/>
          <w:numId w:val="4"/>
        </w:numPr>
        <w:spacing w:before="160" w:after="0"/>
        <w:ind w:left="578" w:hanging="578"/>
        <w:outlineLvl w:val="1"/>
      </w:pPr>
      <w:r w:rsidRPr="008509B7">
        <w:rPr>
          <w:rFonts w:eastAsiaTheme="majorEastAsia" w:cstheme="majorBidi"/>
          <w:szCs w:val="26"/>
          <w:lang w:bidi="cy-GB"/>
        </w:rPr>
        <w:t>Pryd bynnag y derbynnir datgeliad, dylai'r person y gwneir ef iddo wneud cofnod o'i dderbyn, ei gydnabod, a chofnodi unrhyw gamau dilynol a gymerwyd.</w:t>
      </w:r>
    </w:p>
    <w:p w14:paraId="7022D0C0" w14:textId="7522E6C1" w:rsidR="00FC7668" w:rsidRDefault="008509B7" w:rsidP="001E24D0">
      <w:pPr>
        <w:numPr>
          <w:ilvl w:val="1"/>
          <w:numId w:val="4"/>
        </w:numPr>
        <w:spacing w:before="160" w:after="0"/>
        <w:ind w:left="578" w:hanging="578"/>
        <w:outlineLvl w:val="1"/>
      </w:pPr>
      <w:r w:rsidRPr="008509B7">
        <w:rPr>
          <w:rFonts w:eastAsiaTheme="majorEastAsia" w:cstheme="majorBidi"/>
          <w:szCs w:val="26"/>
          <w:lang w:bidi="cy-GB"/>
        </w:rPr>
        <w:t xml:space="preserve">Mae gan unigolion yr hawl o dan y Polisi hwn i gyflwyno datgeliadau chwythu’r chwiban drwy gyfrwng y Gymraeg (paragraff 5 isod). </w:t>
      </w:r>
    </w:p>
    <w:p w14:paraId="52A06343" w14:textId="77777777" w:rsidR="00FC7668" w:rsidRPr="00FC7668" w:rsidRDefault="00FC7668" w:rsidP="001E24D0">
      <w:pPr>
        <w:spacing w:before="160" w:after="0"/>
        <w:ind w:left="578"/>
        <w:outlineLvl w:val="1"/>
        <w:rPr>
          <w:szCs w:val="26"/>
        </w:rPr>
      </w:pPr>
    </w:p>
    <w:p w14:paraId="3714AA9E" w14:textId="05124140" w:rsidR="00490B8B" w:rsidRDefault="00DD5A08" w:rsidP="008509B7">
      <w:pPr>
        <w:numPr>
          <w:ilvl w:val="0"/>
          <w:numId w:val="4"/>
        </w:numPr>
        <w:spacing w:after="0"/>
        <w:ind w:left="431" w:hanging="431"/>
        <w:outlineLvl w:val="0"/>
        <w:rPr>
          <w:rFonts w:ascii="Altis Book" w:eastAsiaTheme="majorEastAsia" w:hAnsi="Altis Book" w:cstheme="majorBidi"/>
          <w:color w:val="415464"/>
          <w:sz w:val="28"/>
          <w:szCs w:val="32"/>
        </w:rPr>
      </w:pPr>
      <w:r>
        <w:rPr>
          <w:rFonts w:ascii="Altis Book" w:eastAsiaTheme="majorEastAsia" w:hAnsi="Altis Book" w:cstheme="majorBidi"/>
          <w:color w:val="415464"/>
          <w:sz w:val="28"/>
          <w:szCs w:val="32"/>
          <w:lang w:bidi="cy-GB"/>
        </w:rPr>
        <w:t>Safonau'r Iaith Gymraeg</w:t>
      </w:r>
    </w:p>
    <w:p w14:paraId="225DA840" w14:textId="41AF727F" w:rsidR="00157212" w:rsidRDefault="00B64A07" w:rsidP="00157212">
      <w:pPr>
        <w:pStyle w:val="Heading2"/>
      </w:pPr>
      <w:r>
        <w:rPr>
          <w:lang w:bidi="cy-GB"/>
        </w:rPr>
        <w:t xml:space="preserve">Mae'r Brifysgol yn cefnogi egwyddorion Mesur y Gymraeg (Cymru) 2011 ('y Mesur') ac wedi mabwysiadu'r egwyddor o drin y Saesneg a'r Gymraeg yn </w:t>
      </w:r>
      <w:r>
        <w:rPr>
          <w:lang w:bidi="cy-GB"/>
        </w:rPr>
        <w:lastRenderedPageBreak/>
        <w:t xml:space="preserve">gyfartal. Wrth fodloni safonau’r iaith Gymraeg o dan y Mesur, mae sawl egwyddor wedi’u cymhwyso yn y polisi hwn i sicrhau bod gan y Gymraeg statws cyfartal. </w:t>
      </w:r>
    </w:p>
    <w:p w14:paraId="761A8B58" w14:textId="7F85CB22" w:rsidR="00D93CE5" w:rsidRDefault="00221B8E" w:rsidP="00157212">
      <w:pPr>
        <w:pStyle w:val="Heading2"/>
      </w:pPr>
      <w:r>
        <w:rPr>
          <w:lang w:bidi="cy-GB"/>
        </w:rPr>
        <w:t>Mae'r polisi hwn ar gael yn y Gymraeg.</w:t>
      </w:r>
    </w:p>
    <w:p w14:paraId="79225782" w14:textId="3D987844" w:rsidR="00D4517C" w:rsidRDefault="00382DBF" w:rsidP="00157212">
      <w:pPr>
        <w:pStyle w:val="Heading2"/>
      </w:pPr>
      <w:r>
        <w:rPr>
          <w:lang w:bidi="cy-GB"/>
        </w:rPr>
        <w:t>Gall unigolion gyflwyno pryderon a gohebiaeth yn y Gymraeg.</w:t>
      </w:r>
    </w:p>
    <w:p w14:paraId="50426316" w14:textId="3E9597FC" w:rsidR="00516315" w:rsidRDefault="00B02B1F" w:rsidP="00157212">
      <w:pPr>
        <w:pStyle w:val="Heading2"/>
      </w:pPr>
      <w:r>
        <w:rPr>
          <w:lang w:bidi="cy-GB"/>
        </w:rPr>
        <w:t>Gall aelod o staff ymateb yn y Gymraeg i unrhyw bryder a wneir amdano a bydd y Brifysgol yn ei gynghori am ei hawl i wneud hynny.</w:t>
      </w:r>
    </w:p>
    <w:p w14:paraId="3B11D2C7" w14:textId="40A05296" w:rsidR="00CA6BFB" w:rsidRDefault="00CA6BFB" w:rsidP="00157212">
      <w:pPr>
        <w:pStyle w:val="Heading2"/>
      </w:pPr>
      <w:r>
        <w:rPr>
          <w:lang w:bidi="cy-GB"/>
        </w:rPr>
        <w:t>Pan dderbynnir pryder yn y Gymraeg, darperir unrhyw ymateb ysgrifenedig yn y Gymraeg.</w:t>
      </w:r>
    </w:p>
    <w:p w14:paraId="49429DF1" w14:textId="77777777" w:rsidR="004A1A80" w:rsidRDefault="00125D40" w:rsidP="00157212">
      <w:pPr>
        <w:pStyle w:val="Heading2"/>
      </w:pPr>
      <w:r>
        <w:rPr>
          <w:lang w:bidi="cy-GB"/>
        </w:rPr>
        <w:t>Lle cynhelir unrhyw gyfarfodydd ffurfiol o dan y polisi hwn, cynigir cyfle i'r unigolion y mae'n ofynnol iddynt fynychu ddefnyddio'r iaith Gymraeg yn y cyfarfod. Gellir darparu gwasanaeth cyfieithu o'r Gymraeg i'r Saesneg ar gyfer unrhyw gyfarfodydd ffurfiol a ofynnir amdanynt drwy gyfrwng y Gymraeg, gyda gwasanaeth cyfieithu ar y pryd o'r Gymraeg i'r Saesneg lle cynhelir cyfarfodydd drwy gyfrwng y Gymraeg.</w:t>
      </w:r>
    </w:p>
    <w:p w14:paraId="71E42E91" w14:textId="77777777" w:rsidR="000A057C" w:rsidRDefault="002660C1" w:rsidP="00157212">
      <w:pPr>
        <w:pStyle w:val="Heading2"/>
      </w:pPr>
      <w:r>
        <w:rPr>
          <w:lang w:bidi="cy-GB"/>
        </w:rPr>
        <w:t>Bydd unrhyw unigolyn sy'n ymwneud â gwasanaethau cyfieithu yn trin unrhyw bryder, gohebiaeth, neu gyfarfodydd y maent yn rhan ohonynt yn gyfrinachol iawn.</w:t>
      </w:r>
    </w:p>
    <w:p w14:paraId="0367F460" w14:textId="66C174D7" w:rsidR="00125D40" w:rsidRDefault="008406E9" w:rsidP="004F426C">
      <w:pPr>
        <w:pStyle w:val="Heading2"/>
      </w:pPr>
      <w:r>
        <w:rPr>
          <w:lang w:bidi="cy-GB"/>
        </w:rPr>
        <w:t xml:space="preserve">Pan fydd y Brifysgol yn hysbysu unigolyn am benderfyniad a wnaed mewn perthynas â phryder a gyflwynwyd ganddynt, bydd hyn ar gael yn y Gymraeg os yw'r unigolyn wedi cyflwyno pryder yn y Gymraeg neu wedi gofyn am gynnal cyfarfod yn y Gymraeg.    </w:t>
      </w:r>
    </w:p>
    <w:p w14:paraId="1DE8957E" w14:textId="29BF3573" w:rsidR="00490B8B" w:rsidRPr="00A5325A" w:rsidRDefault="007B07F9" w:rsidP="00A5325A">
      <w:pPr>
        <w:pStyle w:val="Heading2"/>
      </w:pPr>
      <w:r>
        <w:rPr>
          <w:lang w:bidi="cy-GB"/>
        </w:rPr>
        <w:t xml:space="preserve">Pan fydd y Brifysgol yn hysbysu aelod o staff am benderfyniad a wnaed mewn perthynas â phryder sy'n ymwneud â nhw, bydd hyn ar gael yn y Gymraeg os yw'r gweithiwr hwnnw wedi darparu cyfathrebiad yn y Gymraeg neu wedi gofyn am gynnal cyfarfod ffurfiol yn y Gymraeg. </w:t>
      </w:r>
    </w:p>
    <w:p w14:paraId="653AAC35" w14:textId="7373B95E" w:rsidR="00A5325A" w:rsidRDefault="00AA4AA5" w:rsidP="00A5325A">
      <w:pPr>
        <w:numPr>
          <w:ilvl w:val="0"/>
          <w:numId w:val="4"/>
        </w:numPr>
        <w:spacing w:after="0"/>
        <w:ind w:left="431" w:hanging="431"/>
        <w:outlineLvl w:val="0"/>
        <w:rPr>
          <w:rFonts w:ascii="Altis Book" w:eastAsiaTheme="majorEastAsia" w:hAnsi="Altis Book" w:cstheme="majorBidi"/>
          <w:color w:val="415464"/>
          <w:sz w:val="28"/>
          <w:szCs w:val="32"/>
        </w:rPr>
      </w:pPr>
      <w:r>
        <w:rPr>
          <w:rFonts w:ascii="Altis Book" w:eastAsiaTheme="majorEastAsia" w:hAnsi="Altis Book" w:cstheme="majorBidi"/>
          <w:color w:val="415464"/>
          <w:sz w:val="28"/>
          <w:szCs w:val="32"/>
          <w:lang w:bidi="cy-GB"/>
        </w:rPr>
        <w:t xml:space="preserve">Cefnogi Staff Anabl </w:t>
      </w:r>
    </w:p>
    <w:p w14:paraId="44910C3D" w14:textId="6558D5F9" w:rsidR="008624FD" w:rsidRDefault="0079271B" w:rsidP="008624FD">
      <w:pPr>
        <w:pStyle w:val="Heading2"/>
      </w:pPr>
      <w:r>
        <w:rPr>
          <w:lang w:bidi="cy-GB"/>
        </w:rPr>
        <w:t xml:space="preserve">I aelodau staff sydd ag anabledd o dan Ddeddf Cydraddoldeb 2010, mae cymorth i lywio gweithdrefnau'r Brifysgol ar gael gan Wasanaethau Pobl neu'r Undeb Llafur perthnasol. Gall y Swyddog Chwythu’r Chwiban hefyd ddarparu cymorth a gwybodaeth am y polisi. Mae'r gefnogaeth hon ar gael p'un a yw pryder yn ymwneud â thorri Deddf Cydraddoldeb 2010 ai peidio. </w:t>
      </w:r>
    </w:p>
    <w:p w14:paraId="7B74AEDA" w14:textId="327FF4E7" w:rsidR="00091EC6" w:rsidRDefault="00091EC6" w:rsidP="008624FD">
      <w:pPr>
        <w:pStyle w:val="Heading2"/>
      </w:pPr>
      <w:r>
        <w:rPr>
          <w:lang w:bidi="cy-GB"/>
        </w:rPr>
        <w:t>Os oes angen gwybodaeth neu ohebiaeth mewn fformat arall, dylai unigolion gysylltu â'r Swyddog Chwythu'r Chwiban.</w:t>
      </w:r>
    </w:p>
    <w:p w14:paraId="130C92B3" w14:textId="6F8D017C" w:rsidR="00366753" w:rsidRPr="00595D7F" w:rsidRDefault="00854268" w:rsidP="00167D9C">
      <w:pPr>
        <w:pStyle w:val="Heading2"/>
      </w:pPr>
      <w:r>
        <w:rPr>
          <w:lang w:bidi="cy-GB"/>
        </w:rPr>
        <w:t>Bydd y Brifysgol yn gwneud addasiadau rhesymol i'r weithdrefn er mwyn ceisio dileu unrhyw anfantais y gallai'r unigolyn ei hwynebu oherwydd anabledd fel y'i diffinnir o dan Ddeddf Cydraddoldeb 2010. Mewn achosion o'r fath, bydd unrhyw addasiadau'n cael eu cadarnhau'n ysgrifenedig.</w:t>
      </w:r>
    </w:p>
    <w:p w14:paraId="68B41177" w14:textId="710132C9" w:rsidR="008509B7" w:rsidRPr="00091316" w:rsidRDefault="008509B7" w:rsidP="001E24D0">
      <w:pPr>
        <w:numPr>
          <w:ilvl w:val="0"/>
          <w:numId w:val="4"/>
        </w:numPr>
        <w:spacing w:after="0"/>
        <w:ind w:left="431" w:hanging="431"/>
        <w:outlineLvl w:val="0"/>
      </w:pPr>
      <w:r w:rsidRPr="008509B7">
        <w:rPr>
          <w:rFonts w:ascii="Altis Book" w:eastAsiaTheme="majorEastAsia" w:hAnsi="Altis Book" w:cstheme="majorBidi"/>
          <w:color w:val="415464"/>
          <w:sz w:val="28"/>
          <w:szCs w:val="32"/>
          <w:lang w:bidi="cy-GB"/>
        </w:rPr>
        <w:t>Anhysbysrwydd a Chyfrinachedd</w:t>
      </w:r>
    </w:p>
    <w:p w14:paraId="5F0EE07E"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lastRenderedPageBreak/>
        <w:t>Mae'r Brifysgol yn gobeithio y bydd pob unigolyn yn teimlo y gallant leisio pryderon ynghylch chwythu'r chwiban yn agored o dan y Polisi hwn. Os bydd unigolyn yn dymuno codi pryder yn gyfrinachol, yna bydd y Brifysgol yn sicrhau nad yw'n datgelu hunaniaeth yr unigolyn sy'n adrodd i unrhyw un, heblaw'r rhai sy'n ymwneud ag ymchwilio i'r pryderon. Os bydd yn angenrheidiol i unrhyw un arall wybod pwy yw unigolyn sy'n adrodd er mwyn ymchwilio'n ddigonol i'r pryder, bydd y Brifysgol yn trafod gyda'r unigolyn sy'n adrodd yn gyntaf.</w:t>
      </w:r>
    </w:p>
    <w:p w14:paraId="58C71F95" w14:textId="67773F82"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Mae'r Brifysgol eisiau i unigolion deimlo'n gyfforddus ynglŷn â chodi pryder chwythu'r chwiban yn agored, fodd bynnag, fel dewis arall gall unigolyn benderfynu codi pryder chwythu'r chwiban yn ddienw.  Mae hyn yn well na chadw'n dawel.  Er y bydd pryderon a adroddir yn ddienw yn cael eu hymchwilio, gall fod yn anodd i ymchwiliad fod yn gynhwysfawr gan y gallai fod angen rhagor o wybodaeth. Ar ben hynny, ni fydd unigolyn yn gallu derbyn adborth. Os yw unigolyn sy'n adrodd yn pryderu am ddial posibl pe bai ei hunaniaeth yn cael ei datgelu, yna dylai adrodd ei bryder i'r Swyddog Chwythu'r Chwiban a fydd yn ystyried a ellir ei ystyried yn briodol a'i ymchwilio'n ddienw.</w:t>
      </w:r>
    </w:p>
    <w:p w14:paraId="0EC9CDB1" w14:textId="0CD15059" w:rsidR="00167D9C" w:rsidRDefault="008509B7" w:rsidP="001E24D0">
      <w:pPr>
        <w:numPr>
          <w:ilvl w:val="1"/>
          <w:numId w:val="4"/>
        </w:numPr>
        <w:spacing w:before="160" w:after="0"/>
        <w:ind w:left="578" w:hanging="578"/>
        <w:outlineLvl w:val="1"/>
      </w:pPr>
      <w:r w:rsidRPr="008509B7">
        <w:rPr>
          <w:rFonts w:eastAsiaTheme="majorEastAsia" w:cstheme="majorBidi"/>
          <w:szCs w:val="26"/>
          <w:lang w:bidi="cy-GB"/>
        </w:rPr>
        <w:t>Os cychwynnir ymchwiliad yn ddienw ond ei fod yn symud ymlaen i gam lle gall hunaniaeth yr unigolyn sydd wedi gwneud y datgeliad ddod yn hysbys i unigolyn sydd wedi'i gyhuddo o gamwedd, neu lle mae'n angenrheidiol hysbysu'r sawl a gyhuddir er mwyn iddynt allu ymateb i'r datgeliad, bydd yr unigolyn yn cael gwybod am hyn ymlaen llaw.</w:t>
      </w:r>
    </w:p>
    <w:p w14:paraId="1FF5FD56" w14:textId="77777777" w:rsidR="00167D9C" w:rsidRPr="00167D9C" w:rsidRDefault="00167D9C" w:rsidP="001E24D0">
      <w:pPr>
        <w:spacing w:before="160" w:after="0"/>
        <w:ind w:left="578"/>
        <w:outlineLvl w:val="1"/>
      </w:pPr>
    </w:p>
    <w:p w14:paraId="6CD70869" w14:textId="77777777" w:rsidR="008509B7" w:rsidRPr="00091316" w:rsidRDefault="008509B7" w:rsidP="001E24D0">
      <w:pPr>
        <w:numPr>
          <w:ilvl w:val="0"/>
          <w:numId w:val="4"/>
        </w:numPr>
        <w:spacing w:after="0"/>
        <w:ind w:left="431" w:hanging="431"/>
        <w:outlineLvl w:val="0"/>
      </w:pPr>
      <w:r w:rsidRPr="001E24D0">
        <w:rPr>
          <w:rFonts w:ascii="Altis Book" w:eastAsia="Altis Book" w:hAnsi="Altis Book" w:cs="Altis Book"/>
          <w:color w:val="415464"/>
          <w:sz w:val="28"/>
          <w:lang w:bidi="cy-GB"/>
        </w:rPr>
        <w:t>Ymateb i Bryder Chwythu'r Chwiban</w:t>
      </w:r>
    </w:p>
    <w:p w14:paraId="0EFDA029" w14:textId="04986EED" w:rsidR="000232FA" w:rsidRPr="001E24D0" w:rsidRDefault="008509B7">
      <w:pPr>
        <w:numPr>
          <w:ilvl w:val="1"/>
          <w:numId w:val="4"/>
        </w:numPr>
        <w:spacing w:before="160" w:after="120"/>
        <w:ind w:left="578" w:hanging="578"/>
        <w:outlineLvl w:val="1"/>
      </w:pPr>
      <w:r w:rsidRPr="008509B7">
        <w:rPr>
          <w:rFonts w:eastAsiaTheme="majorEastAsia" w:cstheme="majorBidi"/>
          <w:szCs w:val="26"/>
          <w:lang w:bidi="cy-GB"/>
        </w:rPr>
        <w:t xml:space="preserve">Bydd unrhyw ddatgeliad a godir o dan y Polisi hwn i'r Swyddog Chwythu'r Chwiban, fel cam cyntaf, yn destun asesiad cychwynnol gan y Swyddog Chwythu'r Chwiban neu ei enwebai (gan barchu unrhyw wrthdaro buddiannau). Pwrpas yr asesiad cychwynnol yw penderfynu a oes arwydd prima facie o gamwedd neu gamymddwyn a'r camau nesaf priodol. </w:t>
      </w:r>
    </w:p>
    <w:p w14:paraId="106A9B6F" w14:textId="58BE28B4"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Bydd yr asesiad cychwynnol hwn yn cael ei gwblhau o fewn deg diwrnod gwaith. Os nad yw'r amserlen o ddeg diwrnod gwaith yn bosibl, bydd yr unigolyn sy'n adrodd yn derbyn esboniad am yr oedi a diweddariad ynghylch pryd y gellir disgwyl ymateb.  </w:t>
      </w:r>
    </w:p>
    <w:p w14:paraId="64D9AB64" w14:textId="0E319322"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Gall y Swyddog Chwythu'r Chwiban ddod i'r casgliad y byddai ymchwiliad ffurfiol yn amhriodol oherwydd nad oes achos sylweddol i'w ateb, nad oes tystiolaeth ddigonol neu annigonol wedi'i darparu neu y dylid defnyddio sianeli eraill yn fwy priodol i fynd i'r afael â'r pryder (e.e. nid oes dimensiwn budd y cyhoedd). Bydd yr asesiad cychwynnol hwn hefyd yn pennu a ddylid ystyried y mater o dan bolisi neu weithdrefn wahanol gan y Brifysgol (gweler paragraff 13 isod). </w:t>
      </w:r>
    </w:p>
    <w:p w14:paraId="0D9112C4"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Bydd canlyniad yr asesiad cychwynnol hwn yn cael ei adrodd i'r unigolyn sy'n adrodd, gan gynnwys y rhesymeg dros y penderfyniad a manylion unrhyw gamau nesaf.</w:t>
      </w:r>
    </w:p>
    <w:p w14:paraId="1189B136" w14:textId="279F1EFF"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lastRenderedPageBreak/>
        <w:t xml:space="preserve">Os oes arwydd prima facie o gamymddwyn, bydd y Swyddog Chwythu'r Chwiban yn penodi Swyddog Ymchwilio a all fod yn aelod uwch o staff y Brifysgol, neu'n unigolyn sydd wedi'i hyfforddi'n addas i gynnal ymchwiliadau (naill ai'n fewnol neu'n allanol). Er mai'r nod fydd i'r Swyddog Ymchwilio gwblhau ymchwiliad llawn o fewn 20 diwrnod gwaith, bydd lefel yr ymchwiliad a'r amser y bydd hyn yn ei gymryd yn amrywio yn dibynnu ar natur y camwedd a amheuir. Mewn sefyllfaoedd mwy cymhleth lle mae angen mwy o amser, bydd yr unigolyn sy'n adrodd yn derbyn esboniad am yr oedi a bydd yn cael gwybod wrth i'r ymchwiliad fynd rhagddo.   </w:t>
      </w:r>
    </w:p>
    <w:p w14:paraId="6A602D72"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Efallai y bydd angen cyfarfodydd gyda'r unigolyn sy'n adrodd drwy gydol y broses. Gall unigolion fynychu'r cyfarfodydd hyn yng nghwmni cydweithiwr neu gynrychiolydd undeb llafur. Rhaid i'r cydymaith barchu cyfrinachedd y datgeliad ac unrhyw ymchwiliad dilynol. </w:t>
      </w:r>
    </w:p>
    <w:p w14:paraId="06BC5D89" w14:textId="3CF0F70C"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Pan wneir datgeliad sy'n ymwneud ag ymddygiad gwael unigolyn (neu grŵp o unigolion), a chadarnheir y bydd ymchwiliad yn cael ei gynnal, rhaid hysbysu'r person neu'r personau y gwneir yr honiad yn eu herbyn am yr honiad, y dystiolaeth sy'n ei gefnogi, a chael caniatâd i wneud sylwadau cyn i'r ymchwiliad ddod i ben a chyn llunio adroddiad. Os cynhelir unrhyw gyfarfodydd ymchwilio gydag unrhyw unigolyn/ion sy'n destun honiad chwythu'r chwiban, neu unrhyw dystion, caniateir i'r unigolion hynny fynychu yng nghwmni cydweithiwr, cynrychiolydd Undeb Llafur, neu gynrychiolydd Undeb Myfyrwyr.  Mae'r Swyddog Ymchwilio yn gyfrifol am sicrhau bod unigolion sy'n destun ymchwiliad o'r fath yn cael eu cyfeirio at gymorth priodol (Gwasanaethau Pobl neu Wasanaethau Myfyrwyr), yn ystod yr ymchwiliad, ac ar ôl iddo ddod i ben.</w:t>
      </w:r>
    </w:p>
    <w:p w14:paraId="035D1290" w14:textId="236FA086"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Lle mae'r ymchwiliad yn cadarnhau bod camwedd neu gamymddwyn wedi digwydd, gellir cychwyn gweithdrefnau a/neu sancsiynau pellach gan y Brifysgol, e.e. gweithdrefnau disgyblu staff. </w:t>
      </w:r>
    </w:p>
    <w:p w14:paraId="249DBDDC" w14:textId="5F3CFFA0" w:rsidR="008509B7" w:rsidRPr="008509B7" w:rsidRDefault="008509B7" w:rsidP="00E55855">
      <w:pPr>
        <w:numPr>
          <w:ilvl w:val="1"/>
          <w:numId w:val="4"/>
        </w:numPr>
        <w:spacing w:before="160" w:after="120"/>
        <w:ind w:left="578" w:hanging="578"/>
        <w:outlineLvl w:val="1"/>
      </w:pPr>
      <w:r w:rsidRPr="008509B7">
        <w:rPr>
          <w:rFonts w:eastAsiaTheme="majorEastAsia" w:cstheme="majorBidi"/>
          <w:szCs w:val="26"/>
          <w:lang w:bidi="cy-GB"/>
        </w:rPr>
        <w:t>Ar unrhyw gam yn ystod yr ymchwiliad, os daw'r Swyddog Ymchwilio i'r casgliad bod y mater yn peri risg sylweddol i'r sefydliad neu i enw da, a/neu'n gwarantu adroddiad i gorff allanol neu asiantaeth lywodraethol (megis rheoleiddiwr neu'r heddlu), dylid codi hyn gyda'r Swyddog Chwythu'r Chwiban a fydd yn cysylltu â'r Is-Ganghellor, Cadeirydd y Pwyllgor Archwilio a Chadeirydd Bwrdd y Llywodraethwyr i gadarnhau'r llwybrau adrodd.</w:t>
      </w:r>
    </w:p>
    <w:p w14:paraId="52896674" w14:textId="4227765D"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Pan fydd ymchwiliad yn cadarnhau nad oes unrhyw gamymddwyn, caiff y mater ei wrthod i bob pwrpas, ac ni chymerir unrhyw gamau pellach. Bydd yr unigolyn sy'n adrodd yn cael gwybod am y canlyniad a bydd yn cael gwybod am y rhesymau dros y penderfyniad. </w:t>
      </w:r>
    </w:p>
    <w:p w14:paraId="7C2C5F8E" w14:textId="77777777" w:rsidR="008509B7" w:rsidRPr="00091316" w:rsidRDefault="008509B7" w:rsidP="001E24D0">
      <w:pPr>
        <w:numPr>
          <w:ilvl w:val="0"/>
          <w:numId w:val="4"/>
        </w:numPr>
        <w:spacing w:before="240" w:after="0"/>
        <w:ind w:left="431" w:hanging="431"/>
        <w:outlineLvl w:val="0"/>
      </w:pPr>
      <w:r w:rsidRPr="001E24D0">
        <w:rPr>
          <w:rFonts w:ascii="Altis Book" w:eastAsia="Altis Book" w:hAnsi="Altis Book" w:cs="Altis Book"/>
          <w:color w:val="415464"/>
          <w:sz w:val="28"/>
          <w:lang w:bidi="cy-GB"/>
        </w:rPr>
        <w:t>Hawl i Adolygu</w:t>
      </w:r>
    </w:p>
    <w:p w14:paraId="25A343B0" w14:textId="2822D9E9" w:rsidR="00645E9E"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Os yw'r unigolyn sy'n adrodd yn credu bod y ffordd y mae'r Brifysgol wedi ymdrin â'r datgeliad yn ddiffygiol, yna gallant ofyn am adolygiad o'r mater gan Gadeirydd y Pwyllgor Archwilio (sy'n llywodraethwr annibynnol). Rhaid gwneud </w:t>
      </w:r>
      <w:r w:rsidRPr="008509B7">
        <w:rPr>
          <w:rFonts w:eastAsiaTheme="majorEastAsia" w:cstheme="majorBidi"/>
          <w:szCs w:val="26"/>
          <w:lang w:bidi="cy-GB"/>
        </w:rPr>
        <w:lastRenderedPageBreak/>
        <w:t>cais am adolygiad o fewn 10 diwrnod gwaith i dderbyn y canlyniad (paragraff 8.9).</w:t>
      </w:r>
    </w:p>
    <w:p w14:paraId="3A0C1140" w14:textId="77777777" w:rsidR="00262040" w:rsidRDefault="00522650" w:rsidP="008509B7">
      <w:pPr>
        <w:numPr>
          <w:ilvl w:val="1"/>
          <w:numId w:val="4"/>
        </w:numPr>
        <w:spacing w:before="160" w:after="120"/>
        <w:ind w:left="578" w:hanging="578"/>
        <w:outlineLvl w:val="1"/>
        <w:rPr>
          <w:rFonts w:eastAsiaTheme="majorEastAsia" w:cstheme="majorBidi"/>
          <w:szCs w:val="26"/>
        </w:rPr>
      </w:pPr>
      <w:r>
        <w:rPr>
          <w:rFonts w:eastAsiaTheme="majorEastAsia" w:cstheme="majorBidi"/>
          <w:szCs w:val="26"/>
          <w:lang w:bidi="cy-GB"/>
        </w:rPr>
        <w:t>Dim ond ar y sail ganlynol y caniateir adolygiad:</w:t>
      </w:r>
    </w:p>
    <w:p w14:paraId="3F5707C8" w14:textId="676404FA" w:rsidR="001608D4" w:rsidRPr="000C0418" w:rsidRDefault="00131CB5" w:rsidP="000C0418">
      <w:pPr>
        <w:pStyle w:val="ListParagraph"/>
        <w:numPr>
          <w:ilvl w:val="0"/>
          <w:numId w:val="31"/>
        </w:numPr>
        <w:spacing w:before="160" w:after="120"/>
        <w:outlineLvl w:val="1"/>
        <w:rPr>
          <w:rFonts w:eastAsiaTheme="majorEastAsia" w:cstheme="majorBidi"/>
          <w:szCs w:val="26"/>
        </w:rPr>
      </w:pPr>
      <w:r w:rsidRPr="000C0418">
        <w:rPr>
          <w:rFonts w:eastAsiaTheme="majorEastAsia" w:cstheme="majorBidi"/>
          <w:szCs w:val="26"/>
          <w:lang w:bidi="cy-GB"/>
        </w:rPr>
        <w:t>Nid oedd y weithdrefn (paragraff 8) wedi'i dilyn yn briodol: neu</w:t>
      </w:r>
    </w:p>
    <w:p w14:paraId="5E651522" w14:textId="71C8F4D6" w:rsidR="002D5276" w:rsidRPr="000C0418" w:rsidRDefault="001608D4" w:rsidP="000C0418">
      <w:pPr>
        <w:pStyle w:val="ListParagraph"/>
        <w:numPr>
          <w:ilvl w:val="0"/>
          <w:numId w:val="31"/>
        </w:numPr>
        <w:spacing w:before="160" w:after="120"/>
        <w:outlineLvl w:val="1"/>
        <w:rPr>
          <w:rFonts w:eastAsiaTheme="majorEastAsia" w:cstheme="majorBidi"/>
          <w:szCs w:val="26"/>
        </w:rPr>
      </w:pPr>
      <w:r w:rsidRPr="000C0418">
        <w:rPr>
          <w:rFonts w:eastAsiaTheme="majorEastAsia" w:cstheme="majorBidi"/>
          <w:szCs w:val="26"/>
          <w:lang w:bidi="cy-GB"/>
        </w:rPr>
        <w:t xml:space="preserve">Mae tystiolaeth o ragfarn neu duedd yn yr ymchwiliad ffurfiol; neu </w:t>
      </w:r>
    </w:p>
    <w:p w14:paraId="4D5ACE9C" w14:textId="4C88D5BF" w:rsidR="008509B7" w:rsidRPr="000C0418" w:rsidRDefault="002D5276" w:rsidP="000C0418">
      <w:pPr>
        <w:pStyle w:val="ListParagraph"/>
        <w:numPr>
          <w:ilvl w:val="0"/>
          <w:numId w:val="31"/>
        </w:numPr>
        <w:spacing w:before="160" w:after="120"/>
        <w:outlineLvl w:val="1"/>
        <w:rPr>
          <w:rFonts w:eastAsiaTheme="majorEastAsia" w:cstheme="majorBidi"/>
          <w:szCs w:val="26"/>
        </w:rPr>
      </w:pPr>
      <w:r w:rsidRPr="000C0418">
        <w:rPr>
          <w:rFonts w:eastAsiaTheme="majorEastAsia" w:cstheme="majorBidi"/>
          <w:szCs w:val="26"/>
          <w:lang w:bidi="cy-GB"/>
        </w:rPr>
        <w:t xml:space="preserve">Mae tystiolaeth bellach o gamymddwyn honedig wedi dod i’r amlwg ers y datgeliad gwreiddiol), ac nid oedd yn rhesymol cyflwyno’r dystiolaeth fel rhan o’r ymchwiliad.  </w:t>
      </w:r>
    </w:p>
    <w:p w14:paraId="2FB5129C" w14:textId="5C0E9583"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Unwaith y derbynnir cais am adolygiad, bydd Cadeirydd y Pwyllgor Archwilio yn penderfynu a yw'r cais yn bodloni'r seiliau a nodir ym mharagraff 9.2. Os nad yw'r cais yn bodloni'r sail dros adolygiad, bydd Cadeirydd y Pwyllgor Archwilio yn hysbysu'r unigolyn sy'n adrodd am y penderfyniad hwn o fewn 10 diwrnod gwaith. Bydd y penderfyniad hwn yn derfynol a chaiff ei adrodd i'r Llywydd a'r Is-Ganghellor, ac i Gadeirydd Bwrdd y Llywodraethwyr.</w:t>
      </w:r>
    </w:p>
    <w:p w14:paraId="5097BFA4" w14:textId="20B622A2"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Os oes sail dros adolygiad, bydd Cadeirydd y Pwyllgor Archwilio yn penodi aelod annibynnol o Fwrdd y Llywodraethwyr (nad yw wedi bod yn rhan o'r achos o'r blaen) i gynnal yr adolygiad. Byddant yn darparu adroddiad ar y canlyniad i'r unigolyn sy'n adrodd ac i'r Llywydd a'r Is-Ganghellor a Chadeirydd y Pwyllgor Archwilio. Mewn ymgynghoriad ag Ysgrifennydd y Brifysgol, bydd Cadeirydd y Pwyllgor Archwilio yn penderfynu pa gamau pellach (os o gwbl) y dylid eu cymryd mewn ymateb a bydd y penderfyniad yn hyn o beth yn derfynol.</w:t>
      </w:r>
    </w:p>
    <w:p w14:paraId="689FCFAA" w14:textId="7B8D8BDA" w:rsidR="008509B7" w:rsidRPr="008509B7" w:rsidRDefault="008509B7" w:rsidP="001E24D0">
      <w:pPr>
        <w:numPr>
          <w:ilvl w:val="1"/>
          <w:numId w:val="4"/>
        </w:numPr>
        <w:spacing w:before="160" w:after="0"/>
        <w:ind w:left="578" w:hanging="578"/>
        <w:outlineLvl w:val="1"/>
      </w:pPr>
      <w:r w:rsidRPr="008509B7">
        <w:rPr>
          <w:rFonts w:eastAsiaTheme="majorEastAsia" w:cstheme="majorBidi"/>
          <w:szCs w:val="26"/>
          <w:lang w:bidi="cy-GB"/>
        </w:rPr>
        <w:t>Mae gwybodaeth am godi pryderon y tu allan i'r Brifysgol i'w chael ym mharagraff 10 isod.</w:t>
      </w:r>
    </w:p>
    <w:p w14:paraId="55EEABD6" w14:textId="77777777" w:rsidR="008509B7" w:rsidRPr="008509B7" w:rsidRDefault="008509B7" w:rsidP="001E24D0">
      <w:pPr>
        <w:spacing w:after="120"/>
        <w:outlineLvl w:val="1"/>
      </w:pPr>
    </w:p>
    <w:p w14:paraId="40430CFB" w14:textId="77777777" w:rsidR="008509B7" w:rsidRPr="00091316" w:rsidRDefault="008509B7" w:rsidP="001E24D0">
      <w:pPr>
        <w:numPr>
          <w:ilvl w:val="0"/>
          <w:numId w:val="4"/>
        </w:numPr>
        <w:spacing w:after="0"/>
        <w:ind w:left="431" w:hanging="431"/>
        <w:outlineLvl w:val="0"/>
      </w:pPr>
      <w:r w:rsidRPr="001E24D0">
        <w:rPr>
          <w:rFonts w:ascii="Altis Book" w:eastAsia="Altis Book" w:hAnsi="Altis Book" w:cs="Altis Book"/>
          <w:color w:val="415464"/>
          <w:sz w:val="28"/>
          <w:lang w:bidi="cy-GB"/>
        </w:rPr>
        <w:t>Datgeliadau Allanol</w:t>
      </w:r>
    </w:p>
    <w:p w14:paraId="6755C3A9" w14:textId="1352990D"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Nod y Polisi hwn yw darparu mecanwaith mewnol ar gyfer adrodd, ymchwilio ac unioni unrhyw gamymddwyn yn y Brifysgol. </w:t>
      </w:r>
    </w:p>
    <w:p w14:paraId="6040195D" w14:textId="327F5AF0"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Os, yn dilyn defnyddio'r gweithdrefnau a amlinellwyd uchod, mae gan unigolyn bryderon o hyd, a/neu os yw'n ystyried bod y mater mor ddifrifol fel na ellir ei godi gydag unrhyw un o'r unigolion a enwir uchod, gellir gwneud datgeliad yn allanol i </w:t>
      </w:r>
      <w:hyperlink r:id="rId26" w:history="1">
        <w:r w:rsidR="008000CD" w:rsidRPr="008000CD">
          <w:rPr>
            <w:color w:val="0000FF"/>
            <w:u w:val="single"/>
            <w:lang w:bidi="cy-GB"/>
          </w:rPr>
          <w:t>Medr - y Comisiwn dros Addysg Drydyddol ac Ymchwil</w:t>
        </w:r>
      </w:hyperlink>
      <w:r w:rsidRPr="008509B7">
        <w:rPr>
          <w:rFonts w:eastAsiaTheme="majorEastAsia" w:cstheme="majorBidi"/>
          <w:szCs w:val="26"/>
          <w:lang w:bidi="cy-GB"/>
        </w:rPr>
        <w:t xml:space="preserve"> neu i Archwilwyr Mewnol y Brifysgol, </w:t>
      </w:r>
      <w:hyperlink r:id="rId27" w:history="1">
        <w:r w:rsidRPr="001E24D0">
          <w:rPr>
            <w:lang w:bidi="cy-GB"/>
          </w:rPr>
          <w:t>TIAA</w:t>
        </w:r>
      </w:hyperlink>
      <w:r w:rsidRPr="008509B7">
        <w:rPr>
          <w:rFonts w:eastAsiaTheme="majorEastAsia" w:cstheme="majorBidi"/>
          <w:szCs w:val="26"/>
          <w:lang w:bidi="cy-GB"/>
        </w:rPr>
        <w:t>.</w:t>
      </w:r>
    </w:p>
    <w:p w14:paraId="1619DF00" w14:textId="0A680A6E"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Mae'r elusen chwythu'r chwiban annibynnol, </w:t>
      </w:r>
      <w:hyperlink r:id="rId28" w:history="1">
        <w:r w:rsidRPr="001E24D0">
          <w:rPr>
            <w:lang w:bidi="cy-GB"/>
          </w:rPr>
          <w:t>Protect</w:t>
        </w:r>
      </w:hyperlink>
      <w:r w:rsidRPr="008509B7">
        <w:rPr>
          <w:rFonts w:eastAsiaTheme="majorEastAsia" w:cstheme="majorBidi"/>
          <w:szCs w:val="26"/>
          <w:lang w:bidi="cy-GB"/>
        </w:rPr>
        <w:t>, yn gweithredu llinell gymorth gyfrinachol. Mae ganddyn nhw restr o reoleiddwyr rhagnodedig ar gyfer adrodd am rai mathau o bryder a allai fod o gymorth mewn amgylchiadau o'r fath.</w:t>
      </w:r>
    </w:p>
    <w:p w14:paraId="757B2385" w14:textId="31E962BE" w:rsidR="00E226C9" w:rsidRDefault="008509B7" w:rsidP="001E24D0">
      <w:pPr>
        <w:numPr>
          <w:ilvl w:val="1"/>
          <w:numId w:val="4"/>
        </w:numPr>
        <w:spacing w:before="160" w:after="0"/>
        <w:ind w:left="578" w:hanging="578"/>
        <w:outlineLvl w:val="1"/>
      </w:pPr>
      <w:r w:rsidRPr="008509B7">
        <w:rPr>
          <w:rFonts w:eastAsiaTheme="majorEastAsia" w:cstheme="majorBidi"/>
          <w:szCs w:val="26"/>
          <w:lang w:bidi="cy-GB"/>
        </w:rPr>
        <w:t>Nid oes dim yn y Polisi hwn yn dileu hawl unrhyw unigolyn i roi gwybod am drosedd a amheuir i'r heddlu ar unrhyw adeg.</w:t>
      </w:r>
    </w:p>
    <w:p w14:paraId="37108222" w14:textId="77777777" w:rsidR="007D2102" w:rsidRPr="001E14C6" w:rsidRDefault="007D2102" w:rsidP="009828B8">
      <w:pPr>
        <w:spacing w:before="160" w:after="0"/>
        <w:outlineLvl w:val="1"/>
        <w:rPr>
          <w:rFonts w:eastAsiaTheme="majorEastAsia" w:cstheme="majorBidi"/>
          <w:szCs w:val="26"/>
        </w:rPr>
      </w:pPr>
    </w:p>
    <w:p w14:paraId="08F925E4" w14:textId="77777777" w:rsidR="008509B7" w:rsidRPr="00091316" w:rsidRDefault="008509B7" w:rsidP="001E24D0">
      <w:pPr>
        <w:numPr>
          <w:ilvl w:val="0"/>
          <w:numId w:val="4"/>
        </w:numPr>
        <w:spacing w:after="0"/>
        <w:ind w:left="431" w:hanging="431"/>
        <w:outlineLvl w:val="0"/>
      </w:pPr>
      <w:r w:rsidRPr="001E24D0">
        <w:rPr>
          <w:rFonts w:ascii="Altis Book" w:eastAsia="Altis Book" w:hAnsi="Altis Book" w:cs="Altis Book"/>
          <w:color w:val="415464"/>
          <w:sz w:val="28"/>
          <w:lang w:bidi="cy-GB"/>
        </w:rPr>
        <w:lastRenderedPageBreak/>
        <w:t>Hawliau a Chyfrifoldebau Datgelwyr Chwiban</w:t>
      </w:r>
    </w:p>
    <w:p w14:paraId="592F63E8" w14:textId="160AEDF8"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Fel y darperir ar ei gyfer ym mharagraff 7 uchod, gwarantir y bydd unrhyw unigolyn sy'n codi pryder ynghylch datgelu camymddwyn yn cael ei ystyried yn gyfrinachol nes cychwyn ymchwiliad ffurfiol. Wedi hynny, gellir cadw eu hunaniaeth yn gyfrinachol, os gofynnir amdani, oni bai bod hyn yn anghydnaws ag ymchwiliad teg, neu os oes rheswm hollbwysig dros ddatgelu (er enghraifft, os oes angen cynnwys yr heddlu). Bydd hyn yn cael ei drafod gyda'r unigolyn sy'n codi'r pryder.  Mae dyletswydd gyfrinachedd debyg yn gorwedd ar yr unigolyn sy'n codi'r pryder.</w:t>
      </w:r>
    </w:p>
    <w:p w14:paraId="0A18B172"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Cyn belled â bod y pryder chwythu’r chwiban yn cael ei godi’n gyfreithlon a heb ddrwgdybiaeth, ni ddylai’r unigolyn sy’n codi’r pryder dderbyn triniaeth anffafriol mewn unrhyw ffordd o ganlyniad i godi’r mater. </w:t>
      </w:r>
    </w:p>
    <w:p w14:paraId="705C270C" w14:textId="3C57F9DE"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Ni fydd aflonyddu na fictimeiddio unigolyn sydd wedi codi pryderon ynghylch chwythu'r chwiban yn cael ei oddef a bydd yn cael ei drin fel trosedd disgyblu difrifol o dan weithdrefnau disgyblu staff neu fyfyrwyr perthnasol y Brifysgol. </w:t>
      </w:r>
    </w:p>
    <w:p w14:paraId="1A52DFE3"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Os bydd unrhyw unigolyn sy'n codi pryder o dan delerau'r Polisi hwn yn teimlo ei fod wedi cael ei drin yn anffafriol o ganlyniad, dylent gysylltu â'r Swyddog Chwythu'r Chwiban ar unwaith. </w:t>
      </w:r>
    </w:p>
    <w:p w14:paraId="7863C9EC"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Os na chaiff mater chwythu’r chwiban ei gadarnhau gan yr ymchwiliad, ni chymerir unrhyw gamau yn erbyn yr unigolyn a wnaeth y datgeliad. Fodd bynnag, os canfyddir bod unigolyn sy'n adrodd wedi cael ei wneud yn destun honiadau maleisus neu flinderus, gellir cymryd camau gweithredu, yn unol â gweithdrefnau disgyblu staff neu fyfyrwyr perthnasol y Brifysgol. </w:t>
      </w:r>
    </w:p>
    <w:p w14:paraId="2746675C" w14:textId="77777777" w:rsidR="008509B7" w:rsidRPr="00091316" w:rsidRDefault="008509B7" w:rsidP="001E24D0">
      <w:pPr>
        <w:spacing w:after="0"/>
        <w:ind w:left="431"/>
        <w:outlineLvl w:val="0"/>
      </w:pPr>
    </w:p>
    <w:p w14:paraId="52F7FB61" w14:textId="77777777" w:rsidR="008509B7" w:rsidRPr="00091316" w:rsidRDefault="008509B7" w:rsidP="001E24D0">
      <w:pPr>
        <w:numPr>
          <w:ilvl w:val="0"/>
          <w:numId w:val="4"/>
        </w:numPr>
        <w:spacing w:after="0"/>
        <w:ind w:left="431" w:hanging="431"/>
        <w:outlineLvl w:val="0"/>
      </w:pPr>
      <w:r w:rsidRPr="001E24D0">
        <w:rPr>
          <w:rFonts w:ascii="Altis Book" w:eastAsia="Altis Book" w:hAnsi="Altis Book" w:cs="Altis Book"/>
          <w:color w:val="415464"/>
          <w:sz w:val="28"/>
          <w:lang w:bidi="cy-GB"/>
        </w:rPr>
        <w:t>Rôl a Chyfrifoldebau'r Brifysgol</w:t>
      </w:r>
    </w:p>
    <w:p w14:paraId="0E73929B"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Mae gan </w:t>
      </w:r>
      <w:r w:rsidRPr="008509B7">
        <w:rPr>
          <w:rFonts w:eastAsiaTheme="majorEastAsia" w:cstheme="majorBidi"/>
          <w:b/>
          <w:szCs w:val="26"/>
          <w:lang w:bidi="cy-GB"/>
        </w:rPr>
        <w:t>y Pwyllgor Archwilio</w:t>
      </w:r>
      <w:r w:rsidRPr="008509B7">
        <w:rPr>
          <w:rFonts w:eastAsiaTheme="majorEastAsia" w:cstheme="majorBidi"/>
          <w:szCs w:val="26"/>
          <w:lang w:bidi="cy-GB"/>
        </w:rPr>
        <w:t xml:space="preserve"> gyfrifoldeb cyffredinol am y Polisi ac am adolygu effeithiolrwydd y camau a gymerwyd mewn ymateb i bryderon a godwyd.</w:t>
      </w:r>
    </w:p>
    <w:p w14:paraId="79772E29" w14:textId="0F280007" w:rsidR="008509B7" w:rsidRPr="00C806FC"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Ysgrifennydd y Brifysgol yw'r </w:t>
      </w:r>
      <w:r w:rsidRPr="008509B7">
        <w:rPr>
          <w:rFonts w:eastAsiaTheme="majorEastAsia" w:cstheme="majorBidi"/>
          <w:b/>
          <w:szCs w:val="26"/>
          <w:lang w:bidi="cy-GB"/>
        </w:rPr>
        <w:t>Swyddog Chwythu'r Chwiban</w:t>
      </w:r>
      <w:r w:rsidRPr="008509B7">
        <w:rPr>
          <w:rFonts w:eastAsiaTheme="majorEastAsia" w:cstheme="majorBidi"/>
          <w:szCs w:val="26"/>
          <w:lang w:bidi="cy-GB"/>
        </w:rPr>
        <w:t xml:space="preserve"> . Mae ganddyn nhw gyfrifoldeb gweithredol am y Polisi a byddan nhw'n sicrhau bod pob unigolyn sy'n delio â phryderon neu ymchwiliadau chwythu'r chwiban yn derbyn hyfforddiant priodol. Mae'r Swyddog Chwythu'r Chwiban yn gyfrifol am gynnal cofrestr o'r holl ddatgeliadau a dderbynnir a'r canlyniadau, ac am ddarparu adroddiadau sicrwydd priodol i'r Pwyllgor Archwilio a chyrff perthnasol eraill, yn unol â gofynion rheoleiddio allanol y brifysgol.</w:t>
      </w:r>
    </w:p>
    <w:p w14:paraId="6C32C9B6" w14:textId="711D493B"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Mae </w:t>
      </w:r>
      <w:r w:rsidRPr="008509B7">
        <w:rPr>
          <w:rFonts w:eastAsiaTheme="majorEastAsia" w:cstheme="majorBidi"/>
          <w:b/>
          <w:szCs w:val="26"/>
          <w:lang w:bidi="cy-GB"/>
        </w:rPr>
        <w:t xml:space="preserve">pob gweithiwr </w:t>
      </w:r>
      <w:r w:rsidRPr="008509B7">
        <w:rPr>
          <w:rFonts w:eastAsiaTheme="majorEastAsia" w:cstheme="majorBidi"/>
          <w:szCs w:val="26"/>
          <w:lang w:bidi="cy-GB"/>
        </w:rPr>
        <w:t>yn y Brifysgol yn gyfrifol am lwyddiant y Polisi hwn a dylent sicrhau eu bod yn ei ddefnyddio i ddatgelu unrhyw berygl neu gamwedd a amheuir. Gwahoddir gweithwyr i roi sylwadau ar y Polisi hwn ac awgrymu ffyrdd y gellid ei wella. Dylid cyfeirio sylwadau, awgrymiadau ac ymholiadau at y Swyddog Chwythu'r Chwiban.</w:t>
      </w:r>
    </w:p>
    <w:p w14:paraId="73713DD4"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lastRenderedPageBreak/>
        <w:t xml:space="preserve">Mae unrhyw rolau a enwir yn y Polisi hwn yn cynnwys enwebeion yr unigolyn hwnnw. </w:t>
      </w:r>
    </w:p>
    <w:p w14:paraId="6112A5E2" w14:textId="77777777" w:rsidR="008509B7" w:rsidRPr="00091316" w:rsidRDefault="008509B7" w:rsidP="001E24D0">
      <w:pPr>
        <w:numPr>
          <w:ilvl w:val="0"/>
          <w:numId w:val="4"/>
        </w:numPr>
        <w:spacing w:after="0"/>
        <w:ind w:left="431" w:hanging="431"/>
        <w:outlineLvl w:val="0"/>
      </w:pPr>
      <w:r w:rsidRPr="001E24D0">
        <w:rPr>
          <w:rFonts w:ascii="Altis Book" w:eastAsia="Altis Book" w:hAnsi="Altis Book" w:cs="Altis Book"/>
          <w:color w:val="415464"/>
          <w:sz w:val="28"/>
          <w:lang w:bidi="cy-GB"/>
        </w:rPr>
        <w:t>Polisïau a Gweithdrefnau Cysylltiedig</w:t>
      </w:r>
    </w:p>
    <w:p w14:paraId="2372A978" w14:textId="77777777" w:rsidR="008509B7" w:rsidRPr="001E24D0" w:rsidRDefault="008509B7" w:rsidP="001E24D0">
      <w:pPr>
        <w:numPr>
          <w:ilvl w:val="1"/>
          <w:numId w:val="4"/>
        </w:numPr>
        <w:spacing w:before="160" w:after="120"/>
        <w:ind w:left="578" w:hanging="578"/>
        <w:outlineLvl w:val="1"/>
      </w:pPr>
      <w:r w:rsidRPr="001E24D0">
        <w:rPr>
          <w:lang w:bidi="cy-GB"/>
        </w:rPr>
        <w:t>Dylid darllen y Polisi hwn ar y cyd â'r polisïau a'r gweithdrefnau cysylltiedig canlynol:</w:t>
      </w:r>
    </w:p>
    <w:p w14:paraId="00DC1652"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lang w:bidi="cy-GB"/>
        </w:rPr>
        <w:t>Polisi Gwrth-Lwgrwobrwyo</w:t>
      </w:r>
    </w:p>
    <w:p w14:paraId="16510456"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lang w:bidi="cy-GB"/>
        </w:rPr>
        <w:t>Polisi Gwrth-Wyngalchu Arian</w:t>
      </w:r>
    </w:p>
    <w:p w14:paraId="3D2001BA"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lang w:bidi="cy-GB"/>
        </w:rPr>
        <w:t>Polisi Gwrth-dwyll a Llygredd</w:t>
      </w:r>
    </w:p>
    <w:p w14:paraId="0FEF218A"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lang w:bidi="cy-GB"/>
        </w:rPr>
        <w:t>Cod Ymarfer ar Ryddid Llefaru</w:t>
      </w:r>
    </w:p>
    <w:p w14:paraId="63E66892"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lang w:bidi="cy-GB"/>
        </w:rPr>
        <w:t>Polisi Diogelwch Gwybodaeth</w:t>
      </w:r>
    </w:p>
    <w:p w14:paraId="1946A725"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lang w:bidi="cy-GB"/>
        </w:rPr>
        <w:t>Cod Ymddygiad Proffesiynol</w:t>
      </w:r>
    </w:p>
    <w:p w14:paraId="468704D1"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lang w:bidi="cy-GB"/>
        </w:rPr>
        <w:t>Polisi Disgyblu Staff</w:t>
      </w:r>
    </w:p>
    <w:p w14:paraId="44D09F9D"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lang w:bidi="cy-GB"/>
        </w:rPr>
        <w:t>Polisi Cwynion Staff</w:t>
      </w:r>
    </w:p>
    <w:p w14:paraId="12883423"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lang w:bidi="cy-GB"/>
        </w:rPr>
        <w:t>Polisi Camymddwyn Ymchwil</w:t>
      </w:r>
    </w:p>
    <w:p w14:paraId="0E44DDFD"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lang w:bidi="cy-GB"/>
        </w:rPr>
        <w:t>Polisi a Gweithdrefn Cwynion</w:t>
      </w:r>
    </w:p>
    <w:p w14:paraId="0304DA07"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lang w:bidi="cy-GB"/>
        </w:rPr>
        <w:t>Gweithdrefn Disgyblu Myfyrwyr</w:t>
      </w:r>
    </w:p>
    <w:p w14:paraId="6C2CEAF9" w14:textId="387EE17C"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lang w:bidi="cy-GB"/>
        </w:rPr>
        <w:t xml:space="preserve">Mae copïau o'r holl bolisïau ar gael ar </w:t>
      </w:r>
      <w:hyperlink r:id="rId29" w:history="1">
        <w:r w:rsidRPr="001E24D0">
          <w:rPr>
            <w:lang w:bidi="cy-GB"/>
          </w:rPr>
          <w:t>Hwb Polisïau'r</w:t>
        </w:r>
      </w:hyperlink>
      <w:r w:rsidRPr="008509B7">
        <w:rPr>
          <w:rFonts w:eastAsiaTheme="majorEastAsia" w:cstheme="majorBidi"/>
          <w:szCs w:val="26"/>
          <w:lang w:bidi="cy-GB"/>
        </w:rPr>
        <w:t xml:space="preserve"> Brifysgol.</w:t>
      </w:r>
    </w:p>
    <w:p w14:paraId="123F47A6" w14:textId="1395CA93" w:rsidR="008509B7" w:rsidRPr="008509B7" w:rsidRDefault="008509B7" w:rsidP="001E24D0">
      <w:pPr>
        <w:numPr>
          <w:ilvl w:val="1"/>
          <w:numId w:val="4"/>
        </w:numPr>
        <w:spacing w:before="160" w:after="0"/>
        <w:ind w:left="578" w:hanging="578"/>
        <w:outlineLvl w:val="1"/>
      </w:pPr>
      <w:r w:rsidRPr="008509B7">
        <w:rPr>
          <w:rFonts w:eastAsiaTheme="majorEastAsia" w:cstheme="majorBidi"/>
          <w:szCs w:val="26"/>
          <w:lang w:bidi="cy-GB"/>
        </w:rPr>
        <w:t>Gall unigolion sy'n ansicr ynghylch pa Bolisi sy'n berthnasol mewn perthynas â'u pryder geisio cyngor gan y Swyddog Chwythu'r Chwiban.</w:t>
      </w:r>
    </w:p>
    <w:p w14:paraId="20AC7928" w14:textId="77777777" w:rsidR="008509B7" w:rsidRPr="00091316" w:rsidRDefault="008509B7" w:rsidP="001E24D0">
      <w:pPr>
        <w:spacing w:after="0"/>
        <w:ind w:left="431" w:hanging="431"/>
        <w:outlineLvl w:val="0"/>
      </w:pPr>
    </w:p>
    <w:p w14:paraId="13B0C2CF" w14:textId="77777777" w:rsidR="008509B7" w:rsidRPr="00091316" w:rsidRDefault="008509B7" w:rsidP="001E24D0">
      <w:pPr>
        <w:numPr>
          <w:ilvl w:val="0"/>
          <w:numId w:val="4"/>
        </w:numPr>
        <w:spacing w:after="0"/>
        <w:ind w:left="431" w:hanging="431"/>
        <w:outlineLvl w:val="0"/>
      </w:pPr>
      <w:r w:rsidRPr="001E24D0">
        <w:rPr>
          <w:rFonts w:ascii="Altis Book" w:eastAsia="Altis Book" w:hAnsi="Altis Book" w:cs="Altis Book"/>
          <w:color w:val="415464"/>
          <w:sz w:val="28"/>
          <w:lang w:bidi="cy-GB"/>
        </w:rPr>
        <w:t>Cysylltiadau</w:t>
      </w:r>
    </w:p>
    <w:p w14:paraId="7F2E396A" w14:textId="77777777" w:rsidR="008509B7" w:rsidRPr="008509B7" w:rsidRDefault="008509B7" w:rsidP="001E24D0">
      <w:pPr>
        <w:spacing w:after="0"/>
        <w:ind w:left="431"/>
        <w:outlineLvl w:val="1"/>
      </w:pPr>
    </w:p>
    <w:tbl>
      <w:tblPr>
        <w:tblStyle w:val="TableGrid"/>
        <w:tblW w:w="8595" w:type="dxa"/>
        <w:tblInd w:w="421" w:type="dxa"/>
        <w:tblLayout w:type="fixed"/>
        <w:tblLook w:val="04A0" w:firstRow="1" w:lastRow="0" w:firstColumn="1" w:lastColumn="0" w:noHBand="0" w:noVBand="1"/>
      </w:tblPr>
      <w:tblGrid>
        <w:gridCol w:w="2014"/>
        <w:gridCol w:w="6567"/>
        <w:gridCol w:w="14"/>
      </w:tblGrid>
      <w:tr w:rsidR="008509B7" w:rsidRPr="008509B7" w14:paraId="15B1F8EA" w14:textId="77777777" w:rsidTr="001E24D0">
        <w:tc>
          <w:tcPr>
            <w:tcW w:w="2014" w:type="dxa"/>
          </w:tcPr>
          <w:p w14:paraId="2B5D9CE2" w14:textId="77777777" w:rsidR="008509B7" w:rsidRPr="008509B7" w:rsidRDefault="008509B7" w:rsidP="001E24D0">
            <w:pPr>
              <w:spacing w:before="160" w:after="120"/>
              <w:outlineLvl w:val="1"/>
              <w:rPr>
                <w:b/>
                <w:bCs/>
              </w:rPr>
            </w:pPr>
            <w:r w:rsidRPr="008509B7">
              <w:rPr>
                <w:rFonts w:eastAsiaTheme="majorEastAsia" w:cstheme="majorBidi"/>
                <w:b/>
                <w:szCs w:val="26"/>
                <w:lang w:bidi="cy-GB"/>
              </w:rPr>
              <w:t>Swyddog Chwythu'r Chwiban</w:t>
            </w:r>
          </w:p>
          <w:p w14:paraId="415849DE" w14:textId="6402908F" w:rsidR="008509B7" w:rsidRPr="008509B7" w:rsidRDefault="008509B7" w:rsidP="001E24D0">
            <w:pPr>
              <w:spacing w:before="160" w:after="120"/>
              <w:outlineLvl w:val="1"/>
            </w:pPr>
            <w:r w:rsidRPr="008509B7">
              <w:rPr>
                <w:rFonts w:eastAsiaTheme="majorEastAsia" w:cstheme="majorBidi"/>
                <w:szCs w:val="26"/>
                <w:lang w:bidi="cy-GB"/>
              </w:rPr>
              <w:t xml:space="preserve">(Pennaeth Cydymffurfiaeth) </w:t>
            </w:r>
          </w:p>
        </w:tc>
        <w:tc>
          <w:tcPr>
            <w:tcW w:w="6567" w:type="dxa"/>
            <w:gridSpan w:val="2"/>
          </w:tcPr>
          <w:p w14:paraId="5AE170D1" w14:textId="04DD89D5" w:rsidR="008509B7" w:rsidRPr="001E24D0" w:rsidRDefault="006A5B32" w:rsidP="001E24D0">
            <w:pPr>
              <w:spacing w:before="160" w:after="120"/>
              <w:outlineLvl w:val="1"/>
              <w:rPr>
                <w:color w:val="0563C1" w:themeColor="hyperlink"/>
                <w:u w:val="single"/>
              </w:rPr>
            </w:pPr>
            <w:r w:rsidRPr="008509B7">
              <w:rPr>
                <w:rFonts w:eastAsiaTheme="majorEastAsia" w:cstheme="majorBidi"/>
                <w:szCs w:val="26"/>
                <w:lang w:bidi="cy-GB"/>
              </w:rPr>
              <w:t>Cysylltwch drwy</w:t>
            </w:r>
            <w:r>
              <w:rPr>
                <w:rFonts w:eastAsiaTheme="majorEastAsia" w:cstheme="majorBidi"/>
                <w:color w:val="0563C1" w:themeColor="hyperlink"/>
                <w:szCs w:val="26"/>
                <w:u w:val="single"/>
                <w:lang w:bidi="cy-GB"/>
              </w:rPr>
              <w:t xml:space="preserve"> </w:t>
            </w:r>
            <w:hyperlink r:id="rId30" w:history="1">
              <w:r w:rsidR="000A6A3B" w:rsidRPr="00383DD4">
                <w:rPr>
                  <w:rStyle w:val="Hyperlink"/>
                  <w:rFonts w:eastAsiaTheme="majorEastAsia" w:cstheme="majorBidi"/>
                  <w:szCs w:val="26"/>
                  <w:lang w:bidi="cy-GB"/>
                </w:rPr>
                <w:t>whistleblowing@cardiffmet.ac.uk</w:t>
              </w:r>
            </w:hyperlink>
            <w:r w:rsidRPr="008509B7">
              <w:rPr>
                <w:rFonts w:eastAsiaTheme="majorEastAsia" w:cstheme="majorBidi"/>
                <w:szCs w:val="26"/>
                <w:lang w:bidi="cy-GB"/>
              </w:rPr>
              <w:t xml:space="preserve"> </w:t>
            </w:r>
          </w:p>
        </w:tc>
      </w:tr>
      <w:tr w:rsidR="008509B7" w:rsidRPr="008509B7" w14:paraId="68CDEB1B" w14:textId="77777777" w:rsidTr="001E24D0">
        <w:trPr>
          <w:gridAfter w:val="1"/>
          <w:wAfter w:w="14" w:type="dxa"/>
        </w:trPr>
        <w:tc>
          <w:tcPr>
            <w:tcW w:w="2014" w:type="dxa"/>
          </w:tcPr>
          <w:p w14:paraId="45DCB850" w14:textId="77777777" w:rsidR="008509B7" w:rsidRPr="008509B7" w:rsidRDefault="008509B7" w:rsidP="001E24D0">
            <w:pPr>
              <w:spacing w:before="160" w:after="120"/>
              <w:outlineLvl w:val="1"/>
              <w:rPr>
                <w:b/>
                <w:bCs/>
              </w:rPr>
            </w:pPr>
            <w:r w:rsidRPr="008509B7">
              <w:rPr>
                <w:rFonts w:eastAsiaTheme="majorEastAsia" w:cstheme="majorBidi"/>
                <w:b/>
                <w:szCs w:val="26"/>
                <w:lang w:bidi="cy-GB"/>
              </w:rPr>
              <w:t>Cadeirydd y Pwyllgor Archwilio</w:t>
            </w:r>
          </w:p>
          <w:p w14:paraId="3F97B99E" w14:textId="77777777" w:rsidR="008509B7" w:rsidRPr="008509B7" w:rsidRDefault="008509B7" w:rsidP="001E24D0">
            <w:pPr>
              <w:spacing w:before="160" w:after="120"/>
              <w:outlineLvl w:val="1"/>
              <w:rPr>
                <w:b/>
                <w:bCs/>
              </w:rPr>
            </w:pPr>
            <w:r w:rsidRPr="008509B7">
              <w:rPr>
                <w:rFonts w:eastAsiaTheme="majorEastAsia" w:cstheme="majorBidi"/>
                <w:b/>
                <w:szCs w:val="26"/>
                <w:lang w:bidi="cy-GB"/>
              </w:rPr>
              <w:t>(Llywodraethwr Annibynnol)</w:t>
            </w:r>
          </w:p>
        </w:tc>
        <w:tc>
          <w:tcPr>
            <w:tcW w:w="6567" w:type="dxa"/>
          </w:tcPr>
          <w:p w14:paraId="5ABB919C" w14:textId="31F50E55" w:rsidR="008509B7" w:rsidRPr="008509B7" w:rsidRDefault="008509B7" w:rsidP="001E24D0">
            <w:pPr>
              <w:spacing w:before="160" w:after="120"/>
              <w:outlineLvl w:val="1"/>
            </w:pPr>
            <w:r w:rsidRPr="008509B7">
              <w:rPr>
                <w:rFonts w:eastAsiaTheme="majorEastAsia" w:cstheme="majorBidi"/>
                <w:szCs w:val="26"/>
                <w:lang w:bidi="cy-GB"/>
              </w:rPr>
              <w:t xml:space="preserve">Cysylltwch drwy </w:t>
            </w:r>
            <w:hyperlink r:id="rId31" w:history="1">
              <w:r w:rsidRPr="001E24D0">
                <w:rPr>
                  <w:lang w:bidi="cy-GB"/>
                </w:rPr>
                <w:t>AuditChair@cardiffmet.ac.uk</w:t>
              </w:r>
            </w:hyperlink>
            <w:r w:rsidRPr="008509B7">
              <w:rPr>
                <w:rFonts w:eastAsiaTheme="majorEastAsia" w:cstheme="majorBidi"/>
                <w:szCs w:val="26"/>
                <w:lang w:bidi="cy-GB"/>
              </w:rPr>
              <w:t xml:space="preserve"> neu drwy Bennaeth Llywodraethu, gan farcio gohebiaeth fel Cadeirydd FAO y Pwyllgor Archwilio</w:t>
            </w:r>
          </w:p>
        </w:tc>
      </w:tr>
      <w:tr w:rsidR="008509B7" w:rsidRPr="008509B7" w14:paraId="409C675C" w14:textId="77777777" w:rsidTr="001E24D0">
        <w:trPr>
          <w:gridAfter w:val="1"/>
          <w:wAfter w:w="14" w:type="dxa"/>
        </w:trPr>
        <w:tc>
          <w:tcPr>
            <w:tcW w:w="2014" w:type="dxa"/>
          </w:tcPr>
          <w:p w14:paraId="3EC1580E" w14:textId="77777777" w:rsidR="008509B7" w:rsidRPr="008509B7" w:rsidRDefault="008509B7" w:rsidP="001E24D0">
            <w:pPr>
              <w:spacing w:before="160" w:after="120"/>
              <w:outlineLvl w:val="1"/>
              <w:rPr>
                <w:b/>
                <w:bCs/>
              </w:rPr>
            </w:pPr>
            <w:r w:rsidRPr="008509B7">
              <w:rPr>
                <w:rFonts w:eastAsiaTheme="majorEastAsia" w:cstheme="majorBidi"/>
                <w:b/>
                <w:szCs w:val="26"/>
                <w:lang w:bidi="cy-GB"/>
              </w:rPr>
              <w:t>Cadeirydd Bwrdd y Llywodraethwyr</w:t>
            </w:r>
          </w:p>
        </w:tc>
        <w:tc>
          <w:tcPr>
            <w:tcW w:w="6567" w:type="dxa"/>
          </w:tcPr>
          <w:p w14:paraId="525922E4" w14:textId="57111988" w:rsidR="008509B7" w:rsidRPr="008509B7" w:rsidRDefault="008509B7" w:rsidP="001E24D0">
            <w:pPr>
              <w:spacing w:before="160" w:after="120"/>
              <w:outlineLvl w:val="1"/>
            </w:pPr>
            <w:r w:rsidRPr="008509B7">
              <w:rPr>
                <w:rFonts w:eastAsiaTheme="majorEastAsia" w:cstheme="majorBidi"/>
                <w:szCs w:val="26"/>
                <w:lang w:bidi="cy-GB"/>
              </w:rPr>
              <w:t xml:space="preserve">Cysylltwch drwy </w:t>
            </w:r>
            <w:hyperlink r:id="rId32" w:history="1">
              <w:r w:rsidRPr="001E24D0">
                <w:rPr>
                  <w:lang w:bidi="cy-GB"/>
                </w:rPr>
                <w:t>chair@cardiffmet.ac.uk</w:t>
              </w:r>
            </w:hyperlink>
            <w:r w:rsidRPr="008509B7">
              <w:rPr>
                <w:rFonts w:eastAsiaTheme="majorEastAsia" w:cstheme="majorBidi"/>
                <w:szCs w:val="26"/>
                <w:lang w:bidi="cy-GB"/>
              </w:rPr>
              <w:t xml:space="preserve"> neu drwy Bennaeth Llywodraethu, gan farcio gohebiaeth fel Cadeirydd Bwrdd y Llywodraethwyr FAO</w:t>
            </w:r>
          </w:p>
        </w:tc>
      </w:tr>
      <w:tr w:rsidR="008509B7" w:rsidRPr="008509B7" w14:paraId="7DD5FC1A" w14:textId="77777777" w:rsidTr="001E24D0">
        <w:trPr>
          <w:gridAfter w:val="1"/>
          <w:wAfter w:w="14" w:type="dxa"/>
        </w:trPr>
        <w:tc>
          <w:tcPr>
            <w:tcW w:w="2014" w:type="dxa"/>
          </w:tcPr>
          <w:p w14:paraId="4B3608CA" w14:textId="77777777" w:rsidR="008509B7" w:rsidRPr="008509B7" w:rsidRDefault="008509B7" w:rsidP="001E24D0">
            <w:pPr>
              <w:spacing w:before="160" w:after="120"/>
              <w:outlineLvl w:val="1"/>
              <w:rPr>
                <w:b/>
                <w:bCs/>
              </w:rPr>
            </w:pPr>
            <w:r w:rsidRPr="008509B7">
              <w:rPr>
                <w:rFonts w:eastAsiaTheme="majorEastAsia" w:cstheme="majorBidi"/>
                <w:b/>
                <w:szCs w:val="26"/>
                <w:lang w:bidi="cy-GB"/>
              </w:rPr>
              <w:t>Rhaglen Cymorth i Weithwyr (EAP)</w:t>
            </w:r>
          </w:p>
        </w:tc>
        <w:tc>
          <w:tcPr>
            <w:tcW w:w="6567" w:type="dxa"/>
          </w:tcPr>
          <w:p w14:paraId="72FC1B73" w14:textId="77777777" w:rsidR="008509B7" w:rsidRPr="008509B7" w:rsidRDefault="008509B7" w:rsidP="001E24D0">
            <w:pPr>
              <w:spacing w:before="160" w:after="120"/>
              <w:outlineLvl w:val="1"/>
            </w:pPr>
            <w:r w:rsidRPr="008509B7">
              <w:rPr>
                <w:rFonts w:eastAsiaTheme="majorEastAsia" w:cstheme="majorBidi"/>
                <w:szCs w:val="26"/>
                <w:lang w:bidi="cy-GB"/>
              </w:rPr>
              <w:t xml:space="preserve">Llinell gymorth gyfrinachol am ddim ar gael 24/7 sy'n darparu cefnogaeth lles arbenigol annibynnol a gwybodaeth gyfreithiol bersonol </w:t>
            </w:r>
          </w:p>
          <w:p w14:paraId="4CB60476" w14:textId="77777777" w:rsidR="008509B7" w:rsidRPr="008509B7" w:rsidRDefault="008509B7" w:rsidP="001E24D0">
            <w:pPr>
              <w:spacing w:before="160" w:after="120"/>
              <w:outlineLvl w:val="1"/>
            </w:pPr>
            <w:r w:rsidRPr="008509B7">
              <w:rPr>
                <w:rFonts w:eastAsiaTheme="majorEastAsia" w:cstheme="majorBidi"/>
                <w:szCs w:val="26"/>
                <w:lang w:bidi="cy-GB"/>
              </w:rPr>
              <w:lastRenderedPageBreak/>
              <w:t>Ffôn: 0800 280 199</w:t>
            </w:r>
          </w:p>
        </w:tc>
      </w:tr>
      <w:tr w:rsidR="008509B7" w:rsidRPr="008509B7" w14:paraId="239AD142" w14:textId="77777777" w:rsidTr="001E24D0">
        <w:tc>
          <w:tcPr>
            <w:tcW w:w="2014" w:type="dxa"/>
          </w:tcPr>
          <w:p w14:paraId="15357E77" w14:textId="77777777" w:rsidR="008509B7" w:rsidRPr="008509B7" w:rsidRDefault="008509B7" w:rsidP="001E24D0">
            <w:pPr>
              <w:spacing w:before="160" w:after="120"/>
              <w:outlineLvl w:val="1"/>
              <w:rPr>
                <w:b/>
                <w:bCs/>
              </w:rPr>
            </w:pPr>
            <w:r w:rsidRPr="008509B7">
              <w:rPr>
                <w:rFonts w:eastAsiaTheme="majorEastAsia" w:cstheme="majorBidi"/>
                <w:b/>
                <w:szCs w:val="26"/>
                <w:lang w:bidi="cy-GB"/>
              </w:rPr>
              <w:lastRenderedPageBreak/>
              <w:t>Cymorth i Fyfyrwyr</w:t>
            </w:r>
          </w:p>
        </w:tc>
        <w:tc>
          <w:tcPr>
            <w:tcW w:w="6581" w:type="dxa"/>
            <w:gridSpan w:val="2"/>
          </w:tcPr>
          <w:p w14:paraId="40414903" w14:textId="08E04626" w:rsidR="008509B7" w:rsidRPr="008509B7" w:rsidRDefault="008509B7" w:rsidP="001E24D0">
            <w:pPr>
              <w:spacing w:before="160" w:after="120"/>
              <w:outlineLvl w:val="1"/>
            </w:pPr>
            <w:r w:rsidRPr="008509B7">
              <w:rPr>
                <w:rFonts w:eastAsiaTheme="majorEastAsia" w:cstheme="majorBidi"/>
                <w:szCs w:val="26"/>
                <w:lang w:bidi="cy-GB"/>
              </w:rPr>
              <w:t xml:space="preserve">Cymorth Gwasanaethau Myfyrwyr yn:  </w:t>
            </w:r>
            <w:hyperlink r:id="rId33" w:history="1">
              <w:r w:rsidR="0019168B" w:rsidRPr="0019168B">
                <w:rPr>
                  <w:color w:val="0000FF"/>
                  <w:u w:val="single"/>
                  <w:lang w:bidi="cy-GB"/>
                </w:rPr>
                <w:t>Gwasanaethau Myfyrwyr | Prifysgol Metropolitan Caerdydd</w:t>
              </w:r>
            </w:hyperlink>
          </w:p>
        </w:tc>
      </w:tr>
      <w:tr w:rsidR="008509B7" w:rsidRPr="008509B7" w14:paraId="4548E1C2" w14:textId="77777777" w:rsidTr="001E24D0">
        <w:trPr>
          <w:gridAfter w:val="1"/>
          <w:wAfter w:w="14" w:type="dxa"/>
        </w:trPr>
        <w:tc>
          <w:tcPr>
            <w:tcW w:w="2014" w:type="dxa"/>
          </w:tcPr>
          <w:p w14:paraId="055A8A4D" w14:textId="77777777" w:rsidR="008509B7" w:rsidRPr="008509B7" w:rsidRDefault="008509B7" w:rsidP="001E24D0">
            <w:pPr>
              <w:spacing w:before="160" w:after="120"/>
              <w:outlineLvl w:val="1"/>
              <w:rPr>
                <w:b/>
                <w:bCs/>
              </w:rPr>
            </w:pPr>
            <w:r w:rsidRPr="008509B7">
              <w:rPr>
                <w:rFonts w:eastAsiaTheme="majorEastAsia" w:cstheme="majorBidi"/>
                <w:b/>
                <w:szCs w:val="26"/>
                <w:lang w:bidi="cy-GB"/>
              </w:rPr>
              <w:t>Undeb Prifysgolion a Cholegau (UCU)</w:t>
            </w:r>
          </w:p>
        </w:tc>
        <w:tc>
          <w:tcPr>
            <w:tcW w:w="6567" w:type="dxa"/>
          </w:tcPr>
          <w:p w14:paraId="7D785DB9" w14:textId="6FAC184B" w:rsidR="008509B7" w:rsidRPr="008509B7" w:rsidRDefault="008509B7" w:rsidP="001E24D0">
            <w:pPr>
              <w:spacing w:before="160" w:after="120"/>
              <w:outlineLvl w:val="1"/>
            </w:pPr>
            <w:hyperlink r:id="rId34" w:history="1">
              <w:r w:rsidRPr="001E24D0">
                <w:rPr>
                  <w:lang w:bidi="cy-GB"/>
                </w:rPr>
                <w:t>UCU@cardiffmet.ac.uk</w:t>
              </w:r>
            </w:hyperlink>
            <w:r w:rsidRPr="001E24D0">
              <w:rPr>
                <w:lang w:bidi="cy-GB"/>
              </w:rPr>
              <w:t xml:space="preserve"> </w:t>
            </w:r>
          </w:p>
          <w:p w14:paraId="0DB0736D" w14:textId="2EC89A6C" w:rsidR="008509B7" w:rsidRPr="008509B7" w:rsidRDefault="008509B7" w:rsidP="001E24D0">
            <w:pPr>
              <w:spacing w:before="160" w:after="120"/>
              <w:outlineLvl w:val="1"/>
            </w:pPr>
            <w:hyperlink r:id="rId35" w:history="1">
              <w:r w:rsidRPr="001E24D0">
                <w:rPr>
                  <w:lang w:bidi="cy-GB"/>
                </w:rPr>
                <w:t>https://www.ucu.org.uk/</w:t>
              </w:r>
            </w:hyperlink>
            <w:r w:rsidRPr="008509B7">
              <w:rPr>
                <w:rFonts w:eastAsiaTheme="majorEastAsia" w:cstheme="majorBidi"/>
                <w:szCs w:val="26"/>
                <w:lang w:bidi="cy-GB"/>
              </w:rPr>
              <w:t xml:space="preserve"> </w:t>
            </w:r>
          </w:p>
        </w:tc>
      </w:tr>
      <w:tr w:rsidR="008509B7" w:rsidRPr="008509B7" w14:paraId="6CA45E4A" w14:textId="77777777" w:rsidTr="001E24D0">
        <w:trPr>
          <w:gridAfter w:val="1"/>
          <w:wAfter w:w="14" w:type="dxa"/>
        </w:trPr>
        <w:tc>
          <w:tcPr>
            <w:tcW w:w="2014" w:type="dxa"/>
          </w:tcPr>
          <w:p w14:paraId="18099C0E" w14:textId="77777777" w:rsidR="008509B7" w:rsidRPr="008509B7" w:rsidRDefault="008509B7" w:rsidP="001E24D0">
            <w:pPr>
              <w:spacing w:before="160" w:after="120"/>
              <w:outlineLvl w:val="1"/>
              <w:rPr>
                <w:b/>
                <w:bCs/>
              </w:rPr>
            </w:pPr>
            <w:r w:rsidRPr="008509B7">
              <w:rPr>
                <w:rFonts w:eastAsiaTheme="majorEastAsia" w:cstheme="majorBidi"/>
                <w:b/>
                <w:szCs w:val="26"/>
                <w:lang w:bidi="cy-GB"/>
              </w:rPr>
              <w:t>UNISON</w:t>
            </w:r>
          </w:p>
        </w:tc>
        <w:tc>
          <w:tcPr>
            <w:tcW w:w="6567" w:type="dxa"/>
          </w:tcPr>
          <w:p w14:paraId="43B490FD" w14:textId="7F727614" w:rsidR="008509B7" w:rsidRPr="008509B7" w:rsidRDefault="008509B7" w:rsidP="001E24D0">
            <w:pPr>
              <w:spacing w:before="160" w:after="120"/>
              <w:outlineLvl w:val="1"/>
            </w:pPr>
            <w:hyperlink r:id="rId36" w:history="1">
              <w:r w:rsidRPr="001E24D0">
                <w:rPr>
                  <w:lang w:bidi="cy-GB"/>
                </w:rPr>
                <w:t>UNISONBranchOffice@cardiffmet.ac.uk</w:t>
              </w:r>
            </w:hyperlink>
            <w:r w:rsidRPr="008509B7">
              <w:rPr>
                <w:rFonts w:eastAsiaTheme="majorEastAsia" w:cstheme="majorBidi"/>
                <w:szCs w:val="26"/>
                <w:lang w:bidi="cy-GB"/>
              </w:rPr>
              <w:t xml:space="preserve"> </w:t>
            </w:r>
          </w:p>
          <w:p w14:paraId="012B13D4" w14:textId="6C467072" w:rsidR="008509B7" w:rsidRPr="008509B7" w:rsidRDefault="008509B7" w:rsidP="001E24D0">
            <w:pPr>
              <w:spacing w:before="160" w:after="120"/>
              <w:outlineLvl w:val="1"/>
            </w:pPr>
            <w:hyperlink r:id="rId37" w:history="1">
              <w:r w:rsidRPr="001E24D0">
                <w:rPr>
                  <w:lang w:bidi="cy-GB"/>
                </w:rPr>
                <w:t>https://www.unison.org.uk/</w:t>
              </w:r>
            </w:hyperlink>
            <w:r w:rsidRPr="008509B7">
              <w:rPr>
                <w:rFonts w:eastAsiaTheme="majorEastAsia" w:cstheme="majorBidi"/>
                <w:szCs w:val="26"/>
                <w:lang w:bidi="cy-GB"/>
              </w:rPr>
              <w:t xml:space="preserve"> </w:t>
            </w:r>
          </w:p>
        </w:tc>
      </w:tr>
      <w:tr w:rsidR="008509B7" w:rsidRPr="008509B7" w14:paraId="28AE981C" w14:textId="77777777" w:rsidTr="001E24D0">
        <w:trPr>
          <w:gridAfter w:val="1"/>
          <w:wAfter w:w="14" w:type="dxa"/>
        </w:trPr>
        <w:tc>
          <w:tcPr>
            <w:tcW w:w="2014" w:type="dxa"/>
          </w:tcPr>
          <w:p w14:paraId="78C23883" w14:textId="77777777" w:rsidR="008509B7" w:rsidRPr="008509B7" w:rsidRDefault="008509B7" w:rsidP="001E24D0">
            <w:pPr>
              <w:spacing w:before="160" w:after="120"/>
              <w:outlineLvl w:val="1"/>
              <w:rPr>
                <w:b/>
                <w:bCs/>
              </w:rPr>
            </w:pPr>
            <w:r w:rsidRPr="008509B7">
              <w:rPr>
                <w:rFonts w:eastAsiaTheme="majorEastAsia" w:cstheme="majorBidi"/>
                <w:b/>
                <w:szCs w:val="26"/>
                <w:lang w:bidi="cy-GB"/>
              </w:rPr>
              <w:t>Amddiffyn</w:t>
            </w:r>
          </w:p>
          <w:p w14:paraId="4DFEFA17" w14:textId="77777777" w:rsidR="008509B7" w:rsidRPr="008509B7" w:rsidRDefault="008509B7" w:rsidP="001E24D0">
            <w:pPr>
              <w:spacing w:before="160" w:after="120"/>
              <w:outlineLvl w:val="1"/>
            </w:pPr>
            <w:r w:rsidRPr="008509B7">
              <w:rPr>
                <w:rFonts w:eastAsiaTheme="majorEastAsia" w:cstheme="majorBidi"/>
                <w:szCs w:val="26"/>
                <w:lang w:bidi="cy-GB"/>
              </w:rPr>
              <w:t>(Elusen chwythu'r chwiban annibynnol)</w:t>
            </w:r>
          </w:p>
        </w:tc>
        <w:tc>
          <w:tcPr>
            <w:tcW w:w="6567" w:type="dxa"/>
          </w:tcPr>
          <w:p w14:paraId="49CD31FA" w14:textId="77777777" w:rsidR="008509B7" w:rsidRPr="008509B7" w:rsidRDefault="008509B7" w:rsidP="001E24D0">
            <w:pPr>
              <w:spacing w:before="160" w:after="120"/>
              <w:outlineLvl w:val="1"/>
            </w:pPr>
            <w:r w:rsidRPr="008509B7">
              <w:rPr>
                <w:rFonts w:eastAsiaTheme="majorEastAsia" w:cstheme="majorBidi"/>
                <w:szCs w:val="26"/>
                <w:lang w:bidi="cy-GB"/>
              </w:rPr>
              <w:t xml:space="preserve">Llinell gymorth: (020) 3117 2520 </w:t>
            </w:r>
          </w:p>
          <w:p w14:paraId="600313B1" w14:textId="77777777" w:rsidR="008509B7" w:rsidRPr="008509B7" w:rsidRDefault="008509B7" w:rsidP="001E24D0">
            <w:pPr>
              <w:spacing w:before="160" w:after="120"/>
              <w:outlineLvl w:val="1"/>
            </w:pPr>
            <w:r w:rsidRPr="008509B7">
              <w:rPr>
                <w:rFonts w:eastAsiaTheme="majorEastAsia" w:cstheme="majorBidi"/>
                <w:szCs w:val="26"/>
                <w:lang w:bidi="cy-GB"/>
              </w:rPr>
              <w:t>E-bost: drwy eu ffurflen ar-lein</w:t>
            </w:r>
          </w:p>
          <w:p w14:paraId="71175F44" w14:textId="7B516837" w:rsidR="008509B7" w:rsidRPr="008509B7" w:rsidRDefault="008509B7" w:rsidP="001E24D0">
            <w:pPr>
              <w:spacing w:before="160" w:after="120"/>
              <w:outlineLvl w:val="1"/>
            </w:pPr>
            <w:hyperlink r:id="rId38" w:history="1">
              <w:r w:rsidRPr="001E24D0">
                <w:rPr>
                  <w:lang w:bidi="cy-GB"/>
                </w:rPr>
                <w:t>https://protect-advice.org.uk/</w:t>
              </w:r>
            </w:hyperlink>
            <w:r w:rsidRPr="008509B7">
              <w:rPr>
                <w:rFonts w:eastAsiaTheme="majorEastAsia" w:cstheme="majorBidi"/>
                <w:szCs w:val="26"/>
                <w:lang w:bidi="cy-GB"/>
              </w:rPr>
              <w:t xml:space="preserve"> </w:t>
            </w:r>
          </w:p>
        </w:tc>
      </w:tr>
    </w:tbl>
    <w:p w14:paraId="4D0E2CEF" w14:textId="77777777" w:rsidR="008509B7" w:rsidRPr="008509B7" w:rsidRDefault="008509B7" w:rsidP="001E24D0">
      <w:pPr>
        <w:spacing w:after="0"/>
        <w:ind w:left="578" w:hanging="578"/>
        <w:outlineLvl w:val="1"/>
      </w:pPr>
    </w:p>
    <w:p w14:paraId="33DEA098" w14:textId="77777777" w:rsidR="008509B7" w:rsidRPr="00091316" w:rsidRDefault="008509B7" w:rsidP="00907FD2">
      <w:pPr>
        <w:numPr>
          <w:ilvl w:val="0"/>
          <w:numId w:val="4"/>
        </w:numPr>
        <w:spacing w:before="240" w:after="0"/>
        <w:ind w:left="431" w:hanging="431"/>
        <w:outlineLvl w:val="0"/>
      </w:pPr>
      <w:r w:rsidRPr="001E24D0">
        <w:rPr>
          <w:rFonts w:ascii="Altis Book" w:eastAsia="Altis Book" w:hAnsi="Altis Book" w:cs="Altis Book"/>
          <w:color w:val="415464"/>
          <w:sz w:val="28"/>
          <w:lang w:bidi="cy-GB"/>
        </w:rPr>
        <w:t>Adolygu a Chymeradwyo</w:t>
      </w:r>
    </w:p>
    <w:p w14:paraId="7EC3C3E7" w14:textId="1CEBB3D2" w:rsidR="008509B7" w:rsidRPr="008509B7" w:rsidRDefault="008509B7" w:rsidP="00907FD2">
      <w:pPr>
        <w:numPr>
          <w:ilvl w:val="1"/>
          <w:numId w:val="4"/>
        </w:numPr>
        <w:spacing w:before="160" w:after="120"/>
        <w:ind w:left="578" w:hanging="578"/>
        <w:outlineLvl w:val="1"/>
      </w:pPr>
      <w:r w:rsidRPr="008509B7">
        <w:rPr>
          <w:rFonts w:eastAsiaTheme="majorEastAsia" w:cstheme="majorBidi"/>
          <w:szCs w:val="26"/>
          <w:lang w:bidi="cy-GB"/>
        </w:rPr>
        <w:t xml:space="preserve">Ysgrifennydd y Brifysgol sy'n gyfrifol am weithrediad ac adolygiad effeithiol y Polisi Chwythu'r Chwiban. Caiff y polisi ei wirio’n flynyddol i sicrhau ei fod yn parhau i gydymffurfio â’r gyfraith a chaiff ei adolygu’n ffurfiol bob tair blynedd yn unol â chylch y polisi. Ymgynghorir â staff y brifysgol ac undebau llafur fel rhan o unrhyw adolygiad polisi.  Mae croeso i staff roi adborth ar y polisi unrhyw bryd drwy </w:t>
      </w:r>
      <w:hyperlink r:id="rId39" w:history="1">
        <w:r w:rsidRPr="001E24D0">
          <w:rPr>
            <w:lang w:bidi="cy-GB"/>
          </w:rPr>
          <w:t>whistleblowing@cardiffmet.ac.uk</w:t>
        </w:r>
      </w:hyperlink>
      <w:r w:rsidRPr="008509B7">
        <w:rPr>
          <w:rFonts w:eastAsiaTheme="majorEastAsia" w:cstheme="majorBidi"/>
          <w:szCs w:val="26"/>
          <w:lang w:bidi="cy-GB"/>
        </w:rPr>
        <w:t xml:space="preserve">. </w:t>
      </w:r>
    </w:p>
    <w:p w14:paraId="373F6935" w14:textId="4EBFB1F0" w:rsidR="008509B7" w:rsidRPr="008509B7" w:rsidRDefault="008509B7" w:rsidP="008509B7">
      <w:pPr>
        <w:numPr>
          <w:ilvl w:val="1"/>
          <w:numId w:val="4"/>
        </w:numPr>
        <w:spacing w:before="160" w:after="120"/>
        <w:ind w:left="578" w:hanging="578"/>
        <w:outlineLvl w:val="1"/>
        <w:rPr>
          <w:rFonts w:eastAsiaTheme="majorEastAsia" w:cstheme="majorBidi"/>
          <w:szCs w:val="26"/>
        </w:rPr>
      </w:pPr>
      <w:r w:rsidRPr="008509B7">
        <w:rPr>
          <w:rFonts w:eastAsiaTheme="majorEastAsia" w:cstheme="majorBidi"/>
          <w:szCs w:val="26"/>
          <w:lang w:bidi="cy-GB"/>
        </w:rPr>
        <w:t>Mae'r polisi wedi'i gymeradwyo gan Bwyllgor Archwilio'r Brifysgol.</w:t>
      </w:r>
    </w:p>
    <w:p w14:paraId="3DEC5568" w14:textId="77777777" w:rsidR="008509B7" w:rsidRPr="008509B7" w:rsidRDefault="008509B7" w:rsidP="001E24D0"/>
    <w:sectPr w:rsidR="008509B7" w:rsidRPr="008509B7" w:rsidSect="008A5CEE">
      <w:headerReference w:type="default" r:id="rId40"/>
      <w:footerReference w:type="default" r:id="rId41"/>
      <w:pgSz w:w="11906" w:h="16838"/>
      <w:pgMar w:top="1440" w:right="1440"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92B8" w14:textId="77777777" w:rsidR="007E2760" w:rsidRDefault="007E2760" w:rsidP="003B0CD4">
      <w:pPr>
        <w:spacing w:after="0" w:line="240" w:lineRule="auto"/>
      </w:pPr>
      <w:r>
        <w:separator/>
      </w:r>
    </w:p>
  </w:endnote>
  <w:endnote w:type="continuationSeparator" w:id="0">
    <w:p w14:paraId="670A64C7" w14:textId="77777777" w:rsidR="007E2760" w:rsidRDefault="007E2760"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BBD7" w14:textId="77777777" w:rsidR="007E2760" w:rsidRDefault="007E2760" w:rsidP="003B0CD4">
      <w:pPr>
        <w:spacing w:after="0" w:line="240" w:lineRule="auto"/>
      </w:pPr>
      <w:r>
        <w:separator/>
      </w:r>
    </w:p>
  </w:footnote>
  <w:footnote w:type="continuationSeparator" w:id="0">
    <w:p w14:paraId="2FBF6878" w14:textId="77777777" w:rsidR="007E2760" w:rsidRDefault="007E2760" w:rsidP="003B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E860" w14:textId="77777777" w:rsidR="00331A1E" w:rsidRPr="001E24D0" w:rsidRDefault="00331A1E" w:rsidP="001E2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557B91"/>
    <w:multiLevelType w:val="hybridMultilevel"/>
    <w:tmpl w:val="5CE6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F278D0"/>
    <w:multiLevelType w:val="hybridMultilevel"/>
    <w:tmpl w:val="47CA91A8"/>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5" w15:restartNumberingAfterBreak="0">
    <w:nsid w:val="231B6BBA"/>
    <w:multiLevelType w:val="hybridMultilevel"/>
    <w:tmpl w:val="234EE50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E4CA9"/>
    <w:multiLevelType w:val="hybridMultilevel"/>
    <w:tmpl w:val="7C92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46358"/>
    <w:multiLevelType w:val="hybridMultilevel"/>
    <w:tmpl w:val="C00A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BD175FA"/>
    <w:multiLevelType w:val="multilevel"/>
    <w:tmpl w:val="B5DEBB2A"/>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E66AB6"/>
    <w:multiLevelType w:val="hybridMultilevel"/>
    <w:tmpl w:val="60B0A504"/>
    <w:lvl w:ilvl="0" w:tplc="86C01A90">
      <w:start w:val="1"/>
      <w:numFmt w:val="lowerRoman"/>
      <w:lvlText w:val="%1)"/>
      <w:lvlJc w:val="left"/>
      <w:pPr>
        <w:ind w:left="1296" w:hanging="72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15:restartNumberingAfterBreak="0">
    <w:nsid w:val="4CFF1B28"/>
    <w:multiLevelType w:val="hybridMultilevel"/>
    <w:tmpl w:val="E1E0EFFA"/>
    <w:lvl w:ilvl="0" w:tplc="FFB0AF70">
      <w:start w:val="1"/>
      <w:numFmt w:val="bullet"/>
      <w:lvlText w:val=""/>
      <w:lvlJc w:val="left"/>
      <w:pPr>
        <w:ind w:left="720" w:hanging="360"/>
      </w:pPr>
      <w:rPr>
        <w:rFonts w:ascii="Symbol" w:hAnsi="Symbol"/>
      </w:rPr>
    </w:lvl>
    <w:lvl w:ilvl="1" w:tplc="E036F1FC">
      <w:start w:val="1"/>
      <w:numFmt w:val="bullet"/>
      <w:lvlText w:val=""/>
      <w:lvlJc w:val="left"/>
      <w:pPr>
        <w:ind w:left="720" w:hanging="360"/>
      </w:pPr>
      <w:rPr>
        <w:rFonts w:ascii="Symbol" w:hAnsi="Symbol"/>
      </w:rPr>
    </w:lvl>
    <w:lvl w:ilvl="2" w:tplc="FC7CE456">
      <w:start w:val="1"/>
      <w:numFmt w:val="bullet"/>
      <w:lvlText w:val=""/>
      <w:lvlJc w:val="left"/>
      <w:pPr>
        <w:ind w:left="720" w:hanging="360"/>
      </w:pPr>
      <w:rPr>
        <w:rFonts w:ascii="Symbol" w:hAnsi="Symbol"/>
      </w:rPr>
    </w:lvl>
    <w:lvl w:ilvl="3" w:tplc="7390FD4E">
      <w:start w:val="1"/>
      <w:numFmt w:val="bullet"/>
      <w:lvlText w:val=""/>
      <w:lvlJc w:val="left"/>
      <w:pPr>
        <w:ind w:left="720" w:hanging="360"/>
      </w:pPr>
      <w:rPr>
        <w:rFonts w:ascii="Symbol" w:hAnsi="Symbol"/>
      </w:rPr>
    </w:lvl>
    <w:lvl w:ilvl="4" w:tplc="22CA0E72">
      <w:start w:val="1"/>
      <w:numFmt w:val="bullet"/>
      <w:lvlText w:val=""/>
      <w:lvlJc w:val="left"/>
      <w:pPr>
        <w:ind w:left="720" w:hanging="360"/>
      </w:pPr>
      <w:rPr>
        <w:rFonts w:ascii="Symbol" w:hAnsi="Symbol"/>
      </w:rPr>
    </w:lvl>
    <w:lvl w:ilvl="5" w:tplc="7986A6A4">
      <w:start w:val="1"/>
      <w:numFmt w:val="bullet"/>
      <w:lvlText w:val=""/>
      <w:lvlJc w:val="left"/>
      <w:pPr>
        <w:ind w:left="720" w:hanging="360"/>
      </w:pPr>
      <w:rPr>
        <w:rFonts w:ascii="Symbol" w:hAnsi="Symbol"/>
      </w:rPr>
    </w:lvl>
    <w:lvl w:ilvl="6" w:tplc="862CC2E2">
      <w:start w:val="1"/>
      <w:numFmt w:val="bullet"/>
      <w:lvlText w:val=""/>
      <w:lvlJc w:val="left"/>
      <w:pPr>
        <w:ind w:left="720" w:hanging="360"/>
      </w:pPr>
      <w:rPr>
        <w:rFonts w:ascii="Symbol" w:hAnsi="Symbol"/>
      </w:rPr>
    </w:lvl>
    <w:lvl w:ilvl="7" w:tplc="E5EAF83A">
      <w:start w:val="1"/>
      <w:numFmt w:val="bullet"/>
      <w:lvlText w:val=""/>
      <w:lvlJc w:val="left"/>
      <w:pPr>
        <w:ind w:left="720" w:hanging="360"/>
      </w:pPr>
      <w:rPr>
        <w:rFonts w:ascii="Symbol" w:hAnsi="Symbol"/>
      </w:rPr>
    </w:lvl>
    <w:lvl w:ilvl="8" w:tplc="7A661D66">
      <w:start w:val="1"/>
      <w:numFmt w:val="bullet"/>
      <w:lvlText w:val=""/>
      <w:lvlJc w:val="left"/>
      <w:pPr>
        <w:ind w:left="720" w:hanging="360"/>
      </w:pPr>
      <w:rPr>
        <w:rFonts w:ascii="Symbol" w:hAnsi="Symbol"/>
      </w:rPr>
    </w:lvl>
  </w:abstractNum>
  <w:abstractNum w:abstractNumId="24" w15:restartNumberingAfterBreak="0">
    <w:nsid w:val="4E304DEF"/>
    <w:multiLevelType w:val="hybridMultilevel"/>
    <w:tmpl w:val="6BA07042"/>
    <w:lvl w:ilvl="0" w:tplc="29F063EA">
      <w:start w:val="6"/>
      <w:numFmt w:val="bullet"/>
      <w:lvlText w:val="-"/>
      <w:lvlJc w:val="left"/>
      <w:pPr>
        <w:ind w:left="936" w:hanging="360"/>
      </w:pPr>
      <w:rPr>
        <w:rFonts w:ascii="Arial" w:eastAsiaTheme="majorEastAsia" w:hAnsi="Arial" w:cs="Aria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5" w15:restartNumberingAfterBreak="0">
    <w:nsid w:val="4E821D5C"/>
    <w:multiLevelType w:val="hybridMultilevel"/>
    <w:tmpl w:val="F45C2C7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6" w15:restartNumberingAfterBreak="0">
    <w:nsid w:val="53F63E8D"/>
    <w:multiLevelType w:val="hybridMultilevel"/>
    <w:tmpl w:val="BB38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30371"/>
    <w:multiLevelType w:val="hybridMultilevel"/>
    <w:tmpl w:val="6370443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9" w15:restartNumberingAfterBreak="0">
    <w:nsid w:val="6DC15EB4"/>
    <w:multiLevelType w:val="hybridMultilevel"/>
    <w:tmpl w:val="B8F8735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0"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33"/>
  </w:num>
  <w:num w:numId="2" w16cid:durableId="424035414">
    <w:abstractNumId w:val="12"/>
  </w:num>
  <w:num w:numId="3" w16cid:durableId="180365439">
    <w:abstractNumId w:val="17"/>
  </w:num>
  <w:num w:numId="4" w16cid:durableId="1399089314">
    <w:abstractNumId w:val="30"/>
  </w:num>
  <w:num w:numId="5" w16cid:durableId="2000965655">
    <w:abstractNumId w:val="16"/>
  </w:num>
  <w:num w:numId="6" w16cid:durableId="70389579">
    <w:abstractNumId w:val="31"/>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27"/>
  </w:num>
  <w:num w:numId="19" w16cid:durableId="2386377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32"/>
  </w:num>
  <w:num w:numId="21" w16cid:durableId="384989474">
    <w:abstractNumId w:val="11"/>
  </w:num>
  <w:num w:numId="22" w16cid:durableId="370810139">
    <w:abstractNumId w:val="20"/>
  </w:num>
  <w:num w:numId="23" w16cid:durableId="895287414">
    <w:abstractNumId w:val="21"/>
  </w:num>
  <w:num w:numId="24" w16cid:durableId="926690216">
    <w:abstractNumId w:val="13"/>
  </w:num>
  <w:num w:numId="25" w16cid:durableId="479272192">
    <w:abstractNumId w:val="19"/>
  </w:num>
  <w:num w:numId="26" w16cid:durableId="444614654">
    <w:abstractNumId w:val="24"/>
  </w:num>
  <w:num w:numId="27" w16cid:durableId="1087337922">
    <w:abstractNumId w:val="28"/>
  </w:num>
  <w:num w:numId="28" w16cid:durableId="1984384013">
    <w:abstractNumId w:val="26"/>
  </w:num>
  <w:num w:numId="29" w16cid:durableId="1609390160">
    <w:abstractNumId w:val="25"/>
  </w:num>
  <w:num w:numId="30" w16cid:durableId="1898316027">
    <w:abstractNumId w:val="18"/>
  </w:num>
  <w:num w:numId="31" w16cid:durableId="1477187815">
    <w:abstractNumId w:val="14"/>
  </w:num>
  <w:num w:numId="32" w16cid:durableId="177088204">
    <w:abstractNumId w:val="15"/>
  </w:num>
  <w:num w:numId="33" w16cid:durableId="1649940080">
    <w:abstractNumId w:val="29"/>
  </w:num>
  <w:num w:numId="34" w16cid:durableId="1563756652">
    <w:abstractNumId w:val="22"/>
  </w:num>
  <w:num w:numId="35" w16cid:durableId="7273385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617E"/>
    <w:rsid w:val="00015CC3"/>
    <w:rsid w:val="000232FA"/>
    <w:rsid w:val="00023AAD"/>
    <w:rsid w:val="00023DAB"/>
    <w:rsid w:val="00025142"/>
    <w:rsid w:val="00026798"/>
    <w:rsid w:val="000340F7"/>
    <w:rsid w:val="000343C2"/>
    <w:rsid w:val="0003463A"/>
    <w:rsid w:val="00034C64"/>
    <w:rsid w:val="000423C2"/>
    <w:rsid w:val="000449EC"/>
    <w:rsid w:val="00052451"/>
    <w:rsid w:val="00054FE0"/>
    <w:rsid w:val="00062245"/>
    <w:rsid w:val="000629A8"/>
    <w:rsid w:val="00065EF0"/>
    <w:rsid w:val="00067966"/>
    <w:rsid w:val="00074565"/>
    <w:rsid w:val="00084894"/>
    <w:rsid w:val="0008722A"/>
    <w:rsid w:val="00091316"/>
    <w:rsid w:val="00091951"/>
    <w:rsid w:val="00091EC6"/>
    <w:rsid w:val="0009597B"/>
    <w:rsid w:val="00096435"/>
    <w:rsid w:val="000974FE"/>
    <w:rsid w:val="000A057C"/>
    <w:rsid w:val="000A6A3B"/>
    <w:rsid w:val="000B5659"/>
    <w:rsid w:val="000B5C11"/>
    <w:rsid w:val="000B6837"/>
    <w:rsid w:val="000C0418"/>
    <w:rsid w:val="000C1121"/>
    <w:rsid w:val="000C249C"/>
    <w:rsid w:val="000C267B"/>
    <w:rsid w:val="000C4836"/>
    <w:rsid w:val="000C621B"/>
    <w:rsid w:val="000D0B2C"/>
    <w:rsid w:val="000D23F4"/>
    <w:rsid w:val="000D3EF5"/>
    <w:rsid w:val="000E4D8D"/>
    <w:rsid w:val="000E6903"/>
    <w:rsid w:val="000F0838"/>
    <w:rsid w:val="000F13D6"/>
    <w:rsid w:val="000F3FF4"/>
    <w:rsid w:val="000F5F4A"/>
    <w:rsid w:val="000F7148"/>
    <w:rsid w:val="00103DFC"/>
    <w:rsid w:val="00113DBD"/>
    <w:rsid w:val="0011566A"/>
    <w:rsid w:val="00115FBE"/>
    <w:rsid w:val="00121B59"/>
    <w:rsid w:val="00122023"/>
    <w:rsid w:val="00124D7C"/>
    <w:rsid w:val="0012564B"/>
    <w:rsid w:val="00125D40"/>
    <w:rsid w:val="001300E6"/>
    <w:rsid w:val="001306EE"/>
    <w:rsid w:val="00130BA3"/>
    <w:rsid w:val="00131CB5"/>
    <w:rsid w:val="0013304E"/>
    <w:rsid w:val="00134A53"/>
    <w:rsid w:val="0013607D"/>
    <w:rsid w:val="001367FE"/>
    <w:rsid w:val="001373D5"/>
    <w:rsid w:val="00141DFD"/>
    <w:rsid w:val="001420C5"/>
    <w:rsid w:val="001506B2"/>
    <w:rsid w:val="0015225C"/>
    <w:rsid w:val="00154718"/>
    <w:rsid w:val="00157212"/>
    <w:rsid w:val="001608D4"/>
    <w:rsid w:val="00161EDB"/>
    <w:rsid w:val="001634C6"/>
    <w:rsid w:val="00166A59"/>
    <w:rsid w:val="00167403"/>
    <w:rsid w:val="00167D9C"/>
    <w:rsid w:val="001737C6"/>
    <w:rsid w:val="00176A6B"/>
    <w:rsid w:val="00180E18"/>
    <w:rsid w:val="00183249"/>
    <w:rsid w:val="0019168B"/>
    <w:rsid w:val="00191731"/>
    <w:rsid w:val="00191E03"/>
    <w:rsid w:val="001946DE"/>
    <w:rsid w:val="00196B29"/>
    <w:rsid w:val="001A00F4"/>
    <w:rsid w:val="001A249F"/>
    <w:rsid w:val="001A35E6"/>
    <w:rsid w:val="001A46A7"/>
    <w:rsid w:val="001A52A7"/>
    <w:rsid w:val="001A6CB8"/>
    <w:rsid w:val="001A7F68"/>
    <w:rsid w:val="001B2737"/>
    <w:rsid w:val="001B6874"/>
    <w:rsid w:val="001B6F68"/>
    <w:rsid w:val="001C051A"/>
    <w:rsid w:val="001C0E14"/>
    <w:rsid w:val="001C5C3C"/>
    <w:rsid w:val="001C784F"/>
    <w:rsid w:val="001D589B"/>
    <w:rsid w:val="001D610B"/>
    <w:rsid w:val="001E14C6"/>
    <w:rsid w:val="001E17A2"/>
    <w:rsid w:val="001E196D"/>
    <w:rsid w:val="001E1F18"/>
    <w:rsid w:val="001E24D0"/>
    <w:rsid w:val="001E2699"/>
    <w:rsid w:val="001E3B8F"/>
    <w:rsid w:val="001E46CA"/>
    <w:rsid w:val="001E54DD"/>
    <w:rsid w:val="001F22F7"/>
    <w:rsid w:val="00200033"/>
    <w:rsid w:val="00202DC1"/>
    <w:rsid w:val="0020657E"/>
    <w:rsid w:val="00210B7B"/>
    <w:rsid w:val="00211474"/>
    <w:rsid w:val="00215570"/>
    <w:rsid w:val="00217F09"/>
    <w:rsid w:val="00220BAD"/>
    <w:rsid w:val="00221B8E"/>
    <w:rsid w:val="00230DF2"/>
    <w:rsid w:val="00235E55"/>
    <w:rsid w:val="00236EC7"/>
    <w:rsid w:val="002431BB"/>
    <w:rsid w:val="00252D87"/>
    <w:rsid w:val="002574B3"/>
    <w:rsid w:val="00260329"/>
    <w:rsid w:val="00261178"/>
    <w:rsid w:val="00262040"/>
    <w:rsid w:val="00262843"/>
    <w:rsid w:val="00263057"/>
    <w:rsid w:val="002660C1"/>
    <w:rsid w:val="002714A1"/>
    <w:rsid w:val="00275999"/>
    <w:rsid w:val="00276D78"/>
    <w:rsid w:val="00282AB4"/>
    <w:rsid w:val="00297D36"/>
    <w:rsid w:val="002A18B8"/>
    <w:rsid w:val="002A4A8F"/>
    <w:rsid w:val="002A5620"/>
    <w:rsid w:val="002A5EB4"/>
    <w:rsid w:val="002C2E3B"/>
    <w:rsid w:val="002D32E5"/>
    <w:rsid w:val="002D5276"/>
    <w:rsid w:val="002E0766"/>
    <w:rsid w:val="002E4784"/>
    <w:rsid w:val="002E5E0E"/>
    <w:rsid w:val="002E7477"/>
    <w:rsid w:val="002F33DF"/>
    <w:rsid w:val="002F3B5B"/>
    <w:rsid w:val="002F4F95"/>
    <w:rsid w:val="00303A9D"/>
    <w:rsid w:val="00305F9C"/>
    <w:rsid w:val="0031080F"/>
    <w:rsid w:val="00310A0E"/>
    <w:rsid w:val="00310A76"/>
    <w:rsid w:val="003205F6"/>
    <w:rsid w:val="00321098"/>
    <w:rsid w:val="0032264E"/>
    <w:rsid w:val="00326CBD"/>
    <w:rsid w:val="00331A1E"/>
    <w:rsid w:val="00331A7D"/>
    <w:rsid w:val="00337F48"/>
    <w:rsid w:val="003444E5"/>
    <w:rsid w:val="0034480A"/>
    <w:rsid w:val="00351734"/>
    <w:rsid w:val="00351D20"/>
    <w:rsid w:val="003526E4"/>
    <w:rsid w:val="003528EB"/>
    <w:rsid w:val="00354CE6"/>
    <w:rsid w:val="00360C32"/>
    <w:rsid w:val="003664E9"/>
    <w:rsid w:val="00366753"/>
    <w:rsid w:val="00367FE6"/>
    <w:rsid w:val="00370D16"/>
    <w:rsid w:val="00372385"/>
    <w:rsid w:val="00376449"/>
    <w:rsid w:val="00382DBF"/>
    <w:rsid w:val="00386042"/>
    <w:rsid w:val="0038728B"/>
    <w:rsid w:val="00387DE4"/>
    <w:rsid w:val="003A51A5"/>
    <w:rsid w:val="003A55AA"/>
    <w:rsid w:val="003A7850"/>
    <w:rsid w:val="003B0636"/>
    <w:rsid w:val="003B0CD4"/>
    <w:rsid w:val="003B1283"/>
    <w:rsid w:val="003B2A89"/>
    <w:rsid w:val="003B379E"/>
    <w:rsid w:val="003B667B"/>
    <w:rsid w:val="003B7FB4"/>
    <w:rsid w:val="003C147D"/>
    <w:rsid w:val="003C2126"/>
    <w:rsid w:val="003C6D18"/>
    <w:rsid w:val="003D0B42"/>
    <w:rsid w:val="003D7762"/>
    <w:rsid w:val="003E081A"/>
    <w:rsid w:val="003E6D68"/>
    <w:rsid w:val="003F1223"/>
    <w:rsid w:val="003F173C"/>
    <w:rsid w:val="003F3031"/>
    <w:rsid w:val="003F4C1A"/>
    <w:rsid w:val="003F5059"/>
    <w:rsid w:val="003F6B9A"/>
    <w:rsid w:val="004003B1"/>
    <w:rsid w:val="004011F5"/>
    <w:rsid w:val="00405747"/>
    <w:rsid w:val="00406B6E"/>
    <w:rsid w:val="00407831"/>
    <w:rsid w:val="00417DC4"/>
    <w:rsid w:val="00424E11"/>
    <w:rsid w:val="0045208B"/>
    <w:rsid w:val="00452244"/>
    <w:rsid w:val="004530BB"/>
    <w:rsid w:val="00454793"/>
    <w:rsid w:val="004618C7"/>
    <w:rsid w:val="00466B70"/>
    <w:rsid w:val="004702D1"/>
    <w:rsid w:val="0047179E"/>
    <w:rsid w:val="00472822"/>
    <w:rsid w:val="004734A0"/>
    <w:rsid w:val="00475EE3"/>
    <w:rsid w:val="0048358D"/>
    <w:rsid w:val="0048458E"/>
    <w:rsid w:val="00485EF4"/>
    <w:rsid w:val="00486464"/>
    <w:rsid w:val="00486662"/>
    <w:rsid w:val="00486D3F"/>
    <w:rsid w:val="004874D1"/>
    <w:rsid w:val="00487E70"/>
    <w:rsid w:val="00490B8B"/>
    <w:rsid w:val="00490EFB"/>
    <w:rsid w:val="004A0911"/>
    <w:rsid w:val="004A1A80"/>
    <w:rsid w:val="004A2B84"/>
    <w:rsid w:val="004A6BCA"/>
    <w:rsid w:val="004A7DD2"/>
    <w:rsid w:val="004B1024"/>
    <w:rsid w:val="004B20D0"/>
    <w:rsid w:val="004B2A88"/>
    <w:rsid w:val="004C1EA9"/>
    <w:rsid w:val="004C2C78"/>
    <w:rsid w:val="004C3609"/>
    <w:rsid w:val="004C78C6"/>
    <w:rsid w:val="004D1542"/>
    <w:rsid w:val="004D3778"/>
    <w:rsid w:val="004E41EC"/>
    <w:rsid w:val="004E6F06"/>
    <w:rsid w:val="004F1E70"/>
    <w:rsid w:val="004F3A26"/>
    <w:rsid w:val="004F3D8E"/>
    <w:rsid w:val="004F3E35"/>
    <w:rsid w:val="004F3F03"/>
    <w:rsid w:val="004F426C"/>
    <w:rsid w:val="005005F9"/>
    <w:rsid w:val="00500753"/>
    <w:rsid w:val="00501CBB"/>
    <w:rsid w:val="005035F0"/>
    <w:rsid w:val="00503E19"/>
    <w:rsid w:val="00504A01"/>
    <w:rsid w:val="00504F92"/>
    <w:rsid w:val="00506B4E"/>
    <w:rsid w:val="00510E3B"/>
    <w:rsid w:val="00516315"/>
    <w:rsid w:val="0052177A"/>
    <w:rsid w:val="00522650"/>
    <w:rsid w:val="0052689A"/>
    <w:rsid w:val="00530F92"/>
    <w:rsid w:val="00531200"/>
    <w:rsid w:val="0053195D"/>
    <w:rsid w:val="0053362C"/>
    <w:rsid w:val="00534F1E"/>
    <w:rsid w:val="00537AEA"/>
    <w:rsid w:val="00542772"/>
    <w:rsid w:val="00546019"/>
    <w:rsid w:val="0055051B"/>
    <w:rsid w:val="00553614"/>
    <w:rsid w:val="0055602D"/>
    <w:rsid w:val="00563784"/>
    <w:rsid w:val="00564978"/>
    <w:rsid w:val="005657B4"/>
    <w:rsid w:val="0056661F"/>
    <w:rsid w:val="00594A7A"/>
    <w:rsid w:val="00595D7F"/>
    <w:rsid w:val="00596D19"/>
    <w:rsid w:val="005A18CC"/>
    <w:rsid w:val="005A39AF"/>
    <w:rsid w:val="005A3A5A"/>
    <w:rsid w:val="005A5AD5"/>
    <w:rsid w:val="005B51CB"/>
    <w:rsid w:val="005B7D1F"/>
    <w:rsid w:val="005C1286"/>
    <w:rsid w:val="005C5C04"/>
    <w:rsid w:val="005C6410"/>
    <w:rsid w:val="005C758F"/>
    <w:rsid w:val="005D0B18"/>
    <w:rsid w:val="005D1485"/>
    <w:rsid w:val="005D3DFB"/>
    <w:rsid w:val="005E6720"/>
    <w:rsid w:val="005F11F3"/>
    <w:rsid w:val="005F17D3"/>
    <w:rsid w:val="005F72DA"/>
    <w:rsid w:val="0060088D"/>
    <w:rsid w:val="006034B1"/>
    <w:rsid w:val="00607D53"/>
    <w:rsid w:val="0061037A"/>
    <w:rsid w:val="0061651A"/>
    <w:rsid w:val="00617407"/>
    <w:rsid w:val="006243BC"/>
    <w:rsid w:val="0063483B"/>
    <w:rsid w:val="006377CE"/>
    <w:rsid w:val="00642B63"/>
    <w:rsid w:val="00645C47"/>
    <w:rsid w:val="00645D73"/>
    <w:rsid w:val="00645E9E"/>
    <w:rsid w:val="00652404"/>
    <w:rsid w:val="006535DD"/>
    <w:rsid w:val="00654F6F"/>
    <w:rsid w:val="00660322"/>
    <w:rsid w:val="006626B3"/>
    <w:rsid w:val="006633AF"/>
    <w:rsid w:val="006649BD"/>
    <w:rsid w:val="006651D7"/>
    <w:rsid w:val="0066700B"/>
    <w:rsid w:val="00670BFE"/>
    <w:rsid w:val="00675991"/>
    <w:rsid w:val="006805F3"/>
    <w:rsid w:val="00684ACE"/>
    <w:rsid w:val="00686B34"/>
    <w:rsid w:val="0069189B"/>
    <w:rsid w:val="00692FDA"/>
    <w:rsid w:val="00696891"/>
    <w:rsid w:val="0069792E"/>
    <w:rsid w:val="00697DFA"/>
    <w:rsid w:val="006A0052"/>
    <w:rsid w:val="006A3F46"/>
    <w:rsid w:val="006A4FE6"/>
    <w:rsid w:val="006A5B32"/>
    <w:rsid w:val="006A5E0B"/>
    <w:rsid w:val="006B1150"/>
    <w:rsid w:val="006B33D7"/>
    <w:rsid w:val="006B556B"/>
    <w:rsid w:val="006B6AC3"/>
    <w:rsid w:val="006D287A"/>
    <w:rsid w:val="006D49D9"/>
    <w:rsid w:val="006D6498"/>
    <w:rsid w:val="006E6CCC"/>
    <w:rsid w:val="006E7CAA"/>
    <w:rsid w:val="006F59A7"/>
    <w:rsid w:val="00700188"/>
    <w:rsid w:val="0071039C"/>
    <w:rsid w:val="00714650"/>
    <w:rsid w:val="007148D8"/>
    <w:rsid w:val="007150F4"/>
    <w:rsid w:val="00716907"/>
    <w:rsid w:val="00722FD5"/>
    <w:rsid w:val="0073082B"/>
    <w:rsid w:val="00734A37"/>
    <w:rsid w:val="00734D37"/>
    <w:rsid w:val="007361D2"/>
    <w:rsid w:val="00737863"/>
    <w:rsid w:val="00740044"/>
    <w:rsid w:val="00747CE8"/>
    <w:rsid w:val="007574FB"/>
    <w:rsid w:val="007578B9"/>
    <w:rsid w:val="00764BC8"/>
    <w:rsid w:val="007651B5"/>
    <w:rsid w:val="007657AD"/>
    <w:rsid w:val="0077217C"/>
    <w:rsid w:val="0077266D"/>
    <w:rsid w:val="00772A80"/>
    <w:rsid w:val="00776A94"/>
    <w:rsid w:val="0078144B"/>
    <w:rsid w:val="0078180B"/>
    <w:rsid w:val="00781970"/>
    <w:rsid w:val="00787A1D"/>
    <w:rsid w:val="007905E2"/>
    <w:rsid w:val="00791DAA"/>
    <w:rsid w:val="0079271B"/>
    <w:rsid w:val="00795C1A"/>
    <w:rsid w:val="007A0287"/>
    <w:rsid w:val="007A0E66"/>
    <w:rsid w:val="007A611B"/>
    <w:rsid w:val="007A6EFB"/>
    <w:rsid w:val="007B07F9"/>
    <w:rsid w:val="007B169D"/>
    <w:rsid w:val="007B322A"/>
    <w:rsid w:val="007B5ABB"/>
    <w:rsid w:val="007D2102"/>
    <w:rsid w:val="007D2BCF"/>
    <w:rsid w:val="007D3566"/>
    <w:rsid w:val="007D45FF"/>
    <w:rsid w:val="007E2760"/>
    <w:rsid w:val="007E5087"/>
    <w:rsid w:val="007F3BE4"/>
    <w:rsid w:val="007F447E"/>
    <w:rsid w:val="008000CD"/>
    <w:rsid w:val="00803D56"/>
    <w:rsid w:val="00806C39"/>
    <w:rsid w:val="008156D5"/>
    <w:rsid w:val="00815A26"/>
    <w:rsid w:val="00824DDD"/>
    <w:rsid w:val="008359B5"/>
    <w:rsid w:val="008406E9"/>
    <w:rsid w:val="00840F25"/>
    <w:rsid w:val="00842432"/>
    <w:rsid w:val="0084395D"/>
    <w:rsid w:val="00844206"/>
    <w:rsid w:val="008467C2"/>
    <w:rsid w:val="008509B7"/>
    <w:rsid w:val="00854268"/>
    <w:rsid w:val="00854C44"/>
    <w:rsid w:val="00854E81"/>
    <w:rsid w:val="008556E7"/>
    <w:rsid w:val="008569CD"/>
    <w:rsid w:val="00857E15"/>
    <w:rsid w:val="00860F3F"/>
    <w:rsid w:val="008624FD"/>
    <w:rsid w:val="008627B3"/>
    <w:rsid w:val="00862D95"/>
    <w:rsid w:val="00865C2E"/>
    <w:rsid w:val="00866360"/>
    <w:rsid w:val="008664C3"/>
    <w:rsid w:val="00870A1A"/>
    <w:rsid w:val="008735FE"/>
    <w:rsid w:val="008741DB"/>
    <w:rsid w:val="0088394C"/>
    <w:rsid w:val="00884B60"/>
    <w:rsid w:val="0088599E"/>
    <w:rsid w:val="00886B44"/>
    <w:rsid w:val="00887D52"/>
    <w:rsid w:val="00896718"/>
    <w:rsid w:val="008A0385"/>
    <w:rsid w:val="008A186D"/>
    <w:rsid w:val="008A5CEE"/>
    <w:rsid w:val="008B0FB3"/>
    <w:rsid w:val="008B503A"/>
    <w:rsid w:val="008C551C"/>
    <w:rsid w:val="008D23D2"/>
    <w:rsid w:val="008D31BF"/>
    <w:rsid w:val="008E090D"/>
    <w:rsid w:val="008E0D3D"/>
    <w:rsid w:val="008E32C8"/>
    <w:rsid w:val="008F329C"/>
    <w:rsid w:val="00903E0A"/>
    <w:rsid w:val="0090449D"/>
    <w:rsid w:val="00905E84"/>
    <w:rsid w:val="00907FD2"/>
    <w:rsid w:val="009136E0"/>
    <w:rsid w:val="009342DA"/>
    <w:rsid w:val="009359B4"/>
    <w:rsid w:val="009359FD"/>
    <w:rsid w:val="00945CC4"/>
    <w:rsid w:val="00952ED2"/>
    <w:rsid w:val="00960BBC"/>
    <w:rsid w:val="0096221E"/>
    <w:rsid w:val="009667DF"/>
    <w:rsid w:val="00967BAE"/>
    <w:rsid w:val="00971EA6"/>
    <w:rsid w:val="00973B36"/>
    <w:rsid w:val="00973C73"/>
    <w:rsid w:val="0098001E"/>
    <w:rsid w:val="00981B31"/>
    <w:rsid w:val="009826C6"/>
    <w:rsid w:val="009828B8"/>
    <w:rsid w:val="009841A2"/>
    <w:rsid w:val="00993BF9"/>
    <w:rsid w:val="00995D40"/>
    <w:rsid w:val="009A3418"/>
    <w:rsid w:val="009A4177"/>
    <w:rsid w:val="009A79DA"/>
    <w:rsid w:val="009B4A27"/>
    <w:rsid w:val="009B5982"/>
    <w:rsid w:val="009C0834"/>
    <w:rsid w:val="009C2331"/>
    <w:rsid w:val="009C26A5"/>
    <w:rsid w:val="009C6AA5"/>
    <w:rsid w:val="009C7B96"/>
    <w:rsid w:val="009D2881"/>
    <w:rsid w:val="009D4EF7"/>
    <w:rsid w:val="009E0CCD"/>
    <w:rsid w:val="009E2024"/>
    <w:rsid w:val="009E4D51"/>
    <w:rsid w:val="009F32D3"/>
    <w:rsid w:val="009F3C90"/>
    <w:rsid w:val="009F4453"/>
    <w:rsid w:val="00A05E79"/>
    <w:rsid w:val="00A10647"/>
    <w:rsid w:val="00A11DD3"/>
    <w:rsid w:val="00A160EF"/>
    <w:rsid w:val="00A16D4D"/>
    <w:rsid w:val="00A17065"/>
    <w:rsid w:val="00A36306"/>
    <w:rsid w:val="00A377D8"/>
    <w:rsid w:val="00A45F36"/>
    <w:rsid w:val="00A5325A"/>
    <w:rsid w:val="00A5675A"/>
    <w:rsid w:val="00A57692"/>
    <w:rsid w:val="00A640A2"/>
    <w:rsid w:val="00A655F5"/>
    <w:rsid w:val="00A655F6"/>
    <w:rsid w:val="00A6604A"/>
    <w:rsid w:val="00A71B34"/>
    <w:rsid w:val="00A76799"/>
    <w:rsid w:val="00A7691F"/>
    <w:rsid w:val="00A77BA9"/>
    <w:rsid w:val="00A77FF1"/>
    <w:rsid w:val="00A83660"/>
    <w:rsid w:val="00A93C74"/>
    <w:rsid w:val="00AA4AA5"/>
    <w:rsid w:val="00AA6B95"/>
    <w:rsid w:val="00AA7ABB"/>
    <w:rsid w:val="00AB0430"/>
    <w:rsid w:val="00AB1BB3"/>
    <w:rsid w:val="00AB387D"/>
    <w:rsid w:val="00AB73A5"/>
    <w:rsid w:val="00AB7A21"/>
    <w:rsid w:val="00AC148B"/>
    <w:rsid w:val="00AC3115"/>
    <w:rsid w:val="00AD0983"/>
    <w:rsid w:val="00AD1CA8"/>
    <w:rsid w:val="00AD4E4F"/>
    <w:rsid w:val="00AD708A"/>
    <w:rsid w:val="00AE1B99"/>
    <w:rsid w:val="00AE1D62"/>
    <w:rsid w:val="00AE3499"/>
    <w:rsid w:val="00AE3A65"/>
    <w:rsid w:val="00AE51FB"/>
    <w:rsid w:val="00AE6583"/>
    <w:rsid w:val="00AE7CC3"/>
    <w:rsid w:val="00AF644B"/>
    <w:rsid w:val="00AF747A"/>
    <w:rsid w:val="00B002A7"/>
    <w:rsid w:val="00B0097C"/>
    <w:rsid w:val="00B02B1F"/>
    <w:rsid w:val="00B04A83"/>
    <w:rsid w:val="00B05A36"/>
    <w:rsid w:val="00B0766D"/>
    <w:rsid w:val="00B07E4A"/>
    <w:rsid w:val="00B112D9"/>
    <w:rsid w:val="00B11D1A"/>
    <w:rsid w:val="00B1455D"/>
    <w:rsid w:val="00B1459C"/>
    <w:rsid w:val="00B160B7"/>
    <w:rsid w:val="00B2062B"/>
    <w:rsid w:val="00B222F9"/>
    <w:rsid w:val="00B25752"/>
    <w:rsid w:val="00B31695"/>
    <w:rsid w:val="00B35C76"/>
    <w:rsid w:val="00B36065"/>
    <w:rsid w:val="00B36605"/>
    <w:rsid w:val="00B476F5"/>
    <w:rsid w:val="00B528ED"/>
    <w:rsid w:val="00B53700"/>
    <w:rsid w:val="00B53AC2"/>
    <w:rsid w:val="00B54D4D"/>
    <w:rsid w:val="00B60BC4"/>
    <w:rsid w:val="00B6307B"/>
    <w:rsid w:val="00B64A07"/>
    <w:rsid w:val="00B65212"/>
    <w:rsid w:val="00B66601"/>
    <w:rsid w:val="00B75892"/>
    <w:rsid w:val="00B77566"/>
    <w:rsid w:val="00B82F2B"/>
    <w:rsid w:val="00B84823"/>
    <w:rsid w:val="00B86C4E"/>
    <w:rsid w:val="00B86E39"/>
    <w:rsid w:val="00B90213"/>
    <w:rsid w:val="00B92E92"/>
    <w:rsid w:val="00B937F2"/>
    <w:rsid w:val="00BA04BE"/>
    <w:rsid w:val="00BA4D5D"/>
    <w:rsid w:val="00BA628A"/>
    <w:rsid w:val="00BA6C69"/>
    <w:rsid w:val="00BB2510"/>
    <w:rsid w:val="00BB354A"/>
    <w:rsid w:val="00BB488E"/>
    <w:rsid w:val="00BB5951"/>
    <w:rsid w:val="00BB74FF"/>
    <w:rsid w:val="00BC16EB"/>
    <w:rsid w:val="00BC3B6B"/>
    <w:rsid w:val="00BC77B0"/>
    <w:rsid w:val="00BD3416"/>
    <w:rsid w:val="00BE4F36"/>
    <w:rsid w:val="00BF11C0"/>
    <w:rsid w:val="00BF46F2"/>
    <w:rsid w:val="00BF62EA"/>
    <w:rsid w:val="00BF72C6"/>
    <w:rsid w:val="00C009AE"/>
    <w:rsid w:val="00C02DD5"/>
    <w:rsid w:val="00C05B84"/>
    <w:rsid w:val="00C07B20"/>
    <w:rsid w:val="00C10123"/>
    <w:rsid w:val="00C10809"/>
    <w:rsid w:val="00C24D8F"/>
    <w:rsid w:val="00C30F00"/>
    <w:rsid w:val="00C341BE"/>
    <w:rsid w:val="00C37113"/>
    <w:rsid w:val="00C5042B"/>
    <w:rsid w:val="00C52587"/>
    <w:rsid w:val="00C54474"/>
    <w:rsid w:val="00C60A7B"/>
    <w:rsid w:val="00C67687"/>
    <w:rsid w:val="00C677B9"/>
    <w:rsid w:val="00C806FC"/>
    <w:rsid w:val="00C81387"/>
    <w:rsid w:val="00C81755"/>
    <w:rsid w:val="00C8216D"/>
    <w:rsid w:val="00C821E0"/>
    <w:rsid w:val="00C95A6E"/>
    <w:rsid w:val="00CA1500"/>
    <w:rsid w:val="00CA3B3E"/>
    <w:rsid w:val="00CA6BFB"/>
    <w:rsid w:val="00CA6EDB"/>
    <w:rsid w:val="00CB137C"/>
    <w:rsid w:val="00CB1F64"/>
    <w:rsid w:val="00CB3AFB"/>
    <w:rsid w:val="00CB5D44"/>
    <w:rsid w:val="00CB71B9"/>
    <w:rsid w:val="00CB78F5"/>
    <w:rsid w:val="00CC3ABB"/>
    <w:rsid w:val="00CC41E6"/>
    <w:rsid w:val="00CD009F"/>
    <w:rsid w:val="00CD1D85"/>
    <w:rsid w:val="00CD3B41"/>
    <w:rsid w:val="00CD441C"/>
    <w:rsid w:val="00CD488E"/>
    <w:rsid w:val="00CD582A"/>
    <w:rsid w:val="00CD59A9"/>
    <w:rsid w:val="00CE090B"/>
    <w:rsid w:val="00CE3AEA"/>
    <w:rsid w:val="00CE47D3"/>
    <w:rsid w:val="00CE608D"/>
    <w:rsid w:val="00CE652E"/>
    <w:rsid w:val="00CE6FD3"/>
    <w:rsid w:val="00CF64AE"/>
    <w:rsid w:val="00D05CA2"/>
    <w:rsid w:val="00D05E69"/>
    <w:rsid w:val="00D11BC9"/>
    <w:rsid w:val="00D15AF4"/>
    <w:rsid w:val="00D20880"/>
    <w:rsid w:val="00D2584E"/>
    <w:rsid w:val="00D25E6D"/>
    <w:rsid w:val="00D32793"/>
    <w:rsid w:val="00D3631D"/>
    <w:rsid w:val="00D428E2"/>
    <w:rsid w:val="00D440FF"/>
    <w:rsid w:val="00D4517C"/>
    <w:rsid w:val="00D46E50"/>
    <w:rsid w:val="00D510A8"/>
    <w:rsid w:val="00D51968"/>
    <w:rsid w:val="00D51A3E"/>
    <w:rsid w:val="00D52B06"/>
    <w:rsid w:val="00D5591B"/>
    <w:rsid w:val="00D62331"/>
    <w:rsid w:val="00D63352"/>
    <w:rsid w:val="00D644B3"/>
    <w:rsid w:val="00D647D9"/>
    <w:rsid w:val="00D703C2"/>
    <w:rsid w:val="00D721CE"/>
    <w:rsid w:val="00D76C02"/>
    <w:rsid w:val="00D82B4C"/>
    <w:rsid w:val="00D8525E"/>
    <w:rsid w:val="00D9301C"/>
    <w:rsid w:val="00D93CE5"/>
    <w:rsid w:val="00D973DB"/>
    <w:rsid w:val="00DA05EE"/>
    <w:rsid w:val="00DB3819"/>
    <w:rsid w:val="00DC097F"/>
    <w:rsid w:val="00DD3D66"/>
    <w:rsid w:val="00DD5A08"/>
    <w:rsid w:val="00DE4000"/>
    <w:rsid w:val="00DF260A"/>
    <w:rsid w:val="00DF497B"/>
    <w:rsid w:val="00DF4B2A"/>
    <w:rsid w:val="00E060D3"/>
    <w:rsid w:val="00E070E1"/>
    <w:rsid w:val="00E112F8"/>
    <w:rsid w:val="00E14DF8"/>
    <w:rsid w:val="00E2013E"/>
    <w:rsid w:val="00E212A3"/>
    <w:rsid w:val="00E215B5"/>
    <w:rsid w:val="00E226C9"/>
    <w:rsid w:val="00E230BC"/>
    <w:rsid w:val="00E279BE"/>
    <w:rsid w:val="00E308F8"/>
    <w:rsid w:val="00E3322F"/>
    <w:rsid w:val="00E343E3"/>
    <w:rsid w:val="00E374E4"/>
    <w:rsid w:val="00E42B77"/>
    <w:rsid w:val="00E46C08"/>
    <w:rsid w:val="00E53462"/>
    <w:rsid w:val="00E55855"/>
    <w:rsid w:val="00E56683"/>
    <w:rsid w:val="00E575C3"/>
    <w:rsid w:val="00E6265B"/>
    <w:rsid w:val="00E6276A"/>
    <w:rsid w:val="00E62C64"/>
    <w:rsid w:val="00E632F9"/>
    <w:rsid w:val="00E677DE"/>
    <w:rsid w:val="00E734C7"/>
    <w:rsid w:val="00E74384"/>
    <w:rsid w:val="00E76B56"/>
    <w:rsid w:val="00E80E0A"/>
    <w:rsid w:val="00E8212D"/>
    <w:rsid w:val="00E84FDC"/>
    <w:rsid w:val="00E85C72"/>
    <w:rsid w:val="00E86A08"/>
    <w:rsid w:val="00E90874"/>
    <w:rsid w:val="00EA4807"/>
    <w:rsid w:val="00EA4B12"/>
    <w:rsid w:val="00EA69F4"/>
    <w:rsid w:val="00EB273E"/>
    <w:rsid w:val="00EB31BE"/>
    <w:rsid w:val="00EB44CC"/>
    <w:rsid w:val="00EB52BC"/>
    <w:rsid w:val="00EB5825"/>
    <w:rsid w:val="00EB5A57"/>
    <w:rsid w:val="00EB68B4"/>
    <w:rsid w:val="00EB6DFF"/>
    <w:rsid w:val="00EB7097"/>
    <w:rsid w:val="00EC2C8F"/>
    <w:rsid w:val="00EC4E3C"/>
    <w:rsid w:val="00ED02EC"/>
    <w:rsid w:val="00ED1374"/>
    <w:rsid w:val="00ED184E"/>
    <w:rsid w:val="00ED19D8"/>
    <w:rsid w:val="00ED1A0D"/>
    <w:rsid w:val="00ED6897"/>
    <w:rsid w:val="00EE23DF"/>
    <w:rsid w:val="00EE44F9"/>
    <w:rsid w:val="00EE69BB"/>
    <w:rsid w:val="00EF69B5"/>
    <w:rsid w:val="00EF72B5"/>
    <w:rsid w:val="00F07112"/>
    <w:rsid w:val="00F11511"/>
    <w:rsid w:val="00F2034A"/>
    <w:rsid w:val="00F20D28"/>
    <w:rsid w:val="00F26E81"/>
    <w:rsid w:val="00F314A6"/>
    <w:rsid w:val="00F31A84"/>
    <w:rsid w:val="00F35AE5"/>
    <w:rsid w:val="00F37F9B"/>
    <w:rsid w:val="00F51354"/>
    <w:rsid w:val="00F51960"/>
    <w:rsid w:val="00F55A66"/>
    <w:rsid w:val="00F57BC0"/>
    <w:rsid w:val="00F61353"/>
    <w:rsid w:val="00F7011E"/>
    <w:rsid w:val="00F74ABA"/>
    <w:rsid w:val="00F76847"/>
    <w:rsid w:val="00F77E1A"/>
    <w:rsid w:val="00F826BA"/>
    <w:rsid w:val="00F82C6D"/>
    <w:rsid w:val="00F837E0"/>
    <w:rsid w:val="00F84635"/>
    <w:rsid w:val="00F84C81"/>
    <w:rsid w:val="00F851FE"/>
    <w:rsid w:val="00F85A53"/>
    <w:rsid w:val="00F905DF"/>
    <w:rsid w:val="00F90BF3"/>
    <w:rsid w:val="00F91FFC"/>
    <w:rsid w:val="00F94792"/>
    <w:rsid w:val="00F96562"/>
    <w:rsid w:val="00F97574"/>
    <w:rsid w:val="00FA30DC"/>
    <w:rsid w:val="00FB4528"/>
    <w:rsid w:val="00FB5CF0"/>
    <w:rsid w:val="00FB68D6"/>
    <w:rsid w:val="00FC6E7A"/>
    <w:rsid w:val="00FC7668"/>
    <w:rsid w:val="00FD0FFB"/>
    <w:rsid w:val="00FD42F0"/>
    <w:rsid w:val="00FD5FA5"/>
    <w:rsid w:val="00FD6200"/>
    <w:rsid w:val="00FE2C3C"/>
    <w:rsid w:val="00FE6CEF"/>
    <w:rsid w:val="00FF6416"/>
    <w:rsid w:val="00FF66AC"/>
    <w:rsid w:val="017B574D"/>
    <w:rsid w:val="0407E696"/>
    <w:rsid w:val="0598C42B"/>
    <w:rsid w:val="0850B65B"/>
    <w:rsid w:val="087C52F7"/>
    <w:rsid w:val="12C13318"/>
    <w:rsid w:val="15E3BA18"/>
    <w:rsid w:val="15EC242F"/>
    <w:rsid w:val="1B368405"/>
    <w:rsid w:val="1CC4707F"/>
    <w:rsid w:val="1CDBD680"/>
    <w:rsid w:val="1E9F873C"/>
    <w:rsid w:val="2061074D"/>
    <w:rsid w:val="22A63218"/>
    <w:rsid w:val="24C46B05"/>
    <w:rsid w:val="2A779ACB"/>
    <w:rsid w:val="3098D575"/>
    <w:rsid w:val="32698453"/>
    <w:rsid w:val="373CF576"/>
    <w:rsid w:val="37983C21"/>
    <w:rsid w:val="37D0B373"/>
    <w:rsid w:val="3A5F3A61"/>
    <w:rsid w:val="3E870844"/>
    <w:rsid w:val="3EE043A9"/>
    <w:rsid w:val="3F0B6208"/>
    <w:rsid w:val="415E2FE5"/>
    <w:rsid w:val="47C4C649"/>
    <w:rsid w:val="48907E7A"/>
    <w:rsid w:val="48CAEDEE"/>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F6418CF0-BA76-43D3-ABE1-DD59F48E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331A1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331A1E"/>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tabs>
        <w:tab w:val="num" w:pos="360"/>
      </w:tabs>
      <w:spacing w:before="40" w:after="0"/>
      <w:ind w:left="0" w:firstLine="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tabs>
        <w:tab w:val="num" w:pos="360"/>
      </w:tabs>
      <w:spacing w:before="40" w:after="0"/>
      <w:ind w:left="0" w:firstLine="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tabs>
        <w:tab w:val="num" w:pos="360"/>
      </w:tabs>
      <w:spacing w:before="40" w:after="0"/>
      <w:ind w:left="0" w:firstLine="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tabs>
        <w:tab w:val="num" w:pos="360"/>
      </w:tabs>
      <w:spacing w:before="40" w:after="0"/>
      <w:ind w:left="0" w:firstLine="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1"/>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331A1E"/>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29310">
      <w:bodyDiv w:val="1"/>
      <w:marLeft w:val="0"/>
      <w:marRight w:val="0"/>
      <w:marTop w:val="0"/>
      <w:marBottom w:val="0"/>
      <w:divBdr>
        <w:top w:val="none" w:sz="0" w:space="0" w:color="auto"/>
        <w:left w:val="none" w:sz="0" w:space="0" w:color="auto"/>
        <w:bottom w:val="none" w:sz="0" w:space="0" w:color="auto"/>
        <w:right w:val="none" w:sz="0" w:space="0" w:color="auto"/>
      </w:divBdr>
    </w:div>
    <w:div w:id="943414627">
      <w:bodyDiv w:val="1"/>
      <w:marLeft w:val="0"/>
      <w:marRight w:val="0"/>
      <w:marTop w:val="0"/>
      <w:marBottom w:val="0"/>
      <w:divBdr>
        <w:top w:val="none" w:sz="0" w:space="0" w:color="auto"/>
        <w:left w:val="none" w:sz="0" w:space="0" w:color="auto"/>
        <w:bottom w:val="none" w:sz="0" w:space="0" w:color="auto"/>
        <w:right w:val="none" w:sz="0" w:space="0" w:color="auto"/>
      </w:divBdr>
    </w:div>
    <w:div w:id="1118257324">
      <w:bodyDiv w:val="1"/>
      <w:marLeft w:val="0"/>
      <w:marRight w:val="0"/>
      <w:marTop w:val="0"/>
      <w:marBottom w:val="0"/>
      <w:divBdr>
        <w:top w:val="none" w:sz="0" w:space="0" w:color="auto"/>
        <w:left w:val="none" w:sz="0" w:space="0" w:color="auto"/>
        <w:bottom w:val="none" w:sz="0" w:space="0" w:color="auto"/>
        <w:right w:val="none" w:sz="0" w:space="0" w:color="auto"/>
      </w:divBdr>
    </w:div>
    <w:div w:id="16494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policies@cardiffmet.ac.uk" TargetMode="External"/><Relationship Id="rId26" Type="http://schemas.openxmlformats.org/officeDocument/2006/relationships/hyperlink" Target="https://www.medr.cymru/en/" TargetMode="External"/><Relationship Id="rId39" Type="http://schemas.openxmlformats.org/officeDocument/2006/relationships/hyperlink" Target="mailto:whistleblowing@cardiffmet.ac.uk" TargetMode="External"/><Relationship Id="rId21" Type="http://schemas.openxmlformats.org/officeDocument/2006/relationships/hyperlink" Target="https://www.cardiffmet.ac.uk/about/policyhub/Pages/default.aspx" TargetMode="External"/><Relationship Id="rId34" Type="http://schemas.openxmlformats.org/officeDocument/2006/relationships/hyperlink" Target="mailto:UCU@cardiffmet.ac.uk"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outlookuwicac.sharepoint.com/sites/Secretariat/" TargetMode="External"/><Relationship Id="rId20" Type="http://schemas.openxmlformats.org/officeDocument/2006/relationships/hyperlink" Target="https://www.legislation.gov.uk/ukpga/1998/23/contents" TargetMode="External"/><Relationship Id="rId29" Type="http://schemas.openxmlformats.org/officeDocument/2006/relationships/hyperlink" Target="https://www.cardiffmet.ac.uk/about/policyhub/Pages/default.asp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cardiffmet.ac.uk/registry/Pages/Complaints.aspx" TargetMode="External"/><Relationship Id="rId32" Type="http://schemas.openxmlformats.org/officeDocument/2006/relationships/hyperlink" Target="mailto:chair@cardiffmet.ac.uk" TargetMode="External"/><Relationship Id="rId37" Type="http://schemas.openxmlformats.org/officeDocument/2006/relationships/hyperlink" Target="https://www.unison.org.uk/"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whistleblowing@cardiffmet.ac.uk" TargetMode="External"/><Relationship Id="rId23" Type="http://schemas.openxmlformats.org/officeDocument/2006/relationships/hyperlink" Target="https://www.cardiffmet.ac.uk/registry/Pages/Complaints.aspx" TargetMode="External"/><Relationship Id="rId28" Type="http://schemas.openxmlformats.org/officeDocument/2006/relationships/hyperlink" Target="https://protect-advice.org.uk/" TargetMode="External"/><Relationship Id="rId36" Type="http://schemas.openxmlformats.org/officeDocument/2006/relationships/hyperlink" Target="mailto:UNISONBranchOffice@cardiffmet.ac.uk" TargetMode="External"/><Relationship Id="rId10" Type="http://schemas.openxmlformats.org/officeDocument/2006/relationships/webSettings" Target="webSettings.xml"/><Relationship Id="rId19" Type="http://schemas.openxmlformats.org/officeDocument/2006/relationships/hyperlink" Target="https://www.cardiffmet.ac.uk/about/policyhub/Documents/code-of-professional-conduct.docx" TargetMode="External"/><Relationship Id="rId31" Type="http://schemas.openxmlformats.org/officeDocument/2006/relationships/hyperlink" Target="mailto:AuditChair@cardiffmet.ac.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ardiffmet.ac.uk/about/policies/" TargetMode="External"/><Relationship Id="rId22" Type="http://schemas.openxmlformats.org/officeDocument/2006/relationships/hyperlink" Target="https://protect-advice.org.uk/" TargetMode="External"/><Relationship Id="rId27" Type="http://schemas.openxmlformats.org/officeDocument/2006/relationships/hyperlink" Target="https://www.tiaa.co.uk/" TargetMode="External"/><Relationship Id="rId30" Type="http://schemas.openxmlformats.org/officeDocument/2006/relationships/hyperlink" Target="mailto:whistleblowing@cardiffmet.ac.uk" TargetMode="External"/><Relationship Id="rId35" Type="http://schemas.openxmlformats.org/officeDocument/2006/relationships/hyperlink" Target="https://www.ucu.org.uk/"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cardiffmet.ac.uk/about/policyhub" TargetMode="External"/><Relationship Id="rId25" Type="http://schemas.openxmlformats.org/officeDocument/2006/relationships/hyperlink" Target="mailto:whistleblowing@cardiffmet.ac.uk" TargetMode="External"/><Relationship Id="rId33" Type="http://schemas.openxmlformats.org/officeDocument/2006/relationships/hyperlink" Target="https://www.cardiffmet.ac.uk/support/student-services/" TargetMode="External"/><Relationship Id="rId38" Type="http://schemas.openxmlformats.org/officeDocument/2006/relationships/hyperlink" Target="https://protect-ad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AUD11/06.22-23</Notes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60B45BADC84844A83386337EC411DC" ma:contentTypeVersion="11" ma:contentTypeDescription="Create a new document." ma:contentTypeScope="" ma:versionID="ebec5b9a059b14302b22a9cf350f00af">
  <xsd:schema xmlns:xsd="http://www.w3.org/2001/XMLSchema" xmlns:xs="http://www.w3.org/2001/XMLSchema" xmlns:p="http://schemas.microsoft.com/office/2006/metadata/properties" xmlns:ns2="01b65fab-9435-4b9e-ace6-4cc5197e70eb" xmlns:ns3="cea4c395-a332-41de-a91f-5392bac26643" targetNamespace="http://schemas.microsoft.com/office/2006/metadata/properties" ma:root="true" ma:fieldsID="eb04492d9cb62b06684df33c6a240577" ns2:_="" ns3:_="">
    <xsd:import namespace="01b65fab-9435-4b9e-ace6-4cc5197e70eb"/>
    <xsd:import namespace="cea4c395-a332-41de-a91f-5392bac266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5fab-9435-4b9e-ace6-4cc5197e7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a4c395-a332-41de-a91f-5392bac2664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f23455-28ef-4278-8f14-1c737a42404f}" ma:internalName="TaxCatchAll" ma:showField="CatchAllData" ma:web="cea4c395-a332-41de-a91f-5392bac266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1b65fab-9435-4b9e-ace6-4cc5197e70eb">
      <Terms xmlns="http://schemas.microsoft.com/office/infopath/2007/PartnerControls"/>
    </lcf76f155ced4ddcb4097134ff3c332f>
    <TaxCatchAll xmlns="cea4c395-a332-41de-a91f-5392bac2664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36FB0-01CB-4443-87D4-678677EE82F0}">
  <ds:schemaRefs>
    <ds:schemaRef ds:uri="http://schemas.microsoft.com/office/2006/metadata/properties"/>
    <ds:schemaRef ds:uri="http://schemas.microsoft.com/office/infopath/2007/PartnerControls"/>
    <ds:schemaRef ds:uri="22be8c49-3a84-4e6c-b58b-05132a51bc0a"/>
  </ds:schemaRefs>
</ds:datastoreItem>
</file>

<file path=customXml/itemProps2.xml><?xml version="1.0" encoding="utf-8"?>
<ds:datastoreItem xmlns:ds="http://schemas.openxmlformats.org/officeDocument/2006/customXml" ds:itemID="{0CA7E17E-7DE5-49D4-B05D-BC48CE88F3B1}">
  <ds:schemaRefs>
    <ds:schemaRef ds:uri="http://schemas.microsoft.com/sharepoint/v3/contenttype/forms"/>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09856CFB-A5C1-431F-9533-75AD611F8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5fab-9435-4b9e-ace6-4cc5197e70eb"/>
    <ds:schemaRef ds:uri="cea4c395-a332-41de-a91f-5392bac26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01b65fab-9435-4b9e-ace6-4cc5197e70eb"/>
    <ds:schemaRef ds:uri="cea4c395-a332-41de-a91f-5392bac26643"/>
  </ds:schemaRefs>
</ds:datastoreItem>
</file>

<file path=customXml/itemProps6.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4122</Words>
  <Characters>22922</Characters>
  <Application>Microsoft Office Word</Application>
  <DocSecurity>0</DocSecurity>
  <Lines>545</Lines>
  <Paragraphs>287</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JLMorgan@cardiffmet.ac.uk</dc:creator>
  <cp:keywords/>
  <dc:description/>
  <cp:lastModifiedBy>Rivard, Lav</cp:lastModifiedBy>
  <cp:revision>2</cp:revision>
  <cp:lastPrinted>2025-05-22T11:02:00Z</cp:lastPrinted>
  <dcterms:created xsi:type="dcterms:W3CDTF">2026-02-25T11:48:00Z</dcterms:created>
  <dcterms:modified xsi:type="dcterms:W3CDTF">2026-02-25T11:48:00Z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0x010100DB60B45BADC84844A83386337EC411DC</vt:lpwstr>
  </property>
  <property fmtid="{D5CDD505-2E9C-101B-9397-08002B2CF9AE}" pid="3" name="GrammarlyDocumentId">
    <vt:lpwstr>80dd1a33f41f8ae560697be3d9f16aeb5a36fee8d8e1436520935d6b64324b65</vt:lpwstr>
  </property>
  <property fmtid="{D5CDD505-2E9C-101B-9397-08002B2CF9AE}" pid="4" name="Order">
    <vt:r8>35100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