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518F" w14:textId="77777777" w:rsidR="00067039" w:rsidRDefault="00716D14">
      <w:pPr>
        <w:pStyle w:val="Pennawd11"/>
        <w:numPr>
          <w:ilvl w:val="0"/>
          <w:numId w:val="1"/>
        </w:numPr>
        <w:tabs>
          <w:tab w:val="left" w:pos="820"/>
          <w:tab w:val="left" w:pos="821"/>
        </w:tabs>
        <w:spacing w:before="91"/>
        <w:ind w:hanging="721"/>
      </w:pPr>
      <w:r>
        <w:rPr>
          <w:lang w:val="cy-GB"/>
        </w:rPr>
        <w:t>Cyflwyniad</w:t>
      </w:r>
    </w:p>
    <w:p w14:paraId="1FCCC5CD" w14:textId="77777777" w:rsidR="00067039" w:rsidRDefault="00067039">
      <w:pPr>
        <w:pStyle w:val="BodyText"/>
        <w:ind w:left="0"/>
        <w:rPr>
          <w:b/>
          <w:sz w:val="21"/>
        </w:rPr>
      </w:pPr>
    </w:p>
    <w:p w14:paraId="0DCCFDB3" w14:textId="0D24C561" w:rsidR="00067039" w:rsidRDefault="00716D14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line="256" w:lineRule="auto"/>
        <w:ind w:right="652"/>
      </w:pPr>
      <w:r>
        <w:rPr>
          <w:lang w:val="cy-GB"/>
        </w:rPr>
        <w:t>Mae Prifysgol Metropolitan Caerdydd yn cydnabod bod cynnal data cywir ac adferadwy sy'n deillio o waith ei chymuned ymchwil yn hanfodol i arfer</w:t>
      </w:r>
      <w:r w:rsidR="00443EEE">
        <w:rPr>
          <w:lang w:val="cy-GB"/>
        </w:rPr>
        <w:t xml:space="preserve">ion </w:t>
      </w:r>
      <w:r>
        <w:rPr>
          <w:lang w:val="cy-GB"/>
        </w:rPr>
        <w:t>da wrth gynnal ymchwil.</w:t>
      </w:r>
    </w:p>
    <w:p w14:paraId="0C2D86A9" w14:textId="4CB7D077" w:rsidR="00067039" w:rsidRDefault="00716D14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67" w:line="259" w:lineRule="auto"/>
        <w:ind w:right="205"/>
      </w:pPr>
      <w:r>
        <w:rPr>
          <w:lang w:val="cy-GB"/>
        </w:rPr>
        <w:t xml:space="preserve">Yn ogystal, derbynnir yn gyffredinol fod data ymchwil a ariennir yn gyhoeddus yn nwydd cyhoeddus a ddylai, lle bynnag y bo modd, fod ar gael i bawb, gyda chyn lleied o gyfyngiadau â phosibl mewn modd amserol a chyfrifol, fel y nodir yn </w:t>
      </w:r>
      <w:r w:rsidRPr="00891DD9">
        <w:rPr>
          <w:lang w:val="cy-GB"/>
        </w:rPr>
        <w:t>Egwyddorion Cyffredin RCUK ar Bolisi Data.</w:t>
      </w:r>
    </w:p>
    <w:p w14:paraId="4993B193" w14:textId="77777777" w:rsidR="00067039" w:rsidRDefault="00716D14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58" w:line="259" w:lineRule="auto"/>
        <w:ind w:right="390"/>
      </w:pPr>
      <w:r>
        <w:rPr>
          <w:lang w:val="cy-GB"/>
        </w:rPr>
        <w:t>Cydnabyddir bod llawer o gynnydd i'w wneud ym Met Caerdydd mewn perthynas â rheoli data ymchwil ac y bydd yn cymryd amser i gefnogi ac annog newidiadau mewn arferion ymchwil sy'n gysylltiedig ag archifo a rhannu data ymchwil.</w:t>
      </w:r>
    </w:p>
    <w:p w14:paraId="42102660" w14:textId="77777777" w:rsidR="00067039" w:rsidRDefault="00716D14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60" w:line="259" w:lineRule="auto"/>
        <w:ind w:right="131"/>
      </w:pPr>
      <w:r>
        <w:rPr>
          <w:lang w:val="cy-GB"/>
        </w:rPr>
        <w:t>Felly, disgwylir mai dim ond mewn perthynas â phrosiectau ymchwil a ariennir yn allanol y glynir yn llawn wrth y polisi hwn yn y lle cyntaf. Serch hynny, y nod yn y pen draw yw y bydd yr holl ymchwil a wneir gan staff a myfyrwyr Met Caerdydd yn cael ei chynnal o dan nawdd y polisi hwn. Cyflawnir hyn drwy weithredu'n raddol raglen gymorth a fydd yn annog newidiadau mewn arferion rheoli data ymchwil ar draws y sefydliad.</w:t>
      </w:r>
    </w:p>
    <w:p w14:paraId="009CFFC7" w14:textId="77777777" w:rsidR="00067039" w:rsidRDefault="00067039">
      <w:pPr>
        <w:pStyle w:val="BodyText"/>
        <w:ind w:left="0"/>
        <w:rPr>
          <w:sz w:val="24"/>
        </w:rPr>
      </w:pPr>
    </w:p>
    <w:p w14:paraId="220D3309" w14:textId="77777777" w:rsidR="00067039" w:rsidRDefault="00067039">
      <w:pPr>
        <w:pStyle w:val="BodyText"/>
        <w:spacing w:before="1"/>
        <w:ind w:left="0"/>
        <w:rPr>
          <w:sz w:val="27"/>
        </w:rPr>
      </w:pPr>
    </w:p>
    <w:p w14:paraId="6F6BAD85" w14:textId="77777777" w:rsidR="00067039" w:rsidRDefault="00716D14">
      <w:pPr>
        <w:pStyle w:val="Pennawd11"/>
        <w:numPr>
          <w:ilvl w:val="0"/>
          <w:numId w:val="1"/>
        </w:numPr>
        <w:tabs>
          <w:tab w:val="left" w:pos="820"/>
          <w:tab w:val="left" w:pos="821"/>
        </w:tabs>
        <w:ind w:hanging="721"/>
      </w:pPr>
      <w:r>
        <w:rPr>
          <w:lang w:val="cy-GB"/>
        </w:rPr>
        <w:t>Diffiniadau</w:t>
      </w:r>
    </w:p>
    <w:p w14:paraId="10ECB713" w14:textId="5536E737" w:rsidR="00067039" w:rsidRDefault="00716D14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84" w:line="259" w:lineRule="auto"/>
        <w:ind w:right="115"/>
      </w:pPr>
      <w:r>
        <w:rPr>
          <w:lang w:val="cy-GB"/>
        </w:rPr>
        <w:t>Mae'r Polisi Rheoli a Llywodraethu Data sefydliadol yn diffinio data fel unedau gwybodaeth penodol megis rhifau, llythr</w:t>
      </w:r>
      <w:r w:rsidR="00443EEE">
        <w:rPr>
          <w:lang w:val="cy-GB"/>
        </w:rPr>
        <w:t>enn</w:t>
      </w:r>
      <w:r>
        <w:rPr>
          <w:lang w:val="cy-GB"/>
        </w:rPr>
        <w:t>au neu symbolau sydd fel arfer wedi'u fformatio mewn ffordd benodol. At ddibenion y polisi hwn, mae'r term</w:t>
      </w:r>
      <w:r>
        <w:rPr>
          <w:i/>
          <w:iCs/>
          <w:lang w:val="cy-GB"/>
        </w:rPr>
        <w:t xml:space="preserve"> data ymchwil </w:t>
      </w:r>
      <w:r>
        <w:rPr>
          <w:lang w:val="cy-GB"/>
        </w:rPr>
        <w:t>yn cyfeirio at wybodaeth a gesglir drwy weithgarwch ymchwil. Gall gwybodaeth o'r fath fod ar amrywiaeth o ffurfiau, gan gynnwys data meintiol, recordiadau neu drawsgrifiadau cyfweliad, recordiadau fideo neu sain.</w:t>
      </w:r>
    </w:p>
    <w:p w14:paraId="64381769" w14:textId="77777777" w:rsidR="00067039" w:rsidRDefault="00067039">
      <w:pPr>
        <w:pStyle w:val="BodyText"/>
        <w:ind w:left="0"/>
        <w:rPr>
          <w:sz w:val="24"/>
        </w:rPr>
      </w:pPr>
    </w:p>
    <w:p w14:paraId="56E70A3C" w14:textId="77777777" w:rsidR="00067039" w:rsidRDefault="00067039">
      <w:pPr>
        <w:pStyle w:val="BodyText"/>
        <w:spacing w:before="2"/>
        <w:ind w:left="0"/>
        <w:rPr>
          <w:sz w:val="27"/>
        </w:rPr>
      </w:pPr>
    </w:p>
    <w:p w14:paraId="788079A2" w14:textId="77777777" w:rsidR="00067039" w:rsidRDefault="00716D14">
      <w:pPr>
        <w:pStyle w:val="Pennawd11"/>
        <w:numPr>
          <w:ilvl w:val="0"/>
          <w:numId w:val="1"/>
        </w:numPr>
        <w:tabs>
          <w:tab w:val="left" w:pos="820"/>
          <w:tab w:val="left" w:pos="821"/>
        </w:tabs>
        <w:ind w:hanging="721"/>
      </w:pPr>
      <w:r>
        <w:rPr>
          <w:lang w:val="cy-GB"/>
        </w:rPr>
        <w:t>Cysylltiad â pholisïau sefydliadol eraill</w:t>
      </w:r>
    </w:p>
    <w:p w14:paraId="73C733E2" w14:textId="77777777" w:rsidR="00067039" w:rsidRDefault="00716D14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84" w:line="259" w:lineRule="auto"/>
        <w:ind w:right="176"/>
      </w:pPr>
      <w:r>
        <w:rPr>
          <w:lang w:val="cy-GB"/>
        </w:rPr>
        <w:t>Mae'r ddogfen hon yn nodi'r polisi cyffredinol mewn perthynas â rheoli data ymchwil ym Mhrifysgol Metropolitan Caerdydd. Fodd bynnag, mae'n gysylltiedig ag amryw o bolisïau a gweithdrefnau sefydliadol eraill, felly dylid ei ddarllen ar y cyd â nhw. Mae'r canlynol o arwyddocâd arbennig:</w:t>
      </w:r>
    </w:p>
    <w:p w14:paraId="3C1E6501" w14:textId="36337E51" w:rsidR="00067039" w:rsidRPr="00891DD9" w:rsidRDefault="00716D14">
      <w:pPr>
        <w:pStyle w:val="BodyText"/>
        <w:spacing w:before="158"/>
      </w:pPr>
      <w:r w:rsidRPr="00891DD9">
        <w:rPr>
          <w:lang w:val="cy-GB"/>
        </w:rPr>
        <w:t>Polisi Mynediad Agored</w:t>
      </w:r>
    </w:p>
    <w:p w14:paraId="7515B399" w14:textId="2C272784" w:rsidR="00067039" w:rsidRPr="00891DD9" w:rsidRDefault="00716D14" w:rsidP="00443EEE">
      <w:pPr>
        <w:pStyle w:val="BodyText"/>
        <w:tabs>
          <w:tab w:val="left" w:pos="4253"/>
        </w:tabs>
        <w:spacing w:before="179" w:line="410" w:lineRule="auto"/>
        <w:ind w:right="4941"/>
      </w:pPr>
      <w:r w:rsidRPr="00891DD9">
        <w:rPr>
          <w:lang w:val="cy-GB"/>
        </w:rPr>
        <w:t>Polisi ar storio Data Ymchwil Gweithdrefnau ar gyfer</w:t>
      </w:r>
      <w:r w:rsidR="00443EEE" w:rsidRPr="00891DD9">
        <w:rPr>
          <w:lang w:val="cy-GB"/>
        </w:rPr>
        <w:t xml:space="preserve"> cymeradwyaeth foesegol </w:t>
      </w:r>
      <w:r w:rsidRPr="00891DD9">
        <w:rPr>
          <w:lang w:val="cy-GB"/>
        </w:rPr>
        <w:t xml:space="preserve"> Polisi Camymddwyn Ymchwil</w:t>
      </w:r>
    </w:p>
    <w:p w14:paraId="432FA566" w14:textId="77777777" w:rsidR="00443EEE" w:rsidRPr="00891DD9" w:rsidRDefault="00716D14">
      <w:pPr>
        <w:pStyle w:val="BodyText"/>
        <w:spacing w:before="3" w:line="410" w:lineRule="auto"/>
        <w:ind w:right="4256"/>
        <w:rPr>
          <w:lang w:val="cy-GB"/>
        </w:rPr>
      </w:pPr>
      <w:r w:rsidRPr="00891DD9">
        <w:rPr>
          <w:lang w:val="cy-GB"/>
        </w:rPr>
        <w:t xml:space="preserve">Polisi Rheoli a Llywodraethu Data </w:t>
      </w:r>
    </w:p>
    <w:p w14:paraId="5C97E56C" w14:textId="78A562BA" w:rsidR="00067039" w:rsidRPr="00891DD9" w:rsidRDefault="00716D14" w:rsidP="00443EEE">
      <w:pPr>
        <w:pStyle w:val="BodyText"/>
      </w:pPr>
      <w:r w:rsidRPr="00891DD9">
        <w:rPr>
          <w:lang w:val="cy-GB"/>
        </w:rPr>
        <w:t>Polisi PREVENT</w:t>
      </w:r>
    </w:p>
    <w:p w14:paraId="4A494F5A" w14:textId="77777777" w:rsidR="00067039" w:rsidRDefault="00067039">
      <w:pPr>
        <w:spacing w:line="410" w:lineRule="auto"/>
        <w:sectPr w:rsidR="00067039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1380" w:right="1340" w:bottom="1100" w:left="1340" w:header="714" w:footer="909" w:gutter="0"/>
          <w:pgNumType w:start="1"/>
          <w:cols w:space="708"/>
        </w:sectPr>
      </w:pPr>
    </w:p>
    <w:p w14:paraId="797617D8" w14:textId="77777777" w:rsidR="00067039" w:rsidRDefault="00716D14">
      <w:pPr>
        <w:pStyle w:val="Pennawd11"/>
        <w:numPr>
          <w:ilvl w:val="0"/>
          <w:numId w:val="1"/>
        </w:numPr>
        <w:tabs>
          <w:tab w:val="left" w:pos="820"/>
          <w:tab w:val="left" w:pos="821"/>
        </w:tabs>
        <w:spacing w:before="89"/>
        <w:ind w:hanging="721"/>
      </w:pPr>
      <w:r>
        <w:rPr>
          <w:lang w:val="cy-GB"/>
        </w:rPr>
        <w:lastRenderedPageBreak/>
        <w:t>Storio, cadw a rhannu data: disgwyliadau</w:t>
      </w:r>
    </w:p>
    <w:p w14:paraId="427DA5BE" w14:textId="77777777" w:rsidR="00067039" w:rsidRDefault="00716D14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86" w:line="259" w:lineRule="auto"/>
        <w:ind w:right="120"/>
      </w:pPr>
      <w:r>
        <w:rPr>
          <w:lang w:val="cy-GB"/>
        </w:rPr>
        <w:t>Cydnabyddir bod cynhyrchu data ymchwil agored yn allbwn cyfreithlon o'r broses ymchwil. Os felly, bydd data ymchwil a gynhyrchir gan Brifysgol Metropolitan Caerdydd yn gywir, yn gyflawn ac yn ddibynadwy, a bydd pob ymdrech yn cael ei gwneud i sicrhau bod data'n adnabyddadwy ac yn adferadwy, ac ar gael i bawb lle y bo'n briodol. Bydd data'n cael ei storio mewn modd sy'n cydymffurfio â rhwymedigaethau cyfreithiol a moesegol, yn ogystal ag unrhyw ofynion sy'n benodol i gyllidwr yr ymchwil. Pan fydd materion cyfrinachedd a/neu anhysbysrwydd yn codi, bydd y rhain o'r pwys mwyaf wrth ystyried sut a ble y caiff data ei storio a'i ddarparu.</w:t>
      </w:r>
    </w:p>
    <w:p w14:paraId="694C2FA1" w14:textId="77777777" w:rsidR="00067039" w:rsidRDefault="00716D14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56" w:line="259" w:lineRule="auto"/>
        <w:ind w:right="198"/>
      </w:pPr>
      <w:r>
        <w:rPr>
          <w:lang w:val="cy-GB"/>
        </w:rPr>
        <w:t>Bydd data'n cael ei storio mewn storfa ddiogel sy'n addas ar gyfer y set ddata dan sylw. Pan fydd data'n cael ei storio mewn storfa allanol, bydd manylion llawn lleoliad y data wedi'u cofrestru gyda'r sefydliad a bydd manylion ynghlwm wrth unrhyw gyhoeddiadau perthnasol gan y Llyfrgell.</w:t>
      </w:r>
    </w:p>
    <w:p w14:paraId="2ACC29E0" w14:textId="34EF00AC" w:rsidR="00067039" w:rsidRDefault="00716D14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61" w:line="259" w:lineRule="auto"/>
        <w:ind w:right="332"/>
      </w:pPr>
      <w:r>
        <w:rPr>
          <w:lang w:val="cy-GB"/>
        </w:rPr>
        <w:t>Lle bynnag y bo modd, bydd data sy'n ategu ac yn sail i allbynnau ymchwil cyhoeddedig ar gael wrth gyhoeddi'r allbwn, a bydd yn cael ei gadw am gyfnod priodol. Er mwyn galluogi hyn, bydd digon o fetadata yn cael ei gofnodi a'i ddarparu i alluogi eraill i ddeall yr ymchwil a'r potensial i ailddefnyddio’r data. Bydd allbynnau cyhoeddedig yn cynnwys gwybodaeth am sut i gael gafael ar y data ategol.</w:t>
      </w:r>
    </w:p>
    <w:p w14:paraId="756F4FE9" w14:textId="77777777" w:rsidR="00067039" w:rsidRDefault="00716D14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58" w:line="259" w:lineRule="auto"/>
        <w:ind w:right="283"/>
      </w:pPr>
      <w:r>
        <w:rPr>
          <w:lang w:val="cy-GB"/>
        </w:rPr>
        <w:t>Y cyfnod lleiaf ar gyfer cadw data ymchwil fydd deng mlynedd o'r dyddiad cyhoeddi. Fodd bynnag, lle mae cyllidwr yr ymchwil yn gofyn am gyfnod cadw hirach, glynir wrth hyn.</w:t>
      </w:r>
    </w:p>
    <w:p w14:paraId="4A59A02B" w14:textId="77777777" w:rsidR="00067039" w:rsidRDefault="00716D14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60" w:line="259" w:lineRule="auto"/>
        <w:ind w:right="137"/>
      </w:pPr>
      <w:r>
        <w:rPr>
          <w:lang w:val="cy-GB"/>
        </w:rPr>
        <w:t>Penderfynir ar gyfnodau cadw fel rhan o'r ymarfer cynllunio Rheoli Data. Unwaith y bydd y cyfnod cadw cychwynnol fel y nodir yn y Cynllun Rheoli Data wedi dod i ben, cynhelir adolygiad i asesu a ddylid cadw'r data am gyfnod pellach. Bydd data â gwerth hirdymor cydnabyddedig yn cael ei gadw ac yn parhau i fod yn hygyrch, a bydd modd ei ddefnyddio ar gyfer ymchwil yn y dyfodol. I'r gwrthwyneb, ni fydd disgwyl i ddata nad yw wedi denu llawer o ddiddordeb ers dros ddeng mlynedd gael ei gadw.</w:t>
      </w:r>
    </w:p>
    <w:p w14:paraId="6B627BA4" w14:textId="77777777" w:rsidR="00067039" w:rsidRDefault="00716D14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58" w:line="259" w:lineRule="auto"/>
        <w:ind w:right="185"/>
      </w:pPr>
      <w:r>
        <w:rPr>
          <w:lang w:val="cy-GB"/>
        </w:rPr>
        <w:t>Bydd storio allbynnau a data sy'n deillio o brosiectau ymchwil israddedig neu brosiectau ymchwil ôl-raddedig a addysgir yn amodol ar ddisgwyliadau'r polisi hwn lle bwriedir cyhoeddi canlyniadau'r ymchwil. Mewn achosion lle nad oes bwriad i gyhoeddi, bydd y broses o storio'r allbynnau a'r data yn cael ei rheoli gan drefniadau rheoleiddio'r dyfarniad perthnasol.</w:t>
      </w:r>
    </w:p>
    <w:p w14:paraId="3C2E439B" w14:textId="77777777" w:rsidR="00067039" w:rsidRDefault="00716D14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61" w:line="259" w:lineRule="auto"/>
        <w:ind w:right="188"/>
      </w:pPr>
      <w:r>
        <w:rPr>
          <w:lang w:val="cy-GB"/>
        </w:rPr>
        <w:t>Cydnabyddir bod angen cyfyngu ar fynediad at ddata ymchwil ar adegau, ond bod rhaid cyfiawnhau unrhyw gyfyngiadau mynediad a osodir ar ddata. Rhagwelir y bydd cyfyngiadau o'r fath yn gysylltiedig â chynnal cyfrinachedd, diogelu preifatrwydd cyfranogwyr ymchwil, sensitifrwydd masnachol neu faterion sy'n ymwneud ag Eiddo Deallusol.</w:t>
      </w:r>
    </w:p>
    <w:p w14:paraId="55E4630E" w14:textId="3F682A31" w:rsidR="00067039" w:rsidRDefault="00716D14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58" w:line="259" w:lineRule="auto"/>
        <w:ind w:right="135"/>
      </w:pPr>
      <w:r>
        <w:rPr>
          <w:lang w:val="cy-GB"/>
        </w:rPr>
        <w:t>Pan fydd darpariaethau cyfrinachedd yn berthnasol, cedwir data mewn ffordd y gall trydydd partïon gyfeirio ato heb dorri cyfrinachedd o'r fath. Gellir cytuno ar gytundebau cyfrinachedd i ddiogelu hawliau eiddo deallusol rhwng y sefydliad, yr ymchwilydd a noddwr yr ymchwil. Pan fo cytundebau o'r fath yn cyfyngu ar gyhoeddi a thrafodaeth rydd, rhaid cytuno'n benodol ar gyfyngiadau.</w:t>
      </w:r>
    </w:p>
    <w:p w14:paraId="35B8F072" w14:textId="77777777" w:rsidR="00067039" w:rsidRDefault="00067039">
      <w:pPr>
        <w:spacing w:line="259" w:lineRule="auto"/>
        <w:sectPr w:rsidR="00067039">
          <w:pgSz w:w="11910" w:h="16840"/>
          <w:pgMar w:top="1380" w:right="1340" w:bottom="1100" w:left="1340" w:header="714" w:footer="909" w:gutter="0"/>
          <w:cols w:space="708"/>
        </w:sectPr>
      </w:pPr>
    </w:p>
    <w:p w14:paraId="12ED0F85" w14:textId="77777777" w:rsidR="00067039" w:rsidRDefault="00716D14">
      <w:pPr>
        <w:pStyle w:val="Pennawd11"/>
        <w:numPr>
          <w:ilvl w:val="0"/>
          <w:numId w:val="1"/>
        </w:numPr>
        <w:tabs>
          <w:tab w:val="left" w:pos="808"/>
          <w:tab w:val="left" w:pos="809"/>
        </w:tabs>
        <w:spacing w:before="89"/>
        <w:ind w:left="808" w:hanging="709"/>
      </w:pPr>
      <w:r>
        <w:rPr>
          <w:lang w:val="cy-GB"/>
        </w:rPr>
        <w:lastRenderedPageBreak/>
        <w:t>Cynllunio Rheoli Data</w:t>
      </w:r>
    </w:p>
    <w:p w14:paraId="2B792D72" w14:textId="3BFD1DE2" w:rsidR="00067039" w:rsidRDefault="00716D14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86" w:line="259" w:lineRule="auto"/>
        <w:ind w:right="224"/>
      </w:pPr>
      <w:r>
        <w:rPr>
          <w:lang w:val="cy-GB"/>
        </w:rPr>
        <w:t>Mae Met Caerdydd yn cydnabod, er mwyn i ddata allu cael ei ddarganfod, a bod modd mynd ato a'i ddefnyddio'n agored, bod rhaid ystyried rheoli data o ddechrau'r broses ymchwil. Felly, er mwyn i faterion sy'n ymwneud â chasglu a chynhyrchu data gael eu hystyried cyn gynted â phosibl, bydd Prif Ymchwilwyr yn datblygu Cynllun Rheoli Data fel rhan o gamau cynllunio eu prosiect ymchwil.</w:t>
      </w:r>
    </w:p>
    <w:p w14:paraId="62D136DE" w14:textId="77777777" w:rsidR="00067039" w:rsidRDefault="00716D14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58" w:line="259" w:lineRule="auto"/>
        <w:ind w:right="110"/>
      </w:pPr>
      <w:r>
        <w:rPr>
          <w:lang w:val="cy-GB"/>
        </w:rPr>
        <w:t>Bydd y Cynllun Rheoli Data yn ystyried materion sy'n ymwneud â chasglu data, storio a gwneud copi wrth gefn o ddata, cadw data a rhannu data. Bydd academyddion yn cael cymorth i ddatblygu eu Cynllun Rheoli Data gan staff cymorth perthnasol mewn unedau canolog a'u Hysgol neu eu Huned.</w:t>
      </w:r>
    </w:p>
    <w:p w14:paraId="0F32D54B" w14:textId="77777777" w:rsidR="00067039" w:rsidRDefault="00067039">
      <w:pPr>
        <w:pStyle w:val="BodyText"/>
        <w:ind w:left="0"/>
        <w:rPr>
          <w:sz w:val="24"/>
        </w:rPr>
      </w:pPr>
    </w:p>
    <w:p w14:paraId="2C2D4E47" w14:textId="77777777" w:rsidR="00067039" w:rsidRDefault="00067039">
      <w:pPr>
        <w:pStyle w:val="BodyText"/>
        <w:spacing w:before="1"/>
        <w:ind w:left="0"/>
        <w:rPr>
          <w:sz w:val="27"/>
        </w:rPr>
      </w:pPr>
    </w:p>
    <w:p w14:paraId="6120BDD3" w14:textId="77777777" w:rsidR="00067039" w:rsidRDefault="00716D14">
      <w:pPr>
        <w:pStyle w:val="Pennawd11"/>
        <w:numPr>
          <w:ilvl w:val="0"/>
          <w:numId w:val="1"/>
        </w:numPr>
        <w:tabs>
          <w:tab w:val="left" w:pos="820"/>
          <w:tab w:val="left" w:pos="821"/>
        </w:tabs>
        <w:ind w:hanging="721"/>
      </w:pPr>
      <w:r>
        <w:rPr>
          <w:lang w:val="cy-GB"/>
        </w:rPr>
        <w:t>Cyfrifoldebau</w:t>
      </w:r>
    </w:p>
    <w:p w14:paraId="401F4528" w14:textId="77777777" w:rsidR="00067039" w:rsidRDefault="00716D14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84" w:line="256" w:lineRule="auto"/>
        <w:ind w:right="672"/>
      </w:pPr>
      <w:r>
        <w:rPr>
          <w:lang w:val="cy-GB"/>
        </w:rPr>
        <w:t>Mae datblygu data ymchwil agored yn dibynnu ar allu pawb sy'n gysylltiedig i ddeall eu cyfrifoldebau ac i wneud y gorau o'u cyfleoedd eu hunain.</w:t>
      </w:r>
    </w:p>
    <w:p w14:paraId="0AACF2E4" w14:textId="77777777" w:rsidR="00067039" w:rsidRDefault="00716D14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64"/>
        <w:ind w:hanging="709"/>
      </w:pPr>
      <w:r>
        <w:rPr>
          <w:lang w:val="cy-GB"/>
        </w:rPr>
        <w:t>Mae Met Caerdydd yn disgwyl i ymchwilwyr unigol fod yn gyfrifol am:</w:t>
      </w:r>
    </w:p>
    <w:p w14:paraId="27EEC2C3" w14:textId="77777777" w:rsidR="00067039" w:rsidRDefault="00716D14">
      <w:pPr>
        <w:pStyle w:val="ListParagraph"/>
        <w:numPr>
          <w:ilvl w:val="2"/>
          <w:numId w:val="1"/>
        </w:numPr>
        <w:tabs>
          <w:tab w:val="left" w:pos="1377"/>
          <w:tab w:val="left" w:pos="1378"/>
        </w:tabs>
        <w:spacing w:before="179" w:line="273" w:lineRule="auto"/>
        <w:ind w:right="241"/>
      </w:pPr>
      <w:r>
        <w:rPr>
          <w:lang w:val="cy-GB"/>
        </w:rPr>
        <w:t>Sicrhau bod eu gwybodaeth eu hunain mewn perthynas â rheoli data yn ddigonol i gyflawni eu rhwymedigaethau. Bydd hyn yn cynnwys ymgyfarwyddo a glynu wrth Egwyddorion Cyffredin Cynghorau Ymchwil y DU ar Bolisi Data.</w:t>
      </w:r>
    </w:p>
    <w:p w14:paraId="0DB27395" w14:textId="77777777" w:rsidR="00067039" w:rsidRDefault="00716D14">
      <w:pPr>
        <w:pStyle w:val="ListParagraph"/>
        <w:numPr>
          <w:ilvl w:val="2"/>
          <w:numId w:val="1"/>
        </w:numPr>
        <w:tabs>
          <w:tab w:val="left" w:pos="1377"/>
          <w:tab w:val="left" w:pos="1378"/>
        </w:tabs>
        <w:spacing w:before="4" w:line="271" w:lineRule="auto"/>
        <w:ind w:right="584"/>
      </w:pPr>
      <w:r>
        <w:rPr>
          <w:lang w:val="cy-GB"/>
        </w:rPr>
        <w:t>Rheoli data a chofnodion ymchwil yn unol ag egwyddorion a disgwyliadau'r polisi hwn.</w:t>
      </w:r>
    </w:p>
    <w:p w14:paraId="1208CC36" w14:textId="20883E9D" w:rsidR="00067039" w:rsidRDefault="00716D14">
      <w:pPr>
        <w:pStyle w:val="ListParagraph"/>
        <w:numPr>
          <w:ilvl w:val="2"/>
          <w:numId w:val="1"/>
        </w:numPr>
        <w:tabs>
          <w:tab w:val="left" w:pos="1377"/>
          <w:tab w:val="left" w:pos="1378"/>
        </w:tabs>
        <w:spacing w:before="5" w:line="276" w:lineRule="auto"/>
        <w:ind w:right="155"/>
      </w:pPr>
      <w:r>
        <w:rPr>
          <w:lang w:val="cy-GB"/>
        </w:rPr>
        <w:t>Ystyried sut y byddant yn rheoli'r data y maent yn ei gasglu a'i gynhyrchu yn gynnar yn y gwaith o gynllunio ymchwil gan ddefnyddio Cynllun Rheoli Data. Dylai hyn gynnwys cynllunio ar gyfer cadw data'n barhaus ar ôl cwblhau'r ymchwil ac ystyried ble y caiff data ei leoli a'i storio os byddant yn gadael y sefydliad.</w:t>
      </w:r>
    </w:p>
    <w:p w14:paraId="768EE61E" w14:textId="77777777" w:rsidR="00067039" w:rsidRDefault="00716D14">
      <w:pPr>
        <w:pStyle w:val="ListParagraph"/>
        <w:numPr>
          <w:ilvl w:val="2"/>
          <w:numId w:val="1"/>
        </w:numPr>
        <w:tabs>
          <w:tab w:val="left" w:pos="1377"/>
          <w:tab w:val="left" w:pos="1378"/>
        </w:tabs>
        <w:spacing w:line="271" w:lineRule="auto"/>
        <w:ind w:right="188"/>
      </w:pPr>
      <w:r>
        <w:rPr>
          <w:lang w:val="cy-GB"/>
        </w:rPr>
        <w:t>Sicrhau y glynir wrth unrhyw ofynion mewn perthynas â rheoli data ymchwil a bennwyd gan gyllidwyr eu hymchwil neu yn ôl telerau contract ymchwil.</w:t>
      </w:r>
    </w:p>
    <w:p w14:paraId="631EF712" w14:textId="77777777" w:rsidR="00067039" w:rsidRDefault="00716D14">
      <w:pPr>
        <w:pStyle w:val="ListParagraph"/>
        <w:numPr>
          <w:ilvl w:val="2"/>
          <w:numId w:val="1"/>
        </w:numPr>
        <w:tabs>
          <w:tab w:val="left" w:pos="1377"/>
          <w:tab w:val="left" w:pos="1378"/>
        </w:tabs>
        <w:spacing w:before="2"/>
        <w:ind w:hanging="361"/>
      </w:pPr>
      <w:r>
        <w:rPr>
          <w:lang w:val="cy-GB"/>
        </w:rPr>
        <w:t xml:space="preserve">Glynu </w:t>
      </w:r>
      <w:r w:rsidRPr="00891DD9">
        <w:rPr>
          <w:lang w:val="cy-GB"/>
        </w:rPr>
        <w:t>wrth Bolisi Mynediad Agored</w:t>
      </w:r>
      <w:r>
        <w:rPr>
          <w:lang w:val="cy-GB"/>
        </w:rPr>
        <w:t xml:space="preserve"> Met Caerdydd.</w:t>
      </w:r>
    </w:p>
    <w:p w14:paraId="35F95637" w14:textId="77777777" w:rsidR="00067039" w:rsidRDefault="00716D14">
      <w:pPr>
        <w:pStyle w:val="ListParagraph"/>
        <w:numPr>
          <w:ilvl w:val="2"/>
          <w:numId w:val="1"/>
        </w:numPr>
        <w:tabs>
          <w:tab w:val="left" w:pos="1377"/>
          <w:tab w:val="left" w:pos="1378"/>
        </w:tabs>
        <w:spacing w:before="41"/>
        <w:ind w:hanging="361"/>
      </w:pPr>
      <w:r>
        <w:rPr>
          <w:lang w:val="cy-GB"/>
        </w:rPr>
        <w:t>Glynu wrth PREVENT lle bo hynny'n berthnasol.</w:t>
      </w:r>
    </w:p>
    <w:p w14:paraId="396D4C4E" w14:textId="77777777" w:rsidR="00067039" w:rsidRDefault="00716D14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233"/>
        <w:ind w:hanging="709"/>
      </w:pPr>
      <w:r>
        <w:rPr>
          <w:lang w:val="cy-GB"/>
        </w:rPr>
        <w:t>Mae Met Caerdydd yn disgwyl y bydd Deoniaid Ysgolion (neu'r hyn sy'n cyfateb iddynt) yn gyfrifol am:</w:t>
      </w:r>
    </w:p>
    <w:p w14:paraId="31151B63" w14:textId="77777777" w:rsidR="00067039" w:rsidRDefault="00716D14">
      <w:pPr>
        <w:pStyle w:val="ListParagraph"/>
        <w:numPr>
          <w:ilvl w:val="2"/>
          <w:numId w:val="1"/>
        </w:numPr>
        <w:tabs>
          <w:tab w:val="left" w:pos="1378"/>
        </w:tabs>
        <w:spacing w:before="181" w:line="271" w:lineRule="auto"/>
        <w:ind w:right="640"/>
        <w:jc w:val="both"/>
      </w:pPr>
      <w:r>
        <w:rPr>
          <w:lang w:val="cy-GB"/>
        </w:rPr>
        <w:t>Sicrhau bod ymchwilwyr yn eu Hysgol yn ymwybodol o'r polisi hwn a'u cyfrifoldebau mewn perthynas ag ef.</w:t>
      </w:r>
    </w:p>
    <w:p w14:paraId="11C870A5" w14:textId="77777777" w:rsidR="00067039" w:rsidRDefault="00716D14">
      <w:pPr>
        <w:pStyle w:val="ListParagraph"/>
        <w:numPr>
          <w:ilvl w:val="2"/>
          <w:numId w:val="1"/>
        </w:numPr>
        <w:tabs>
          <w:tab w:val="left" w:pos="1378"/>
        </w:tabs>
        <w:spacing w:before="4" w:line="276" w:lineRule="auto"/>
        <w:ind w:right="506"/>
        <w:jc w:val="both"/>
      </w:pPr>
      <w:r>
        <w:rPr>
          <w:lang w:val="cy-GB"/>
        </w:rPr>
        <w:t>Datblygu canllawiau a gweithdrefnau ar lefel leol mewn perthynas â rheoli data ymchwil i gefnogi egwyddorion a disgwyliadau'r polisi hwn a lledaenu'r rhain i'r holl staff ymchwil yn eu Hysgol.</w:t>
      </w:r>
    </w:p>
    <w:p w14:paraId="51962EF3" w14:textId="77777777" w:rsidR="00067039" w:rsidRDefault="00716D14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99"/>
        <w:ind w:hanging="709"/>
      </w:pPr>
      <w:r>
        <w:rPr>
          <w:lang w:val="cy-GB"/>
        </w:rPr>
        <w:t>Ar lefel sefydliadol, mae'r Brifysgol yn gyfrifol am:</w:t>
      </w:r>
    </w:p>
    <w:p w14:paraId="09940549" w14:textId="77777777" w:rsidR="00067039" w:rsidRDefault="00716D14">
      <w:pPr>
        <w:pStyle w:val="ListParagraph"/>
        <w:numPr>
          <w:ilvl w:val="2"/>
          <w:numId w:val="1"/>
        </w:numPr>
        <w:tabs>
          <w:tab w:val="left" w:pos="1377"/>
          <w:tab w:val="left" w:pos="1378"/>
        </w:tabs>
        <w:spacing w:before="178" w:line="273" w:lineRule="auto"/>
        <w:ind w:right="229"/>
      </w:pPr>
      <w:r>
        <w:rPr>
          <w:lang w:val="cy-GB"/>
        </w:rPr>
        <w:t>Ddarparu mynediad at wasanaethau a chyfleusterau ar gyfer storio, gwneud copi wrth gefn a chadw data a chofnodion ymchwil er mwyn galluogi ymchwilwyr i fodloni gofynion y polisi hwn a gofynion cyllidwyr eu hymchwil.</w:t>
      </w:r>
    </w:p>
    <w:p w14:paraId="0E9B6F4E" w14:textId="77777777" w:rsidR="00067039" w:rsidRDefault="00716D14">
      <w:pPr>
        <w:pStyle w:val="ListParagraph"/>
        <w:numPr>
          <w:ilvl w:val="2"/>
          <w:numId w:val="1"/>
        </w:numPr>
        <w:tabs>
          <w:tab w:val="left" w:pos="1377"/>
          <w:tab w:val="left" w:pos="1378"/>
        </w:tabs>
        <w:spacing w:before="5" w:line="271" w:lineRule="auto"/>
        <w:ind w:right="351"/>
      </w:pPr>
      <w:r>
        <w:rPr>
          <w:lang w:val="cy-GB"/>
        </w:rPr>
        <w:t>Darparu mynediad i ymchwilwyr at hyfforddiant, cymorth a chyngor mewn perthynas â rheoli data ymchwil.</w:t>
      </w:r>
    </w:p>
    <w:p w14:paraId="7C09B622" w14:textId="77777777" w:rsidR="00067039" w:rsidRDefault="00067039">
      <w:pPr>
        <w:spacing w:line="271" w:lineRule="auto"/>
        <w:sectPr w:rsidR="00067039">
          <w:pgSz w:w="11910" w:h="16840"/>
          <w:pgMar w:top="1380" w:right="1340" w:bottom="1100" w:left="1340" w:header="714" w:footer="909" w:gutter="0"/>
          <w:cols w:space="708"/>
        </w:sectPr>
      </w:pPr>
    </w:p>
    <w:p w14:paraId="1B9D3C67" w14:textId="77777777" w:rsidR="00067039" w:rsidRDefault="00716D14">
      <w:pPr>
        <w:pStyle w:val="ListParagraph"/>
        <w:numPr>
          <w:ilvl w:val="2"/>
          <w:numId w:val="1"/>
        </w:numPr>
        <w:tabs>
          <w:tab w:val="left" w:pos="1377"/>
          <w:tab w:val="left" w:pos="1378"/>
        </w:tabs>
        <w:spacing w:before="91" w:line="276" w:lineRule="auto"/>
        <w:ind w:right="401"/>
      </w:pPr>
      <w:r>
        <w:rPr>
          <w:lang w:val="cy-GB"/>
        </w:rPr>
        <w:lastRenderedPageBreak/>
        <w:t>Darparu'r adnoddau angenrheidiol i'r gwasanaethau canolog sy'n gyfrifol am ddarparu'r hyfforddiant, y gwasanaethau a'r cyfleusterau hyn.</w:t>
      </w:r>
    </w:p>
    <w:p w14:paraId="7A22ED3E" w14:textId="77777777" w:rsidR="00067039" w:rsidRDefault="00067039">
      <w:pPr>
        <w:pStyle w:val="BodyText"/>
        <w:ind w:left="0"/>
        <w:rPr>
          <w:sz w:val="24"/>
        </w:rPr>
      </w:pPr>
    </w:p>
    <w:p w14:paraId="28F45BB6" w14:textId="77777777" w:rsidR="00067039" w:rsidRDefault="00067039">
      <w:pPr>
        <w:pStyle w:val="BodyText"/>
        <w:spacing w:before="7"/>
        <w:ind w:left="0"/>
        <w:rPr>
          <w:sz w:val="30"/>
        </w:rPr>
      </w:pPr>
    </w:p>
    <w:p w14:paraId="416F1615" w14:textId="77777777" w:rsidR="00067039" w:rsidRDefault="00716D14">
      <w:pPr>
        <w:pStyle w:val="Pennawd11"/>
        <w:numPr>
          <w:ilvl w:val="0"/>
          <w:numId w:val="1"/>
        </w:numPr>
        <w:tabs>
          <w:tab w:val="left" w:pos="820"/>
          <w:tab w:val="left" w:pos="821"/>
        </w:tabs>
        <w:ind w:hanging="721"/>
      </w:pPr>
      <w:r>
        <w:rPr>
          <w:lang w:val="cy-GB"/>
        </w:rPr>
        <w:t>Gweithredu'r polisi hwn</w:t>
      </w:r>
    </w:p>
    <w:p w14:paraId="5DAEE99C" w14:textId="77777777" w:rsidR="00067039" w:rsidRDefault="00716D14">
      <w:pPr>
        <w:pStyle w:val="ListParagraph"/>
        <w:numPr>
          <w:ilvl w:val="1"/>
          <w:numId w:val="1"/>
        </w:numPr>
        <w:tabs>
          <w:tab w:val="left" w:pos="808"/>
          <w:tab w:val="left" w:pos="809"/>
        </w:tabs>
        <w:spacing w:before="184" w:line="259" w:lineRule="auto"/>
        <w:ind w:right="123"/>
      </w:pPr>
      <w:r>
        <w:rPr>
          <w:lang w:val="cy-GB"/>
        </w:rPr>
        <w:t>Ategir y polisi hwn gan linell amser o weithredu graddol a fydd yn ystyried gwahanol lefelau o flaenoriaeth ac yn rheoli disgwyliadau yn erbyn cost. Bydd yr amserlen yn cynnwys rhaglen o godi ymwybyddiaeth a datblygu staff. I gydnabod bod llawer o gynnydd i'w wneud, bydd y polisi'n cael ei adolygu'n flynyddol, o leiaf am hyd y llinell amser sy'n sail iddo.</w:t>
      </w:r>
    </w:p>
    <w:p w14:paraId="1A44F88A" w14:textId="77777777" w:rsidR="00067039" w:rsidRDefault="00067039">
      <w:pPr>
        <w:pStyle w:val="BodyText"/>
        <w:ind w:left="0"/>
        <w:rPr>
          <w:sz w:val="24"/>
        </w:rPr>
      </w:pPr>
    </w:p>
    <w:p w14:paraId="62FF8B11" w14:textId="77777777" w:rsidR="00067039" w:rsidRDefault="00067039">
      <w:pPr>
        <w:pStyle w:val="BodyText"/>
        <w:ind w:left="0"/>
        <w:rPr>
          <w:sz w:val="24"/>
        </w:rPr>
      </w:pPr>
    </w:p>
    <w:p w14:paraId="0086E937" w14:textId="77777777" w:rsidR="00067039" w:rsidRDefault="00067039">
      <w:pPr>
        <w:pStyle w:val="BodyText"/>
        <w:ind w:left="0"/>
        <w:rPr>
          <w:sz w:val="24"/>
        </w:rPr>
      </w:pPr>
    </w:p>
    <w:p w14:paraId="52AD94E2" w14:textId="77777777" w:rsidR="00067039" w:rsidRDefault="00067039">
      <w:pPr>
        <w:pStyle w:val="BodyText"/>
        <w:ind w:left="0"/>
        <w:rPr>
          <w:sz w:val="24"/>
        </w:rPr>
      </w:pPr>
    </w:p>
    <w:p w14:paraId="68357AE4" w14:textId="77777777" w:rsidR="00067039" w:rsidRDefault="00067039">
      <w:pPr>
        <w:pStyle w:val="BodyText"/>
        <w:ind w:left="0"/>
        <w:rPr>
          <w:sz w:val="24"/>
        </w:rPr>
      </w:pPr>
    </w:p>
    <w:p w14:paraId="66B86B7F" w14:textId="77777777" w:rsidR="00067039" w:rsidRDefault="00067039">
      <w:pPr>
        <w:pStyle w:val="BodyText"/>
        <w:ind w:left="0"/>
        <w:rPr>
          <w:sz w:val="24"/>
        </w:rPr>
      </w:pPr>
    </w:p>
    <w:p w14:paraId="4C00CBD7" w14:textId="77777777" w:rsidR="00067039" w:rsidRDefault="00067039">
      <w:pPr>
        <w:pStyle w:val="BodyText"/>
        <w:spacing w:before="5"/>
        <w:ind w:left="0"/>
        <w:rPr>
          <w:sz w:val="20"/>
        </w:rPr>
      </w:pPr>
    </w:p>
    <w:p w14:paraId="5598D5BD" w14:textId="77777777" w:rsidR="00067039" w:rsidRDefault="00716D14">
      <w:pPr>
        <w:pStyle w:val="BodyText"/>
        <w:ind w:left="100"/>
      </w:pPr>
      <w:r>
        <w:rPr>
          <w:lang w:val="cy-GB"/>
        </w:rPr>
        <w:t>RES</w:t>
      </w:r>
    </w:p>
    <w:p w14:paraId="634C9D4F" w14:textId="77777777" w:rsidR="00067039" w:rsidRDefault="00716D14">
      <w:pPr>
        <w:pStyle w:val="BodyText"/>
        <w:spacing w:before="18"/>
        <w:ind w:left="100"/>
      </w:pPr>
      <w:r>
        <w:rPr>
          <w:lang w:val="cy-GB"/>
        </w:rPr>
        <w:t>Ebrill 2017</w:t>
      </w:r>
    </w:p>
    <w:sectPr w:rsidR="00067039">
      <w:pgSz w:w="11910" w:h="16840"/>
      <w:pgMar w:top="1380" w:right="1340" w:bottom="1100" w:left="1340" w:header="714" w:footer="9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B567" w14:textId="77777777" w:rsidR="00E74130" w:rsidRDefault="00E74130">
      <w:r>
        <w:separator/>
      </w:r>
    </w:p>
  </w:endnote>
  <w:endnote w:type="continuationSeparator" w:id="0">
    <w:p w14:paraId="72205AC0" w14:textId="77777777" w:rsidR="00E74130" w:rsidRDefault="00E7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F1EA" w14:textId="17258B0D" w:rsidR="00067039" w:rsidRDefault="00891DD9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9731C3C" wp14:editId="7919F9E2">
              <wp:simplePos x="0" y="0"/>
              <wp:positionH relativeFrom="page">
                <wp:posOffset>6247765</wp:posOffset>
              </wp:positionH>
              <wp:positionV relativeFrom="page">
                <wp:posOffset>10113645</wp:posOffset>
              </wp:positionV>
              <wp:extent cx="871855" cy="196850"/>
              <wp:effectExtent l="0" t="0" r="0" b="0"/>
              <wp:wrapNone/>
              <wp:docPr id="4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85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951A1" w14:textId="77777777" w:rsidR="00067039" w:rsidRDefault="00716D14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  <w:lang w:val="cy-GB"/>
                            </w:rPr>
                            <w:t xml:space="preserve">Tudalen |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31C3C"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28" type="#_x0000_t202" style="position:absolute;margin-left:491.95pt;margin-top:796.35pt;width:68.65pt;height:15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" filled="f" stroked="f">
              <v:textbox inset="0,0,0,0">
                <w:txbxContent>
                  <w:p w14:paraId="7E4951A1" w14:textId="77777777" w:rsidR="00067039" w:rsidRDefault="00716D14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  <w:lang w:val="cy-GB"/>
                      </w:rPr>
                      <w:t xml:space="preserve">Tudalen |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D3305D1" wp14:editId="79FEE110">
              <wp:extent cx="6217920" cy="278130"/>
              <wp:effectExtent l="0" t="0" r="11430" b="7620"/>
              <wp:docPr id="3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792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BD97F" w14:textId="77777777" w:rsidR="00067039" w:rsidRDefault="00716D14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lang w:val="cy-GB"/>
                            </w:rPr>
                            <w:t>Fersiwn 1 – ardystiwyd gan y Bwrdd Ymchwil a Menter ym mis Mai 2017, derbyniwyd gan y Bwrdd Academaidd ym mis Mehefin 2017, adolygwyd gan y Bwrdd Ymchwil ac Arloesi ym mis Mai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D3305D1" id="Text Box 1027" o:spid="_x0000_s1029" type="#_x0000_t202" style="width:489.6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" filled="f" stroked="f">
              <v:textbox inset="0,0,0,0">
                <w:txbxContent>
                  <w:p w14:paraId="132BD97F" w14:textId="77777777" w:rsidR="00067039" w:rsidRDefault="00716D14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  <w:lang w:val="cy-GB"/>
                      </w:rPr>
                      <w:t>Fersiwn 1 – ardystiwyd gan y Bwrdd Ymchwil a Menter ym mis Mai 2017, derbyniwyd gan y Bwrdd Academaidd ym mis Mehefin 2017, adolygwyd gan y Bwrdd Ymchwil ac Arloesi ym mis Mai 2018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47C3" w14:textId="277861FF" w:rsidR="00067039" w:rsidRDefault="00891DD9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B7E50B7" wp14:editId="2ACA219E">
              <wp:simplePos x="0" y="0"/>
              <wp:positionH relativeFrom="page">
                <wp:posOffset>6247765</wp:posOffset>
              </wp:positionH>
              <wp:positionV relativeFrom="page">
                <wp:posOffset>10113645</wp:posOffset>
              </wp:positionV>
              <wp:extent cx="942975" cy="178435"/>
              <wp:effectExtent l="0" t="0" r="0" b="0"/>
              <wp:wrapNone/>
              <wp:docPr id="2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219CE" w14:textId="77777777" w:rsidR="00067039" w:rsidRDefault="00716D14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  <w:lang w:val="cy-GB"/>
                            </w:rPr>
                            <w:t xml:space="preserve">Tudalen |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E50B7"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30" type="#_x0000_t202" style="position:absolute;margin-left:491.95pt;margin-top:796.35pt;width:74.25pt;height:1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" filled="f" stroked="f">
              <v:textbox inset="0,0,0,0">
                <w:txbxContent>
                  <w:p w14:paraId="624219CE" w14:textId="77777777" w:rsidR="00067039" w:rsidRDefault="00716D14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  <w:lang w:val="cy-GB"/>
                      </w:rPr>
                      <w:t xml:space="preserve">Tudalen |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00F06A2" wp14:editId="0A368289">
              <wp:extent cx="6456045" cy="339725"/>
              <wp:effectExtent l="0" t="0" r="1905" b="3175"/>
              <wp:docPr id="1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F18AD" w14:textId="77777777" w:rsidR="00067039" w:rsidRDefault="00716D14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lang w:val="cy-GB"/>
                            </w:rPr>
                            <w:t>Fersiwn 1 – ardystiwyd gan y Bwrdd Ymchwil a Menter ym mis Mai 2017, derbyniwyd gan y Bwrdd Academaidd ym mis Mehefin 2017, adolygwyd gan y Bwrdd Ymchwil ac Arloesi ym mis Mai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00F06A2" id="Text Box 1029" o:spid="_x0000_s1031" type="#_x0000_t202" style="width:508.35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" filled="f" stroked="f">
              <v:textbox inset="0,0,0,0">
                <w:txbxContent>
                  <w:p w14:paraId="2E4F18AD" w14:textId="77777777" w:rsidR="00067039" w:rsidRDefault="00716D14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  <w:lang w:val="cy-GB"/>
                      </w:rPr>
                      <w:t>Fersiwn 1 – ardystiwyd gan y Bwrdd Ymchwil a Menter ym mis Mai 2017, derbyniwyd gan y Bwrdd Academaidd ym mis Mehefin 2017, adolygwyd gan y Bwrdd Ymchwil ac Arloesi ym mis Mai 2018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6242B" w14:textId="77777777" w:rsidR="00E74130" w:rsidRDefault="00E74130">
      <w:r>
        <w:separator/>
      </w:r>
    </w:p>
  </w:footnote>
  <w:footnote w:type="continuationSeparator" w:id="0">
    <w:p w14:paraId="0AAEE464" w14:textId="77777777" w:rsidR="00E74130" w:rsidRDefault="00E74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A339" w14:textId="387B5EB6" w:rsidR="00067039" w:rsidRDefault="00891DD9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0A3A127C" wp14:editId="6896399C">
              <wp:extent cx="2549525" cy="371475"/>
              <wp:effectExtent l="0" t="0" r="3175" b="9525"/>
              <wp:docPr id="6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95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B4A7B" w14:textId="77777777" w:rsidR="00067039" w:rsidRDefault="00716D14">
                          <w:pPr>
                            <w:spacing w:before="12"/>
                            <w:ind w:left="20" w:firstLine="465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lang w:val="cy-GB"/>
                            </w:rPr>
                            <w:t>Polisi Rheoli Data Ymchwil Prifysgol Metropolitan Caerdydd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A3A127C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width:200.7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" filled="f" stroked="f">
              <v:textbox inset="0,0,0,0">
                <w:txbxContent>
                  <w:p w14:paraId="47EB4A7B" w14:textId="77777777" w:rsidR="00067039" w:rsidRDefault="00716D14">
                    <w:pPr>
                      <w:spacing w:before="12"/>
                      <w:ind w:left="20" w:firstLine="465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lang w:val="cy-GB"/>
                      </w:rPr>
                      <w:t>Polisi Rheoli Data Ymchwil Prifysgol Metropolitan Caerdydd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0D41" w14:textId="06EB686B" w:rsidR="00067039" w:rsidRDefault="00891DD9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70E3C615" wp14:editId="6914D669">
              <wp:extent cx="2549525" cy="371475"/>
              <wp:effectExtent l="0" t="0" r="3175" b="9525"/>
              <wp:docPr id="5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95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E8287" w14:textId="77777777" w:rsidR="00067039" w:rsidRDefault="00716D14">
                          <w:pPr>
                            <w:spacing w:before="12"/>
                            <w:ind w:left="20" w:firstLine="465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lang w:val="cy-GB"/>
                            </w:rPr>
                            <w:t>Polisi Rheoli Data Ymchwil Prifysgol Metropolitan Caerdydd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0E3C615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7" type="#_x0000_t202" style="width:200.7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" filled="f" stroked="f">
              <v:textbox inset="0,0,0,0">
                <w:txbxContent>
                  <w:p w14:paraId="7E0E8287" w14:textId="77777777" w:rsidR="00067039" w:rsidRDefault="00716D14">
                    <w:pPr>
                      <w:spacing w:before="12"/>
                      <w:ind w:left="20" w:firstLine="465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lang w:val="cy-GB"/>
                      </w:rPr>
                      <w:t>Polisi Rheoli Data Ymchwil Prifysgol Metropolitan Caerdydd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66D97"/>
    <w:multiLevelType w:val="multilevel"/>
    <w:tmpl w:val="261A1F0E"/>
    <w:lvl w:ilvl="0">
      <w:start w:val="1"/>
      <w:numFmt w:val="decimal"/>
      <w:lvlText w:val="%1.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08" w:hanging="708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137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360" w:hanging="360"/>
      </w:pPr>
      <w:rPr>
        <w:rFonts w:hint="default"/>
      </w:rPr>
    </w:lvl>
    <w:lvl w:ilvl="4">
      <w:numFmt w:val="bullet"/>
      <w:lvlText w:val="•"/>
      <w:lvlJc w:val="left"/>
      <w:pPr>
        <w:ind w:left="3341" w:hanging="360"/>
      </w:pPr>
      <w:rPr>
        <w:rFonts w:hint="default"/>
      </w:rPr>
    </w:lvl>
    <w:lvl w:ilvl="5">
      <w:numFmt w:val="bullet"/>
      <w:lvlText w:val="•"/>
      <w:lvlJc w:val="left"/>
      <w:pPr>
        <w:ind w:left="4322" w:hanging="360"/>
      </w:pPr>
      <w:rPr>
        <w:rFonts w:hint="default"/>
      </w:rPr>
    </w:lvl>
    <w:lvl w:ilvl="6">
      <w:numFmt w:val="bullet"/>
      <w:lvlText w:val="•"/>
      <w:lvlJc w:val="left"/>
      <w:pPr>
        <w:ind w:left="5303" w:hanging="360"/>
      </w:pPr>
      <w:rPr>
        <w:rFonts w:hint="default"/>
      </w:rPr>
    </w:lvl>
    <w:lvl w:ilvl="7">
      <w:numFmt w:val="bullet"/>
      <w:lvlText w:val="•"/>
      <w:lvlJc w:val="left"/>
      <w:pPr>
        <w:ind w:left="6284" w:hanging="360"/>
      </w:pPr>
      <w:rPr>
        <w:rFonts w:hint="default"/>
      </w:rPr>
    </w:lvl>
    <w:lvl w:ilvl="8">
      <w:numFmt w:val="bullet"/>
      <w:lvlText w:val="•"/>
      <w:lvlJc w:val="left"/>
      <w:pPr>
        <w:ind w:left="7264" w:hanging="360"/>
      </w:pPr>
      <w:rPr>
        <w:rFonts w:hint="default"/>
      </w:rPr>
    </w:lvl>
  </w:abstractNum>
  <w:num w:numId="1" w16cid:durableId="120444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0E8fePa1MucL56pIPgONVNvunBaIs3JM6Q/OPiyQkE/HRdBV7EyWy5iXjHf/nl45BX4Av1xbwV/dTEDDQYtAw==" w:salt="NJ/JMVsp86B3JfCLK2vykg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39"/>
    <w:rsid w:val="00067039"/>
    <w:rsid w:val="003F0202"/>
    <w:rsid w:val="00443EEE"/>
    <w:rsid w:val="004C14C9"/>
    <w:rsid w:val="00716D14"/>
    <w:rsid w:val="007D29FC"/>
    <w:rsid w:val="00891DD9"/>
    <w:rsid w:val="008C6B3B"/>
    <w:rsid w:val="00A356D0"/>
    <w:rsid w:val="00DC4776"/>
    <w:rsid w:val="00E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3A0C89"/>
  <w15:docId w15:val="{C0F86CBA-A7D2-42A7-90E2-7DEFD107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8"/>
    </w:pPr>
  </w:style>
  <w:style w:type="paragraph" w:customStyle="1" w:styleId="Pennawd11">
    <w:name w:val="Pennawd 11"/>
    <w:basedOn w:val="Normal"/>
    <w:uiPriority w:val="1"/>
    <w:qFormat/>
    <w:pPr>
      <w:ind w:left="820" w:hanging="721"/>
      <w:outlineLvl w:val="1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08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6D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D1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16D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D1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121CF11FA2045B0BA68D0193998A9" ma:contentTypeVersion="1" ma:contentTypeDescription="Create a new document." ma:contentTypeScope="" ma:versionID="fdd8398e7c538752010fabbefec4ae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30C33F-E1E2-4D2F-949C-58992CAB5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E496D5-7050-499A-86E9-BAE063F451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976EE-E566-4DB0-97B1-6FF3FC7414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7058</Characters>
  <Application>Microsoft Office Word</Application>
  <DocSecurity>12</DocSecurity>
  <Lines>58</Lines>
  <Paragraphs>16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standalone</dc:creator>
  <cp:lastModifiedBy>Mayo, Jonah</cp:lastModifiedBy>
  <cp:revision>2</cp:revision>
  <dcterms:created xsi:type="dcterms:W3CDTF">2025-01-20T13:22:00Z</dcterms:created>
  <dcterms:modified xsi:type="dcterms:W3CDTF">2025-01-20T13:22:00Z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2021-05-14T00:00:00Z</vt:filetime>
  </property>
  <property fmtid="{D5CDD505-2E9C-101B-9397-08002B2CF9AE}" pid="5" name="ContentTypeId">
    <vt:lpwstr>0x010100777121CF11FA2045B0BA68D0193998A9</vt:lpwstr>
  </property>
  <property fmtid="{D5CDD505-2E9C-101B-9397-08002B2CF9AE}" pid="6" name="Order">
    <vt:r8>7000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</Properties>
</file>