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4FDC5" w14:textId="77777777" w:rsidR="008759C8" w:rsidRDefault="003C1F95" w:rsidP="008759C8">
      <w:pPr>
        <w:pStyle w:val="Title"/>
        <w:jc w:val="center"/>
      </w:pPr>
      <w:r w:rsidRPr="00F62854">
        <w:rPr>
          <w:rFonts w:ascii="Arial" w:hAnsi="Arial" w:cs="Arial"/>
          <w:noProof/>
          <w:sz w:val="24"/>
          <w:szCs w:val="24"/>
          <w:lang w:eastAsia="en-GB"/>
        </w:rPr>
        <w:drawing>
          <wp:inline distT="0" distB="0" distL="0" distR="0" wp14:anchorId="6379BC3D" wp14:editId="503756F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43289" name="Picture 3" descr="C:\Users\Standalone\AppData\Local\Microsoft\Windows\INetCache\Content.MSO\E299102D.tmp"/>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179947" cy="932691"/>
                    </a:xfrm>
                    <a:prstGeom prst="rect">
                      <a:avLst/>
                    </a:prstGeom>
                    <a:noFill/>
                    <a:ln>
                      <a:noFill/>
                    </a:ln>
                  </pic:spPr>
                </pic:pic>
              </a:graphicData>
            </a:graphic>
          </wp:inline>
        </w:drawing>
      </w:r>
    </w:p>
    <w:p w14:paraId="2ED84602" w14:textId="77777777" w:rsidR="008759C8" w:rsidRPr="00A05E79" w:rsidRDefault="008759C8" w:rsidP="008759C8"/>
    <w:p w14:paraId="3A029398" w14:textId="77777777" w:rsidR="008759C8" w:rsidRDefault="003C1F95" w:rsidP="008759C8">
      <w:pPr>
        <w:pStyle w:val="Title"/>
        <w:jc w:val="center"/>
      </w:pPr>
      <w:r>
        <w:rPr>
          <w:lang w:val="cy-GB"/>
        </w:rPr>
        <w:t>Polisi Diogelu Data</w:t>
      </w:r>
    </w:p>
    <w:p w14:paraId="0FE4F208" w14:textId="77777777" w:rsidR="008759C8" w:rsidRPr="00E62C64" w:rsidRDefault="003C1F95" w:rsidP="008759C8">
      <w:pPr>
        <w:pStyle w:val="Heading1"/>
        <w:numPr>
          <w:ilvl w:val="0"/>
          <w:numId w:val="0"/>
        </w:numPr>
        <w:ind w:left="432" w:hanging="432"/>
      </w:pPr>
      <w:bookmarkStart w:id="0" w:name="_Toc75950285"/>
      <w:bookmarkStart w:id="1" w:name="_Toc75950366"/>
      <w:bookmarkStart w:id="2" w:name="_Toc77936657"/>
      <w:bookmarkStart w:id="3" w:name="_Toc80890188"/>
      <w:bookmarkStart w:id="4" w:name="_Toc81397726"/>
      <w:bookmarkStart w:id="5" w:name="_Toc82766098"/>
      <w:bookmarkStart w:id="6" w:name="_Toc82766228"/>
      <w:bookmarkStart w:id="7" w:name="_Toc89330835"/>
      <w:bookmarkStart w:id="8" w:name="_Toc92786763"/>
      <w:r>
        <w:rPr>
          <w:lang w:val="cy-GB"/>
        </w:rPr>
        <w:t>Manylion Allweddol</w:t>
      </w:r>
      <w:bookmarkEnd w:id="0"/>
      <w:bookmarkEnd w:id="1"/>
      <w:bookmarkEnd w:id="2"/>
      <w:bookmarkEnd w:id="3"/>
      <w:bookmarkEnd w:id="4"/>
      <w:bookmarkEnd w:id="5"/>
      <w:bookmarkEnd w:id="6"/>
      <w:bookmarkEnd w:id="7"/>
      <w:bookmarkEnd w:id="8"/>
    </w:p>
    <w:tbl>
      <w:tblPr>
        <w:tblStyle w:val="TableGrid"/>
        <w:tblW w:w="0" w:type="auto"/>
        <w:tblLook w:val="04A0" w:firstRow="1" w:lastRow="0" w:firstColumn="1" w:lastColumn="0" w:noHBand="0" w:noVBand="1"/>
      </w:tblPr>
      <w:tblGrid>
        <w:gridCol w:w="4508"/>
        <w:gridCol w:w="4508"/>
      </w:tblGrid>
      <w:tr w:rsidR="00926DD9" w14:paraId="22AB0048" w14:textId="77777777" w:rsidTr="00324F59">
        <w:trPr>
          <w:trHeight w:val="340"/>
        </w:trPr>
        <w:tc>
          <w:tcPr>
            <w:tcW w:w="4508" w:type="dxa"/>
            <w:vAlign w:val="center"/>
          </w:tcPr>
          <w:p w14:paraId="5D25DF24" w14:textId="77777777" w:rsidR="008759C8" w:rsidRPr="00A84A1F" w:rsidRDefault="003C1F95" w:rsidP="00324F59">
            <w:pPr>
              <w:rPr>
                <w:rStyle w:val="SubtleEmphasis"/>
                <w:b/>
                <w:bCs/>
                <w:sz w:val="22"/>
                <w:szCs w:val="20"/>
              </w:rPr>
            </w:pPr>
            <w:r w:rsidRPr="00A84A1F">
              <w:rPr>
                <w:rStyle w:val="SubtleEmphasis"/>
                <w:b/>
                <w:bCs/>
                <w:sz w:val="22"/>
                <w:szCs w:val="20"/>
                <w:lang w:val="cy-GB"/>
              </w:rPr>
              <w:t>TEITL Y POLISI</w:t>
            </w:r>
          </w:p>
        </w:tc>
        <w:tc>
          <w:tcPr>
            <w:tcW w:w="4508" w:type="dxa"/>
            <w:vAlign w:val="center"/>
          </w:tcPr>
          <w:p w14:paraId="10EE57CD" w14:textId="77777777" w:rsidR="008759C8" w:rsidRPr="00A84A1F" w:rsidRDefault="003C1F95" w:rsidP="00324F59">
            <w:pPr>
              <w:rPr>
                <w:rStyle w:val="SubtleEmphasis"/>
                <w:sz w:val="22"/>
                <w:szCs w:val="20"/>
              </w:rPr>
            </w:pPr>
            <w:r w:rsidRPr="00A84A1F">
              <w:rPr>
                <w:rStyle w:val="SubtleEmphasis"/>
                <w:sz w:val="22"/>
                <w:szCs w:val="20"/>
                <w:lang w:val="cy-GB"/>
              </w:rPr>
              <w:t>Polisi Diogelu Data</w:t>
            </w:r>
          </w:p>
        </w:tc>
      </w:tr>
      <w:tr w:rsidR="00926DD9" w14:paraId="19B3544D" w14:textId="77777777" w:rsidTr="00324F59">
        <w:trPr>
          <w:trHeight w:val="340"/>
        </w:trPr>
        <w:tc>
          <w:tcPr>
            <w:tcW w:w="4508" w:type="dxa"/>
            <w:vAlign w:val="center"/>
          </w:tcPr>
          <w:p w14:paraId="15369576" w14:textId="77777777" w:rsidR="008759C8" w:rsidRPr="00A84A1F" w:rsidRDefault="003C1F95" w:rsidP="00324F59">
            <w:pPr>
              <w:rPr>
                <w:rStyle w:val="SubtleEmphasis"/>
                <w:b/>
                <w:bCs/>
                <w:sz w:val="22"/>
                <w:szCs w:val="20"/>
              </w:rPr>
            </w:pPr>
            <w:r w:rsidRPr="00A84A1F">
              <w:rPr>
                <w:rStyle w:val="SubtleEmphasis"/>
                <w:b/>
                <w:bCs/>
                <w:sz w:val="22"/>
                <w:szCs w:val="20"/>
                <w:lang w:val="cy-GB"/>
              </w:rPr>
              <w:t>DYDDIAD CYMERADWYO</w:t>
            </w:r>
          </w:p>
        </w:tc>
        <w:tc>
          <w:tcPr>
            <w:tcW w:w="4508" w:type="dxa"/>
            <w:vAlign w:val="center"/>
          </w:tcPr>
          <w:p w14:paraId="6A109865" w14:textId="77777777" w:rsidR="008759C8" w:rsidRPr="00A84A1F" w:rsidRDefault="003C1F95" w:rsidP="00324F59">
            <w:pPr>
              <w:rPr>
                <w:rStyle w:val="SubtleEmphasis"/>
                <w:sz w:val="22"/>
                <w:szCs w:val="20"/>
              </w:rPr>
            </w:pPr>
            <w:r>
              <w:rPr>
                <w:rStyle w:val="SubtleEmphasis"/>
                <w:sz w:val="22"/>
                <w:szCs w:val="20"/>
                <w:lang w:val="cy-GB"/>
              </w:rPr>
              <w:t>1 Rhagfyr 2021</w:t>
            </w:r>
            <w:r>
              <w:rPr>
                <w:rStyle w:val="SubtleEmphasis"/>
                <w:szCs w:val="20"/>
                <w:lang w:val="cy-GB"/>
              </w:rPr>
              <w:t xml:space="preserve"> </w:t>
            </w:r>
          </w:p>
        </w:tc>
      </w:tr>
      <w:tr w:rsidR="00926DD9" w14:paraId="7A34583A" w14:textId="77777777" w:rsidTr="00324F59">
        <w:trPr>
          <w:trHeight w:val="340"/>
        </w:trPr>
        <w:tc>
          <w:tcPr>
            <w:tcW w:w="4508" w:type="dxa"/>
            <w:vAlign w:val="center"/>
          </w:tcPr>
          <w:p w14:paraId="0FB5E03F" w14:textId="77777777" w:rsidR="008759C8" w:rsidRPr="00A84A1F" w:rsidRDefault="003C1F95" w:rsidP="00324F59">
            <w:pPr>
              <w:rPr>
                <w:rStyle w:val="SubtleEmphasis"/>
                <w:b/>
                <w:bCs/>
                <w:sz w:val="22"/>
                <w:szCs w:val="20"/>
              </w:rPr>
            </w:pPr>
            <w:r w:rsidRPr="00A84A1F">
              <w:rPr>
                <w:rStyle w:val="SubtleEmphasis"/>
                <w:b/>
                <w:bCs/>
                <w:sz w:val="22"/>
                <w:szCs w:val="20"/>
                <w:lang w:val="cy-GB"/>
              </w:rPr>
              <w:t>CORFF CYMERADWYO</w:t>
            </w:r>
          </w:p>
        </w:tc>
        <w:tc>
          <w:tcPr>
            <w:tcW w:w="4508" w:type="dxa"/>
            <w:vAlign w:val="center"/>
          </w:tcPr>
          <w:p w14:paraId="4F68954C" w14:textId="77777777" w:rsidR="008759C8" w:rsidRPr="00A84A1F" w:rsidRDefault="003C1F95" w:rsidP="00324F59">
            <w:pPr>
              <w:rPr>
                <w:rStyle w:val="SubtleEmphasis"/>
                <w:sz w:val="22"/>
                <w:szCs w:val="20"/>
              </w:rPr>
            </w:pPr>
            <w:bookmarkStart w:id="9" w:name="_Hlk80882258"/>
            <w:r w:rsidRPr="00A84A1F">
              <w:rPr>
                <w:rStyle w:val="SubtleEmphasis"/>
                <w:sz w:val="22"/>
                <w:szCs w:val="20"/>
                <w:lang w:val="cy-GB"/>
              </w:rPr>
              <w:t>Y Bwrdd Rheoli</w:t>
            </w:r>
            <w:bookmarkEnd w:id="9"/>
          </w:p>
        </w:tc>
      </w:tr>
      <w:tr w:rsidR="00926DD9" w14:paraId="4E0ACAE3" w14:textId="77777777" w:rsidTr="00324F59">
        <w:trPr>
          <w:trHeight w:val="340"/>
        </w:trPr>
        <w:tc>
          <w:tcPr>
            <w:tcW w:w="4508" w:type="dxa"/>
            <w:vAlign w:val="center"/>
          </w:tcPr>
          <w:p w14:paraId="45299E2F" w14:textId="77777777" w:rsidR="008759C8" w:rsidRPr="00A84A1F" w:rsidRDefault="003C1F95" w:rsidP="00324F59">
            <w:pPr>
              <w:rPr>
                <w:rStyle w:val="SubtleEmphasis"/>
                <w:b/>
                <w:bCs/>
                <w:sz w:val="22"/>
                <w:szCs w:val="20"/>
              </w:rPr>
            </w:pPr>
            <w:r w:rsidRPr="00A84A1F">
              <w:rPr>
                <w:rStyle w:val="SubtleEmphasis"/>
                <w:b/>
                <w:bCs/>
                <w:sz w:val="22"/>
                <w:szCs w:val="20"/>
                <w:lang w:val="cy-GB"/>
              </w:rPr>
              <w:t>FERSIWN</w:t>
            </w:r>
          </w:p>
        </w:tc>
        <w:tc>
          <w:tcPr>
            <w:tcW w:w="4508" w:type="dxa"/>
            <w:vAlign w:val="center"/>
          </w:tcPr>
          <w:p w14:paraId="68A64751" w14:textId="77777777" w:rsidR="008759C8" w:rsidRPr="00A84A1F" w:rsidRDefault="003C1F95" w:rsidP="00324F59">
            <w:pPr>
              <w:rPr>
                <w:rStyle w:val="SubtleEmphasis"/>
                <w:sz w:val="22"/>
                <w:szCs w:val="20"/>
              </w:rPr>
            </w:pPr>
            <w:r w:rsidRPr="00A84A1F">
              <w:rPr>
                <w:rStyle w:val="SubtleEmphasis"/>
                <w:sz w:val="22"/>
                <w:szCs w:val="20"/>
                <w:lang w:val="cy-GB"/>
              </w:rPr>
              <w:t>6.0</w:t>
            </w:r>
          </w:p>
        </w:tc>
      </w:tr>
      <w:tr w:rsidR="00926DD9" w14:paraId="3A510F13" w14:textId="77777777" w:rsidTr="00324F59">
        <w:trPr>
          <w:trHeight w:val="340"/>
        </w:trPr>
        <w:tc>
          <w:tcPr>
            <w:tcW w:w="4508" w:type="dxa"/>
            <w:vAlign w:val="center"/>
          </w:tcPr>
          <w:p w14:paraId="0F1645DA" w14:textId="77777777" w:rsidR="008759C8" w:rsidRPr="00A84A1F" w:rsidRDefault="003C1F95" w:rsidP="00324F59">
            <w:pPr>
              <w:rPr>
                <w:rStyle w:val="SubtleEmphasis"/>
                <w:b/>
                <w:bCs/>
                <w:sz w:val="22"/>
                <w:szCs w:val="20"/>
              </w:rPr>
            </w:pPr>
            <w:r w:rsidRPr="00A84A1F">
              <w:rPr>
                <w:rStyle w:val="SubtleEmphasis"/>
                <w:b/>
                <w:bCs/>
                <w:sz w:val="22"/>
                <w:szCs w:val="20"/>
                <w:lang w:val="cy-GB"/>
              </w:rPr>
              <w:t>DYDDIADAU ADOLYGU BLAENOROL</w:t>
            </w:r>
          </w:p>
        </w:tc>
        <w:tc>
          <w:tcPr>
            <w:tcW w:w="4508" w:type="dxa"/>
            <w:vAlign w:val="center"/>
          </w:tcPr>
          <w:p w14:paraId="64827870" w14:textId="77777777" w:rsidR="008759C8" w:rsidRPr="00A84A1F" w:rsidRDefault="003C1F95" w:rsidP="00324F59">
            <w:pPr>
              <w:rPr>
                <w:rStyle w:val="SubtleEmphasis"/>
                <w:sz w:val="22"/>
                <w:szCs w:val="20"/>
              </w:rPr>
            </w:pPr>
            <w:r w:rsidRPr="00A84A1F">
              <w:rPr>
                <w:rStyle w:val="SubtleEmphasis"/>
                <w:sz w:val="22"/>
                <w:szCs w:val="20"/>
                <w:lang w:val="cy-GB"/>
              </w:rPr>
              <w:t>Awst 2004</w:t>
            </w:r>
          </w:p>
          <w:p w14:paraId="7C533C06" w14:textId="77777777" w:rsidR="008759C8" w:rsidRPr="00A84A1F" w:rsidRDefault="003C1F95" w:rsidP="00324F59">
            <w:pPr>
              <w:rPr>
                <w:rStyle w:val="SubtleEmphasis"/>
                <w:sz w:val="22"/>
                <w:szCs w:val="20"/>
              </w:rPr>
            </w:pPr>
            <w:r w:rsidRPr="00A84A1F">
              <w:rPr>
                <w:rStyle w:val="SubtleEmphasis"/>
                <w:sz w:val="22"/>
                <w:szCs w:val="20"/>
                <w:lang w:val="cy-GB"/>
              </w:rPr>
              <w:t>Ionawr 2008</w:t>
            </w:r>
          </w:p>
          <w:p w14:paraId="20329C21" w14:textId="77777777" w:rsidR="008759C8" w:rsidRPr="00A84A1F" w:rsidRDefault="003C1F95" w:rsidP="00324F59">
            <w:pPr>
              <w:rPr>
                <w:rStyle w:val="SubtleEmphasis"/>
                <w:sz w:val="22"/>
                <w:szCs w:val="20"/>
              </w:rPr>
            </w:pPr>
            <w:r w:rsidRPr="00A84A1F">
              <w:rPr>
                <w:rStyle w:val="SubtleEmphasis"/>
                <w:sz w:val="22"/>
                <w:szCs w:val="20"/>
                <w:lang w:val="cy-GB"/>
              </w:rPr>
              <w:t>Hydref 2010</w:t>
            </w:r>
          </w:p>
          <w:p w14:paraId="509C71D5" w14:textId="77777777" w:rsidR="008759C8" w:rsidRPr="00A84A1F" w:rsidRDefault="003C1F95" w:rsidP="00324F59">
            <w:pPr>
              <w:rPr>
                <w:rStyle w:val="SubtleEmphasis"/>
                <w:sz w:val="22"/>
                <w:szCs w:val="20"/>
              </w:rPr>
            </w:pPr>
            <w:r w:rsidRPr="00A84A1F">
              <w:rPr>
                <w:rStyle w:val="SubtleEmphasis"/>
                <w:sz w:val="22"/>
                <w:szCs w:val="20"/>
                <w:lang w:val="cy-GB"/>
              </w:rPr>
              <w:t xml:space="preserve">Haf 2018  </w:t>
            </w:r>
          </w:p>
          <w:p w14:paraId="1CC7DC09" w14:textId="77777777" w:rsidR="008759C8" w:rsidRPr="00A84A1F" w:rsidRDefault="003C1F95" w:rsidP="00324F59">
            <w:pPr>
              <w:rPr>
                <w:rStyle w:val="SubtleEmphasis"/>
                <w:sz w:val="22"/>
                <w:szCs w:val="20"/>
              </w:rPr>
            </w:pPr>
            <w:r w:rsidRPr="00A84A1F">
              <w:rPr>
                <w:rStyle w:val="SubtleEmphasis"/>
                <w:sz w:val="22"/>
                <w:szCs w:val="20"/>
                <w:lang w:val="cy-GB"/>
              </w:rPr>
              <w:t>Mawrth 2019</w:t>
            </w:r>
          </w:p>
        </w:tc>
      </w:tr>
      <w:tr w:rsidR="00926DD9" w14:paraId="0C59ABC2" w14:textId="77777777" w:rsidTr="00324F59">
        <w:trPr>
          <w:trHeight w:val="340"/>
        </w:trPr>
        <w:tc>
          <w:tcPr>
            <w:tcW w:w="4508" w:type="dxa"/>
            <w:vAlign w:val="center"/>
          </w:tcPr>
          <w:p w14:paraId="52BC2285" w14:textId="77777777" w:rsidR="008759C8" w:rsidRPr="00A84A1F" w:rsidRDefault="003C1F95" w:rsidP="00324F59">
            <w:pPr>
              <w:rPr>
                <w:rStyle w:val="SubtleEmphasis"/>
                <w:b/>
                <w:bCs/>
                <w:sz w:val="22"/>
                <w:szCs w:val="20"/>
              </w:rPr>
            </w:pPr>
            <w:r w:rsidRPr="00A84A1F">
              <w:rPr>
                <w:rStyle w:val="SubtleEmphasis"/>
                <w:b/>
                <w:bCs/>
                <w:sz w:val="22"/>
                <w:szCs w:val="20"/>
                <w:lang w:val="cy-GB"/>
              </w:rPr>
              <w:t>DYDDIAD ADOLYGU NESAF</w:t>
            </w:r>
          </w:p>
        </w:tc>
        <w:tc>
          <w:tcPr>
            <w:tcW w:w="4508" w:type="dxa"/>
            <w:vAlign w:val="center"/>
          </w:tcPr>
          <w:p w14:paraId="16852142" w14:textId="77777777" w:rsidR="008759C8" w:rsidRPr="00A84A1F" w:rsidRDefault="003C1F95" w:rsidP="00324F59">
            <w:pPr>
              <w:rPr>
                <w:rStyle w:val="SubtleEmphasis"/>
                <w:sz w:val="22"/>
                <w:szCs w:val="20"/>
              </w:rPr>
            </w:pPr>
            <w:r w:rsidRPr="00A84A1F">
              <w:rPr>
                <w:rStyle w:val="SubtleEmphasis"/>
                <w:sz w:val="22"/>
                <w:szCs w:val="20"/>
                <w:lang w:val="cy-GB"/>
              </w:rPr>
              <w:t>2024/25</w:t>
            </w:r>
          </w:p>
        </w:tc>
      </w:tr>
      <w:tr w:rsidR="00926DD9" w14:paraId="5D3930ED" w14:textId="77777777" w:rsidTr="00324F59">
        <w:trPr>
          <w:trHeight w:val="618"/>
        </w:trPr>
        <w:tc>
          <w:tcPr>
            <w:tcW w:w="4508" w:type="dxa"/>
            <w:vAlign w:val="center"/>
          </w:tcPr>
          <w:p w14:paraId="671EEF97" w14:textId="77777777" w:rsidR="008759C8" w:rsidRPr="00A84A1F" w:rsidRDefault="003C1F95" w:rsidP="00324F59">
            <w:pPr>
              <w:rPr>
                <w:rStyle w:val="SubtleEmphasis"/>
                <w:b/>
                <w:bCs/>
                <w:sz w:val="22"/>
                <w:szCs w:val="20"/>
              </w:rPr>
            </w:pPr>
            <w:r w:rsidRPr="00A84A1F">
              <w:rPr>
                <w:rStyle w:val="SubtleEmphasis"/>
                <w:b/>
                <w:bCs/>
                <w:sz w:val="22"/>
                <w:szCs w:val="20"/>
                <w:lang w:val="cy-GB"/>
              </w:rPr>
              <w:t>CANLYNIAD YR ASESIAD O'R EFFAITH AR GYDRADDOLDEB</w:t>
            </w:r>
          </w:p>
        </w:tc>
        <w:tc>
          <w:tcPr>
            <w:tcW w:w="4508" w:type="dxa"/>
            <w:vAlign w:val="center"/>
          </w:tcPr>
          <w:p w14:paraId="28DA63F3" w14:textId="77777777" w:rsidR="008759C8" w:rsidRPr="00A84A1F" w:rsidRDefault="003C1F95" w:rsidP="00324F59">
            <w:pPr>
              <w:rPr>
                <w:rStyle w:val="SubtleEmphasis"/>
                <w:sz w:val="22"/>
                <w:szCs w:val="20"/>
              </w:rPr>
            </w:pPr>
            <w:r>
              <w:rPr>
                <w:rStyle w:val="SubtleEmphasis"/>
                <w:sz w:val="22"/>
                <w:szCs w:val="20"/>
                <w:lang w:val="cy-GB"/>
              </w:rPr>
              <w:t>Dim newid mawr</w:t>
            </w:r>
          </w:p>
        </w:tc>
      </w:tr>
      <w:tr w:rsidR="00926DD9" w14:paraId="2C2D5115" w14:textId="77777777" w:rsidTr="00324F59">
        <w:trPr>
          <w:trHeight w:val="340"/>
        </w:trPr>
        <w:tc>
          <w:tcPr>
            <w:tcW w:w="4508" w:type="dxa"/>
            <w:vAlign w:val="center"/>
          </w:tcPr>
          <w:p w14:paraId="7616D128" w14:textId="77777777" w:rsidR="008759C8" w:rsidRPr="00A84A1F" w:rsidRDefault="003C1F95" w:rsidP="00324F59">
            <w:pPr>
              <w:rPr>
                <w:rStyle w:val="SubtleEmphasis"/>
                <w:b/>
                <w:bCs/>
                <w:sz w:val="22"/>
                <w:szCs w:val="20"/>
              </w:rPr>
            </w:pPr>
            <w:r w:rsidRPr="00A84A1F">
              <w:rPr>
                <w:rStyle w:val="SubtleEmphasis"/>
                <w:b/>
                <w:bCs/>
                <w:sz w:val="22"/>
                <w:szCs w:val="20"/>
                <w:lang w:val="cy-GB"/>
              </w:rPr>
              <w:t>POLISÏAU / GWEITHDREFNAU / CANLLAWIAU CYSYLLTIEDIG</w:t>
            </w:r>
          </w:p>
        </w:tc>
        <w:tc>
          <w:tcPr>
            <w:tcW w:w="4508" w:type="dxa"/>
            <w:vAlign w:val="center"/>
          </w:tcPr>
          <w:p w14:paraId="6462DC4C" w14:textId="77777777" w:rsidR="008759C8" w:rsidRPr="00A84A1F" w:rsidRDefault="003C1F95" w:rsidP="00324F59">
            <w:pPr>
              <w:rPr>
                <w:rStyle w:val="SubtleEmphasis"/>
                <w:sz w:val="22"/>
                <w:szCs w:val="20"/>
              </w:rPr>
            </w:pPr>
            <w:r w:rsidRPr="00A84A1F">
              <w:rPr>
                <w:rStyle w:val="SubtleEmphasis"/>
                <w:sz w:val="22"/>
                <w:szCs w:val="20"/>
                <w:lang w:val="cy-GB"/>
              </w:rPr>
              <w:t>Mae'r polisi yn rhan o'r Fframwaith Polisi Diogelwch Gwybodaeth ac mae'n gysylltiedig â'r:</w:t>
            </w:r>
          </w:p>
          <w:p w14:paraId="3FAA37AF" w14:textId="77777777" w:rsidR="008759C8" w:rsidRPr="00A84A1F" w:rsidRDefault="003C1F95" w:rsidP="00324F59">
            <w:pPr>
              <w:pStyle w:val="ListParagraph"/>
              <w:numPr>
                <w:ilvl w:val="0"/>
                <w:numId w:val="5"/>
              </w:numPr>
              <w:ind w:left="343" w:hanging="284"/>
              <w:rPr>
                <w:rStyle w:val="SubtleEmphasis"/>
                <w:sz w:val="22"/>
                <w:szCs w:val="20"/>
              </w:rPr>
            </w:pPr>
            <w:r w:rsidRPr="00A84A1F">
              <w:rPr>
                <w:rStyle w:val="SubtleEmphasis"/>
                <w:sz w:val="22"/>
                <w:szCs w:val="20"/>
                <w:lang w:val="cy-GB"/>
              </w:rPr>
              <w:t>Polisi Defnydd Derbyniol o TG</w:t>
            </w:r>
          </w:p>
          <w:p w14:paraId="002719E2" w14:textId="77777777" w:rsidR="008759C8" w:rsidRDefault="003C1F95" w:rsidP="00324F59">
            <w:pPr>
              <w:pStyle w:val="ListParagraph"/>
              <w:numPr>
                <w:ilvl w:val="0"/>
                <w:numId w:val="5"/>
              </w:numPr>
              <w:ind w:left="343" w:hanging="284"/>
              <w:rPr>
                <w:rStyle w:val="SubtleEmphasis"/>
                <w:sz w:val="22"/>
                <w:szCs w:val="20"/>
              </w:rPr>
            </w:pPr>
            <w:r w:rsidRPr="00A84A1F">
              <w:rPr>
                <w:rStyle w:val="SubtleEmphasis"/>
                <w:sz w:val="22"/>
                <w:szCs w:val="20"/>
                <w:lang w:val="cy-GB"/>
              </w:rPr>
              <w:t>Polisi Rheoli a Llywodraethu Data</w:t>
            </w:r>
            <w:r w:rsidRPr="00A84A1F">
              <w:rPr>
                <w:rStyle w:val="SubtleEmphasis"/>
                <w:i w:val="0"/>
                <w:sz w:val="22"/>
                <w:szCs w:val="20"/>
                <w:lang w:val="cy-GB"/>
              </w:rPr>
              <w:t xml:space="preserve"> </w:t>
            </w:r>
          </w:p>
          <w:p w14:paraId="77189664" w14:textId="77777777" w:rsidR="008759C8" w:rsidRDefault="003C1F95" w:rsidP="00324F59">
            <w:pPr>
              <w:pStyle w:val="ListParagraph"/>
              <w:numPr>
                <w:ilvl w:val="0"/>
                <w:numId w:val="5"/>
              </w:numPr>
              <w:ind w:left="343" w:hanging="284"/>
              <w:rPr>
                <w:rStyle w:val="SubtleEmphasis"/>
                <w:sz w:val="22"/>
                <w:szCs w:val="20"/>
              </w:rPr>
            </w:pPr>
            <w:r>
              <w:rPr>
                <w:rStyle w:val="SubtleEmphasis"/>
                <w:sz w:val="22"/>
                <w:szCs w:val="20"/>
                <w:lang w:val="cy-GB"/>
              </w:rPr>
              <w:t>Polisi Diogelwch Gwybodaeth</w:t>
            </w:r>
          </w:p>
          <w:p w14:paraId="054E6961" w14:textId="77777777" w:rsidR="008759C8" w:rsidRPr="00A61413" w:rsidRDefault="008759C8" w:rsidP="00324F59">
            <w:pPr>
              <w:rPr>
                <w:rStyle w:val="SubtleEmphasis"/>
                <w:sz w:val="22"/>
                <w:szCs w:val="20"/>
              </w:rPr>
            </w:pPr>
          </w:p>
        </w:tc>
      </w:tr>
      <w:tr w:rsidR="00926DD9" w14:paraId="690E8F28" w14:textId="77777777" w:rsidTr="00324F59">
        <w:trPr>
          <w:trHeight w:val="340"/>
        </w:trPr>
        <w:tc>
          <w:tcPr>
            <w:tcW w:w="4508" w:type="dxa"/>
            <w:vAlign w:val="center"/>
          </w:tcPr>
          <w:p w14:paraId="618C57DC" w14:textId="77777777" w:rsidR="008759C8" w:rsidRPr="00A84A1F" w:rsidRDefault="003C1F95" w:rsidP="00324F59">
            <w:pPr>
              <w:rPr>
                <w:rStyle w:val="SubtleEmphasis"/>
                <w:b/>
                <w:bCs/>
                <w:sz w:val="22"/>
                <w:szCs w:val="20"/>
              </w:rPr>
            </w:pPr>
            <w:r w:rsidRPr="00A84A1F">
              <w:rPr>
                <w:rStyle w:val="SubtleEmphasis"/>
                <w:b/>
                <w:bCs/>
                <w:sz w:val="22"/>
                <w:szCs w:val="20"/>
                <w:lang w:val="cy-GB"/>
              </w:rPr>
              <w:t>DYDDIAD GWEITHREDU</w:t>
            </w:r>
          </w:p>
        </w:tc>
        <w:tc>
          <w:tcPr>
            <w:tcW w:w="4508" w:type="dxa"/>
            <w:vAlign w:val="center"/>
          </w:tcPr>
          <w:p w14:paraId="60138CD4" w14:textId="77777777" w:rsidR="008759C8" w:rsidRPr="00A84A1F" w:rsidRDefault="003C1F95" w:rsidP="00324F59">
            <w:pPr>
              <w:rPr>
                <w:rStyle w:val="SubtleEmphasis"/>
                <w:sz w:val="22"/>
                <w:szCs w:val="20"/>
              </w:rPr>
            </w:pPr>
            <w:r w:rsidRPr="00A84A1F">
              <w:rPr>
                <w:rStyle w:val="SubtleEmphasis"/>
                <w:sz w:val="22"/>
                <w:szCs w:val="20"/>
                <w:lang w:val="cy-GB"/>
              </w:rPr>
              <w:t>Ar unwaith</w:t>
            </w:r>
          </w:p>
        </w:tc>
      </w:tr>
      <w:tr w:rsidR="00926DD9" w14:paraId="37BAA0D4" w14:textId="77777777" w:rsidTr="00324F59">
        <w:trPr>
          <w:trHeight w:val="340"/>
        </w:trPr>
        <w:tc>
          <w:tcPr>
            <w:tcW w:w="4508" w:type="dxa"/>
            <w:vAlign w:val="center"/>
          </w:tcPr>
          <w:p w14:paraId="6E96F22E" w14:textId="77777777" w:rsidR="008759C8" w:rsidRPr="00A84A1F" w:rsidRDefault="003C1F95" w:rsidP="00324F59">
            <w:pPr>
              <w:rPr>
                <w:rStyle w:val="SubtleEmphasis"/>
                <w:b/>
                <w:bCs/>
                <w:sz w:val="22"/>
                <w:szCs w:val="20"/>
              </w:rPr>
            </w:pPr>
            <w:r w:rsidRPr="00A84A1F">
              <w:rPr>
                <w:rStyle w:val="SubtleEmphasis"/>
                <w:b/>
                <w:bCs/>
                <w:sz w:val="22"/>
                <w:szCs w:val="20"/>
                <w:lang w:val="cy-GB"/>
              </w:rPr>
              <w:t>PERCHENNOG Y POLISI (TEITL SWYDD)</w:t>
            </w:r>
          </w:p>
        </w:tc>
        <w:tc>
          <w:tcPr>
            <w:tcW w:w="4508" w:type="dxa"/>
            <w:vAlign w:val="center"/>
          </w:tcPr>
          <w:p w14:paraId="2FD5CA32" w14:textId="77777777" w:rsidR="008759C8" w:rsidRPr="00A84A1F" w:rsidRDefault="003C1F95" w:rsidP="00324F59">
            <w:pPr>
              <w:rPr>
                <w:rStyle w:val="SubtleEmphasis"/>
                <w:sz w:val="22"/>
                <w:szCs w:val="20"/>
              </w:rPr>
            </w:pPr>
            <w:r w:rsidRPr="00A84A1F">
              <w:rPr>
                <w:rStyle w:val="SubtleEmphasis"/>
                <w:sz w:val="22"/>
                <w:szCs w:val="20"/>
                <w:lang w:val="cy-GB"/>
              </w:rPr>
              <w:t>Swyddog Cydymffurfiaeth Gwybodaeth a Data</w:t>
            </w:r>
          </w:p>
        </w:tc>
      </w:tr>
      <w:tr w:rsidR="00926DD9" w14:paraId="54CD617D" w14:textId="77777777" w:rsidTr="00324F59">
        <w:trPr>
          <w:trHeight w:val="340"/>
        </w:trPr>
        <w:tc>
          <w:tcPr>
            <w:tcW w:w="4508" w:type="dxa"/>
            <w:vAlign w:val="center"/>
          </w:tcPr>
          <w:p w14:paraId="0DB8B57E" w14:textId="77777777" w:rsidR="008759C8" w:rsidRPr="00A84A1F" w:rsidRDefault="003C1F95" w:rsidP="00324F59">
            <w:pPr>
              <w:rPr>
                <w:rStyle w:val="SubtleEmphasis"/>
                <w:b/>
                <w:bCs/>
                <w:sz w:val="22"/>
                <w:szCs w:val="20"/>
              </w:rPr>
            </w:pPr>
            <w:r w:rsidRPr="00A84A1F">
              <w:rPr>
                <w:rStyle w:val="SubtleEmphasis"/>
                <w:b/>
                <w:bCs/>
                <w:sz w:val="22"/>
                <w:szCs w:val="20"/>
                <w:lang w:val="cy-GB"/>
              </w:rPr>
              <w:t>UNED / GWASANAETH</w:t>
            </w:r>
          </w:p>
        </w:tc>
        <w:tc>
          <w:tcPr>
            <w:tcW w:w="4508" w:type="dxa"/>
            <w:vAlign w:val="center"/>
          </w:tcPr>
          <w:p w14:paraId="02175966" w14:textId="77777777" w:rsidR="008759C8" w:rsidRPr="00A84A1F" w:rsidRDefault="003C1F95" w:rsidP="00324F59">
            <w:pPr>
              <w:rPr>
                <w:rStyle w:val="SubtleEmphasis"/>
                <w:sz w:val="22"/>
                <w:szCs w:val="20"/>
              </w:rPr>
            </w:pPr>
            <w:r w:rsidRPr="00A84A1F">
              <w:rPr>
                <w:rStyle w:val="SubtleEmphasis"/>
                <w:sz w:val="22"/>
                <w:szCs w:val="20"/>
                <w:lang w:val="cy-GB"/>
              </w:rPr>
              <w:t>Ysgrifenyddiaeth</w:t>
            </w:r>
          </w:p>
        </w:tc>
      </w:tr>
      <w:tr w:rsidR="00926DD9" w14:paraId="3AEB46BE" w14:textId="77777777" w:rsidTr="00324F59">
        <w:trPr>
          <w:trHeight w:val="340"/>
        </w:trPr>
        <w:tc>
          <w:tcPr>
            <w:tcW w:w="4508" w:type="dxa"/>
            <w:vAlign w:val="center"/>
          </w:tcPr>
          <w:p w14:paraId="6621E488" w14:textId="77777777" w:rsidR="008759C8" w:rsidRPr="00A84A1F" w:rsidRDefault="003C1F95" w:rsidP="00324F59">
            <w:pPr>
              <w:rPr>
                <w:rStyle w:val="SubtleEmphasis"/>
                <w:b/>
                <w:bCs/>
                <w:sz w:val="22"/>
                <w:szCs w:val="20"/>
              </w:rPr>
            </w:pPr>
            <w:r w:rsidRPr="00A84A1F">
              <w:rPr>
                <w:rStyle w:val="SubtleEmphasis"/>
                <w:b/>
                <w:bCs/>
                <w:sz w:val="22"/>
                <w:szCs w:val="20"/>
                <w:lang w:val="cy-GB"/>
              </w:rPr>
              <w:t>E-BOST CYSWLLT</w:t>
            </w:r>
          </w:p>
        </w:tc>
        <w:tc>
          <w:tcPr>
            <w:tcW w:w="4508" w:type="dxa"/>
            <w:vAlign w:val="center"/>
          </w:tcPr>
          <w:p w14:paraId="3D492A5F" w14:textId="77777777" w:rsidR="008759C8" w:rsidRPr="00A84A1F" w:rsidRDefault="006440B7" w:rsidP="00324F59">
            <w:pPr>
              <w:rPr>
                <w:rStyle w:val="SubtleEmphasis"/>
                <w:sz w:val="22"/>
                <w:szCs w:val="20"/>
              </w:rPr>
            </w:pPr>
            <w:hyperlink r:id="rId11" w:history="1">
              <w:r w:rsidR="003C1F95" w:rsidRPr="00A84A1F">
                <w:rPr>
                  <w:rStyle w:val="Hyperlink"/>
                  <w:sz w:val="22"/>
                  <w:szCs w:val="20"/>
                  <w:lang w:val="cy-GB"/>
                </w:rPr>
                <w:t>dataprotection@cardiffmet.ac.uk</w:t>
              </w:r>
            </w:hyperlink>
          </w:p>
        </w:tc>
      </w:tr>
    </w:tbl>
    <w:p w14:paraId="6F05C4C2" w14:textId="77777777" w:rsidR="008759C8" w:rsidRDefault="003C1F95" w:rsidP="008759C8">
      <w:pPr>
        <w:rPr>
          <w:rStyle w:val="SubtleEmphasis"/>
        </w:rPr>
      </w:pPr>
      <w:r>
        <w:rPr>
          <w:rStyle w:val="SubtleEmphasis"/>
          <w:lang w:val="cy-GB"/>
        </w:rPr>
        <w:t xml:space="preserve"> </w:t>
      </w:r>
    </w:p>
    <w:p w14:paraId="5CECA5DB" w14:textId="0E42FDFB" w:rsidR="008759C8" w:rsidRPr="00A84A1F" w:rsidRDefault="003C1F95" w:rsidP="002960A6">
      <w:pPr>
        <w:pStyle w:val="Heading1"/>
        <w:numPr>
          <w:ilvl w:val="0"/>
          <w:numId w:val="0"/>
        </w:numPr>
        <w:ind w:left="431" w:hanging="431"/>
      </w:pPr>
      <w:bookmarkStart w:id="10" w:name="_Toc80890189"/>
      <w:bookmarkStart w:id="11" w:name="_Toc81397727"/>
      <w:bookmarkStart w:id="12" w:name="_Toc82766099"/>
      <w:bookmarkStart w:id="13" w:name="_Toc82766229"/>
      <w:bookmarkStart w:id="14" w:name="_Toc89330836"/>
      <w:bookmarkStart w:id="15" w:name="_Toc92786764"/>
      <w:r>
        <w:rPr>
          <w:lang w:val="cy-GB"/>
        </w:rPr>
        <w:t>Rheoli Fersiynau</w:t>
      </w:r>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3005"/>
        <w:gridCol w:w="1810"/>
        <w:gridCol w:w="4201"/>
      </w:tblGrid>
      <w:tr w:rsidR="00926DD9" w14:paraId="0C630479" w14:textId="77777777" w:rsidTr="00324F59">
        <w:tc>
          <w:tcPr>
            <w:tcW w:w="3005" w:type="dxa"/>
          </w:tcPr>
          <w:p w14:paraId="7DA3B233" w14:textId="77777777" w:rsidR="008759C8" w:rsidRPr="00A84A1F" w:rsidRDefault="003C1F95" w:rsidP="00324F59">
            <w:pPr>
              <w:rPr>
                <w:rFonts w:asciiTheme="minorHAnsi" w:hAnsiTheme="minorHAnsi"/>
                <w:b/>
                <w:bCs/>
                <w:i/>
                <w:iCs/>
                <w:color w:val="404040" w:themeColor="text1" w:themeTint="BF"/>
                <w:sz w:val="18"/>
                <w:szCs w:val="18"/>
              </w:rPr>
            </w:pPr>
            <w:r w:rsidRPr="00A84A1F">
              <w:rPr>
                <w:rFonts w:ascii="Calibri" w:hAnsi="Calibri"/>
                <w:b/>
                <w:bCs/>
                <w:i/>
                <w:iCs/>
                <w:color w:val="404040" w:themeColor="text1" w:themeTint="BF"/>
                <w:sz w:val="18"/>
                <w:szCs w:val="18"/>
                <w:lang w:val="cy-GB"/>
              </w:rPr>
              <w:t>FERSIWN</w:t>
            </w:r>
          </w:p>
        </w:tc>
        <w:tc>
          <w:tcPr>
            <w:tcW w:w="1810" w:type="dxa"/>
          </w:tcPr>
          <w:p w14:paraId="0BF84119" w14:textId="77777777" w:rsidR="008759C8" w:rsidRPr="00A84A1F" w:rsidRDefault="003C1F95" w:rsidP="00324F59">
            <w:pPr>
              <w:rPr>
                <w:rFonts w:asciiTheme="minorHAnsi" w:hAnsiTheme="minorHAnsi"/>
                <w:b/>
                <w:bCs/>
                <w:i/>
                <w:iCs/>
                <w:color w:val="404040" w:themeColor="text1" w:themeTint="BF"/>
                <w:sz w:val="18"/>
                <w:szCs w:val="18"/>
              </w:rPr>
            </w:pPr>
            <w:r w:rsidRPr="00A84A1F">
              <w:rPr>
                <w:rFonts w:ascii="Calibri" w:hAnsi="Calibri"/>
                <w:b/>
                <w:bCs/>
                <w:i/>
                <w:iCs/>
                <w:color w:val="404040" w:themeColor="text1" w:themeTint="BF"/>
                <w:sz w:val="18"/>
                <w:szCs w:val="18"/>
                <w:lang w:val="cy-GB"/>
              </w:rPr>
              <w:t xml:space="preserve">DYDDIAD </w:t>
            </w:r>
          </w:p>
        </w:tc>
        <w:tc>
          <w:tcPr>
            <w:tcW w:w="4201" w:type="dxa"/>
          </w:tcPr>
          <w:p w14:paraId="4DE60538" w14:textId="77777777" w:rsidR="008759C8" w:rsidRPr="00A84A1F" w:rsidRDefault="003C1F95" w:rsidP="00324F59">
            <w:pPr>
              <w:rPr>
                <w:rFonts w:asciiTheme="minorHAnsi" w:hAnsiTheme="minorHAnsi"/>
                <w:b/>
                <w:bCs/>
                <w:i/>
                <w:iCs/>
                <w:color w:val="404040" w:themeColor="text1" w:themeTint="BF"/>
                <w:sz w:val="18"/>
                <w:szCs w:val="18"/>
              </w:rPr>
            </w:pPr>
            <w:r w:rsidRPr="00A84A1F">
              <w:rPr>
                <w:rFonts w:ascii="Calibri" w:hAnsi="Calibri"/>
                <w:b/>
                <w:bCs/>
                <w:i/>
                <w:iCs/>
                <w:color w:val="404040" w:themeColor="text1" w:themeTint="BF"/>
                <w:sz w:val="18"/>
                <w:szCs w:val="18"/>
                <w:lang w:val="cy-GB"/>
              </w:rPr>
              <w:t>RHESWM DROS NEWID</w:t>
            </w:r>
          </w:p>
        </w:tc>
      </w:tr>
      <w:tr w:rsidR="00926DD9" w14:paraId="49D74F4D" w14:textId="77777777" w:rsidTr="00324F59">
        <w:tc>
          <w:tcPr>
            <w:tcW w:w="3005" w:type="dxa"/>
          </w:tcPr>
          <w:p w14:paraId="4DAF423D" w14:textId="77777777" w:rsidR="008759C8" w:rsidRPr="00A84A1F" w:rsidRDefault="003C1F95" w:rsidP="00324F59">
            <w:pPr>
              <w:rPr>
                <w:rFonts w:asciiTheme="minorHAnsi" w:hAnsiTheme="minorHAnsi"/>
                <w:i/>
                <w:iCs/>
                <w:color w:val="404040" w:themeColor="text1" w:themeTint="BF"/>
                <w:sz w:val="18"/>
                <w:szCs w:val="18"/>
              </w:rPr>
            </w:pPr>
            <w:r w:rsidRPr="00A84A1F">
              <w:rPr>
                <w:rFonts w:ascii="Calibri" w:hAnsi="Calibri"/>
                <w:i/>
                <w:iCs/>
                <w:color w:val="404040" w:themeColor="text1" w:themeTint="BF"/>
                <w:sz w:val="18"/>
                <w:szCs w:val="18"/>
                <w:lang w:val="cy-GB"/>
              </w:rPr>
              <w:t>1.0</w:t>
            </w:r>
          </w:p>
        </w:tc>
        <w:tc>
          <w:tcPr>
            <w:tcW w:w="1810" w:type="dxa"/>
          </w:tcPr>
          <w:p w14:paraId="578D0569" w14:textId="77777777" w:rsidR="008759C8" w:rsidRPr="00A84A1F" w:rsidRDefault="003C1F95" w:rsidP="00324F59">
            <w:pPr>
              <w:rPr>
                <w:rFonts w:asciiTheme="minorHAnsi" w:hAnsiTheme="minorHAnsi"/>
                <w:i/>
                <w:iCs/>
                <w:color w:val="404040" w:themeColor="text1" w:themeTint="BF"/>
                <w:sz w:val="18"/>
                <w:szCs w:val="18"/>
              </w:rPr>
            </w:pPr>
            <w:r w:rsidRPr="00A84A1F">
              <w:rPr>
                <w:rFonts w:ascii="Calibri" w:hAnsi="Calibri"/>
                <w:i/>
                <w:iCs/>
                <w:color w:val="404040" w:themeColor="text1" w:themeTint="BF"/>
                <w:sz w:val="18"/>
                <w:szCs w:val="18"/>
                <w:lang w:val="cy-GB"/>
              </w:rPr>
              <w:t>Awst 2004</w:t>
            </w:r>
          </w:p>
        </w:tc>
        <w:tc>
          <w:tcPr>
            <w:tcW w:w="4201" w:type="dxa"/>
          </w:tcPr>
          <w:p w14:paraId="58157285" w14:textId="77777777" w:rsidR="008759C8" w:rsidRPr="00A84A1F" w:rsidRDefault="003C1F95" w:rsidP="00324F59">
            <w:pPr>
              <w:rPr>
                <w:rFonts w:asciiTheme="minorHAnsi" w:hAnsiTheme="minorHAnsi"/>
                <w:i/>
                <w:iCs/>
                <w:color w:val="404040" w:themeColor="text1" w:themeTint="BF"/>
                <w:sz w:val="18"/>
                <w:szCs w:val="18"/>
              </w:rPr>
            </w:pPr>
            <w:r w:rsidRPr="00A84A1F">
              <w:rPr>
                <w:rFonts w:ascii="Calibri" w:hAnsi="Calibri"/>
                <w:i/>
                <w:iCs/>
                <w:color w:val="404040" w:themeColor="text1" w:themeTint="BF"/>
                <w:sz w:val="18"/>
                <w:szCs w:val="18"/>
                <w:lang w:val="cy-GB"/>
              </w:rPr>
              <w:t>Sefydlwyd</w:t>
            </w:r>
          </w:p>
        </w:tc>
      </w:tr>
      <w:tr w:rsidR="00926DD9" w14:paraId="29999BF8" w14:textId="77777777" w:rsidTr="00324F59">
        <w:tc>
          <w:tcPr>
            <w:tcW w:w="3005" w:type="dxa"/>
          </w:tcPr>
          <w:p w14:paraId="640A27E5" w14:textId="77777777" w:rsidR="008759C8" w:rsidRPr="00A84A1F" w:rsidRDefault="003C1F95" w:rsidP="00324F59">
            <w:pPr>
              <w:rPr>
                <w:rFonts w:asciiTheme="minorHAnsi" w:hAnsiTheme="minorHAnsi"/>
                <w:i/>
                <w:iCs/>
                <w:color w:val="404040" w:themeColor="text1" w:themeTint="BF"/>
                <w:sz w:val="18"/>
                <w:szCs w:val="18"/>
              </w:rPr>
            </w:pPr>
            <w:r w:rsidRPr="00A84A1F">
              <w:rPr>
                <w:rFonts w:ascii="Calibri" w:hAnsi="Calibri"/>
                <w:i/>
                <w:iCs/>
                <w:color w:val="404040" w:themeColor="text1" w:themeTint="BF"/>
                <w:sz w:val="18"/>
                <w:szCs w:val="18"/>
                <w:lang w:val="cy-GB"/>
              </w:rPr>
              <w:t>2.0</w:t>
            </w:r>
          </w:p>
        </w:tc>
        <w:tc>
          <w:tcPr>
            <w:tcW w:w="1810" w:type="dxa"/>
          </w:tcPr>
          <w:p w14:paraId="74A95DBF" w14:textId="77777777" w:rsidR="008759C8" w:rsidRPr="00A84A1F" w:rsidRDefault="003C1F95" w:rsidP="00324F59">
            <w:pPr>
              <w:rPr>
                <w:rFonts w:asciiTheme="minorHAnsi" w:hAnsiTheme="minorHAnsi"/>
                <w:i/>
                <w:iCs/>
                <w:color w:val="404040" w:themeColor="text1" w:themeTint="BF"/>
                <w:sz w:val="18"/>
                <w:szCs w:val="18"/>
              </w:rPr>
            </w:pPr>
            <w:r w:rsidRPr="00A84A1F">
              <w:rPr>
                <w:rFonts w:ascii="Calibri" w:hAnsi="Calibri"/>
                <w:i/>
                <w:iCs/>
                <w:color w:val="404040" w:themeColor="text1" w:themeTint="BF"/>
                <w:sz w:val="18"/>
                <w:szCs w:val="18"/>
                <w:lang w:val="cy-GB"/>
              </w:rPr>
              <w:t>Ionawr 2008</w:t>
            </w:r>
          </w:p>
        </w:tc>
        <w:tc>
          <w:tcPr>
            <w:tcW w:w="4201" w:type="dxa"/>
          </w:tcPr>
          <w:p w14:paraId="207E5543" w14:textId="77777777" w:rsidR="008759C8" w:rsidRPr="00A84A1F" w:rsidRDefault="003C1F95" w:rsidP="00324F59">
            <w:pPr>
              <w:rPr>
                <w:rFonts w:asciiTheme="minorHAnsi" w:hAnsiTheme="minorHAnsi"/>
                <w:i/>
                <w:iCs/>
                <w:color w:val="404040" w:themeColor="text1" w:themeTint="BF"/>
                <w:sz w:val="18"/>
                <w:szCs w:val="18"/>
              </w:rPr>
            </w:pPr>
            <w:r w:rsidRPr="00A84A1F">
              <w:rPr>
                <w:rFonts w:ascii="Calibri" w:hAnsi="Calibri"/>
                <w:i/>
                <w:iCs/>
                <w:color w:val="404040" w:themeColor="text1" w:themeTint="BF"/>
                <w:sz w:val="18"/>
                <w:szCs w:val="18"/>
                <w:lang w:val="cy-GB"/>
              </w:rPr>
              <w:t>Adolygiad safonol</w:t>
            </w:r>
          </w:p>
        </w:tc>
      </w:tr>
      <w:tr w:rsidR="00926DD9" w14:paraId="4465164E" w14:textId="77777777" w:rsidTr="00324F59">
        <w:tc>
          <w:tcPr>
            <w:tcW w:w="3005" w:type="dxa"/>
          </w:tcPr>
          <w:p w14:paraId="05014E84" w14:textId="77777777" w:rsidR="008759C8" w:rsidRPr="00A84A1F" w:rsidRDefault="003C1F95" w:rsidP="00324F59">
            <w:pPr>
              <w:rPr>
                <w:rFonts w:asciiTheme="minorHAnsi" w:hAnsiTheme="minorHAnsi"/>
                <w:i/>
                <w:iCs/>
                <w:color w:val="404040" w:themeColor="text1" w:themeTint="BF"/>
                <w:sz w:val="18"/>
                <w:szCs w:val="18"/>
              </w:rPr>
            </w:pPr>
            <w:r w:rsidRPr="00A84A1F">
              <w:rPr>
                <w:rFonts w:ascii="Calibri" w:hAnsi="Calibri"/>
                <w:i/>
                <w:iCs/>
                <w:color w:val="404040" w:themeColor="text1" w:themeTint="BF"/>
                <w:sz w:val="18"/>
                <w:szCs w:val="18"/>
                <w:lang w:val="cy-GB"/>
              </w:rPr>
              <w:t>3.0</w:t>
            </w:r>
          </w:p>
        </w:tc>
        <w:tc>
          <w:tcPr>
            <w:tcW w:w="1810" w:type="dxa"/>
          </w:tcPr>
          <w:p w14:paraId="1E2DD421" w14:textId="77777777" w:rsidR="008759C8" w:rsidRPr="00A84A1F" w:rsidRDefault="003C1F95" w:rsidP="00324F59">
            <w:pPr>
              <w:rPr>
                <w:rFonts w:asciiTheme="minorHAnsi" w:hAnsiTheme="minorHAnsi"/>
                <w:i/>
                <w:iCs/>
                <w:color w:val="404040" w:themeColor="text1" w:themeTint="BF"/>
                <w:sz w:val="18"/>
                <w:szCs w:val="18"/>
              </w:rPr>
            </w:pPr>
            <w:r w:rsidRPr="00A84A1F">
              <w:rPr>
                <w:rFonts w:ascii="Calibri" w:hAnsi="Calibri"/>
                <w:i/>
                <w:iCs/>
                <w:color w:val="404040" w:themeColor="text1" w:themeTint="BF"/>
                <w:sz w:val="18"/>
                <w:szCs w:val="18"/>
                <w:lang w:val="cy-GB"/>
              </w:rPr>
              <w:t>Hydref 2010</w:t>
            </w:r>
          </w:p>
        </w:tc>
        <w:tc>
          <w:tcPr>
            <w:tcW w:w="4201" w:type="dxa"/>
          </w:tcPr>
          <w:p w14:paraId="5F2FB5FA" w14:textId="77777777" w:rsidR="008759C8" w:rsidRPr="00A84A1F" w:rsidRDefault="008759C8" w:rsidP="00324F59">
            <w:pPr>
              <w:rPr>
                <w:rFonts w:asciiTheme="minorHAnsi" w:hAnsiTheme="minorHAnsi"/>
                <w:i/>
                <w:iCs/>
                <w:color w:val="404040" w:themeColor="text1" w:themeTint="BF"/>
                <w:sz w:val="18"/>
                <w:szCs w:val="18"/>
              </w:rPr>
            </w:pPr>
          </w:p>
        </w:tc>
      </w:tr>
      <w:tr w:rsidR="00926DD9" w14:paraId="1D89C16C" w14:textId="77777777" w:rsidTr="00324F59">
        <w:tc>
          <w:tcPr>
            <w:tcW w:w="3005" w:type="dxa"/>
          </w:tcPr>
          <w:p w14:paraId="75158A0C" w14:textId="77777777" w:rsidR="008759C8" w:rsidRPr="00A84A1F" w:rsidRDefault="003C1F95" w:rsidP="00324F59">
            <w:pPr>
              <w:rPr>
                <w:rFonts w:asciiTheme="minorHAnsi" w:hAnsiTheme="minorHAnsi"/>
                <w:i/>
                <w:iCs/>
                <w:color w:val="404040" w:themeColor="text1" w:themeTint="BF"/>
                <w:sz w:val="18"/>
                <w:szCs w:val="18"/>
              </w:rPr>
            </w:pPr>
            <w:r w:rsidRPr="00A84A1F">
              <w:rPr>
                <w:rFonts w:ascii="Calibri" w:hAnsi="Calibri"/>
                <w:i/>
                <w:iCs/>
                <w:color w:val="404040" w:themeColor="text1" w:themeTint="BF"/>
                <w:sz w:val="18"/>
                <w:szCs w:val="18"/>
                <w:lang w:val="cy-GB"/>
              </w:rPr>
              <w:t>4.0</w:t>
            </w:r>
          </w:p>
        </w:tc>
        <w:tc>
          <w:tcPr>
            <w:tcW w:w="1810" w:type="dxa"/>
          </w:tcPr>
          <w:p w14:paraId="565DD4C9" w14:textId="77777777" w:rsidR="008759C8" w:rsidRPr="00A84A1F" w:rsidRDefault="003C1F95" w:rsidP="00324F59">
            <w:pPr>
              <w:rPr>
                <w:rFonts w:asciiTheme="minorHAnsi" w:hAnsiTheme="minorHAnsi"/>
                <w:i/>
                <w:iCs/>
                <w:color w:val="404040" w:themeColor="text1" w:themeTint="BF"/>
                <w:sz w:val="18"/>
                <w:szCs w:val="18"/>
              </w:rPr>
            </w:pPr>
            <w:r w:rsidRPr="00A84A1F">
              <w:rPr>
                <w:rFonts w:ascii="Calibri" w:hAnsi="Calibri"/>
                <w:i/>
                <w:iCs/>
                <w:color w:val="404040" w:themeColor="text1" w:themeTint="BF"/>
                <w:sz w:val="18"/>
                <w:szCs w:val="18"/>
                <w:lang w:val="cy-GB"/>
              </w:rPr>
              <w:t xml:space="preserve">Haf 2018  </w:t>
            </w:r>
          </w:p>
        </w:tc>
        <w:tc>
          <w:tcPr>
            <w:tcW w:w="4201" w:type="dxa"/>
          </w:tcPr>
          <w:p w14:paraId="68B9088C" w14:textId="77777777" w:rsidR="008759C8" w:rsidRPr="00A84A1F" w:rsidRDefault="003C1F95" w:rsidP="00324F59">
            <w:pPr>
              <w:rPr>
                <w:rFonts w:asciiTheme="minorHAnsi" w:hAnsiTheme="minorHAnsi"/>
                <w:i/>
                <w:iCs/>
                <w:color w:val="404040" w:themeColor="text1" w:themeTint="BF"/>
                <w:sz w:val="18"/>
                <w:szCs w:val="18"/>
              </w:rPr>
            </w:pPr>
            <w:r w:rsidRPr="00A84A1F">
              <w:rPr>
                <w:rFonts w:ascii="Calibri" w:hAnsi="Calibri"/>
                <w:i/>
                <w:iCs/>
                <w:color w:val="404040" w:themeColor="text1" w:themeTint="BF"/>
                <w:sz w:val="18"/>
                <w:szCs w:val="18"/>
                <w:lang w:val="cy-GB"/>
              </w:rPr>
              <w:t>Newidiadau mewn deddfwriaeth (GDPR)</w:t>
            </w:r>
          </w:p>
        </w:tc>
      </w:tr>
      <w:tr w:rsidR="00926DD9" w14:paraId="02286216" w14:textId="77777777" w:rsidTr="00324F59">
        <w:tc>
          <w:tcPr>
            <w:tcW w:w="3005" w:type="dxa"/>
          </w:tcPr>
          <w:p w14:paraId="48CE088D" w14:textId="77777777" w:rsidR="008759C8" w:rsidRPr="00A84A1F" w:rsidRDefault="003C1F95" w:rsidP="00324F59">
            <w:pPr>
              <w:rPr>
                <w:rFonts w:asciiTheme="minorHAnsi" w:hAnsiTheme="minorHAnsi"/>
                <w:i/>
                <w:iCs/>
                <w:color w:val="404040" w:themeColor="text1" w:themeTint="BF"/>
                <w:sz w:val="18"/>
                <w:szCs w:val="18"/>
              </w:rPr>
            </w:pPr>
            <w:r w:rsidRPr="00A84A1F">
              <w:rPr>
                <w:rFonts w:ascii="Calibri" w:hAnsi="Calibri"/>
                <w:i/>
                <w:iCs/>
                <w:color w:val="404040" w:themeColor="text1" w:themeTint="BF"/>
                <w:sz w:val="18"/>
                <w:szCs w:val="18"/>
                <w:lang w:val="cy-GB"/>
              </w:rPr>
              <w:t>5.0</w:t>
            </w:r>
          </w:p>
        </w:tc>
        <w:tc>
          <w:tcPr>
            <w:tcW w:w="1810" w:type="dxa"/>
          </w:tcPr>
          <w:p w14:paraId="232AEB88" w14:textId="77777777" w:rsidR="008759C8" w:rsidRPr="00A84A1F" w:rsidRDefault="003C1F95" w:rsidP="00324F59">
            <w:pPr>
              <w:rPr>
                <w:rFonts w:asciiTheme="minorHAnsi" w:hAnsiTheme="minorHAnsi"/>
                <w:i/>
                <w:iCs/>
                <w:color w:val="404040" w:themeColor="text1" w:themeTint="BF"/>
                <w:sz w:val="18"/>
                <w:szCs w:val="18"/>
              </w:rPr>
            </w:pPr>
            <w:r w:rsidRPr="00A84A1F">
              <w:rPr>
                <w:rFonts w:ascii="Calibri" w:hAnsi="Calibri"/>
                <w:i/>
                <w:iCs/>
                <w:color w:val="404040" w:themeColor="text1" w:themeTint="BF"/>
                <w:sz w:val="18"/>
                <w:szCs w:val="18"/>
                <w:lang w:val="cy-GB"/>
              </w:rPr>
              <w:t>Mawrth 2019</w:t>
            </w:r>
          </w:p>
        </w:tc>
        <w:tc>
          <w:tcPr>
            <w:tcW w:w="4201" w:type="dxa"/>
          </w:tcPr>
          <w:p w14:paraId="409A7FDF" w14:textId="77777777" w:rsidR="008759C8" w:rsidRPr="00A84A1F" w:rsidRDefault="008759C8" w:rsidP="00324F59">
            <w:pPr>
              <w:rPr>
                <w:rFonts w:asciiTheme="minorHAnsi" w:hAnsiTheme="minorHAnsi"/>
                <w:i/>
                <w:iCs/>
                <w:color w:val="404040" w:themeColor="text1" w:themeTint="BF"/>
                <w:sz w:val="18"/>
                <w:szCs w:val="18"/>
              </w:rPr>
            </w:pPr>
          </w:p>
        </w:tc>
      </w:tr>
      <w:tr w:rsidR="00926DD9" w14:paraId="026B7EB6" w14:textId="77777777" w:rsidTr="00324F59">
        <w:tc>
          <w:tcPr>
            <w:tcW w:w="3005" w:type="dxa"/>
          </w:tcPr>
          <w:p w14:paraId="624791D3" w14:textId="77777777" w:rsidR="008759C8" w:rsidRPr="00A84A1F" w:rsidRDefault="003C1F95" w:rsidP="00324F59">
            <w:pPr>
              <w:rPr>
                <w:rFonts w:asciiTheme="minorHAnsi" w:hAnsiTheme="minorHAnsi"/>
                <w:i/>
                <w:iCs/>
                <w:color w:val="404040" w:themeColor="text1" w:themeTint="BF"/>
                <w:sz w:val="18"/>
                <w:szCs w:val="18"/>
              </w:rPr>
            </w:pPr>
            <w:r w:rsidRPr="00A84A1F">
              <w:rPr>
                <w:rFonts w:ascii="Calibri" w:hAnsi="Calibri"/>
                <w:i/>
                <w:iCs/>
                <w:color w:val="404040" w:themeColor="text1" w:themeTint="BF"/>
                <w:sz w:val="18"/>
                <w:szCs w:val="18"/>
                <w:lang w:val="cy-GB"/>
              </w:rPr>
              <w:t>6.0</w:t>
            </w:r>
          </w:p>
        </w:tc>
        <w:tc>
          <w:tcPr>
            <w:tcW w:w="1810" w:type="dxa"/>
          </w:tcPr>
          <w:p w14:paraId="6EB22F75" w14:textId="77777777" w:rsidR="008759C8" w:rsidRPr="00A84A1F" w:rsidRDefault="003C1F95" w:rsidP="00324F59">
            <w:pPr>
              <w:rPr>
                <w:rFonts w:asciiTheme="minorHAnsi" w:hAnsiTheme="minorHAnsi"/>
                <w:i/>
                <w:iCs/>
                <w:color w:val="404040" w:themeColor="text1" w:themeTint="BF"/>
                <w:sz w:val="18"/>
                <w:szCs w:val="18"/>
              </w:rPr>
            </w:pPr>
            <w:r w:rsidRPr="00A84A1F">
              <w:rPr>
                <w:rFonts w:ascii="Calibri" w:hAnsi="Calibri"/>
                <w:i/>
                <w:iCs/>
                <w:color w:val="404040" w:themeColor="text1" w:themeTint="BF"/>
                <w:sz w:val="18"/>
                <w:szCs w:val="18"/>
                <w:lang w:val="cy-GB"/>
              </w:rPr>
              <w:t>Hydref 2021</w:t>
            </w:r>
          </w:p>
        </w:tc>
        <w:tc>
          <w:tcPr>
            <w:tcW w:w="4201" w:type="dxa"/>
          </w:tcPr>
          <w:p w14:paraId="44D38A3F" w14:textId="77777777" w:rsidR="008759C8" w:rsidRPr="00A84A1F" w:rsidRDefault="003C1F95" w:rsidP="00324F59">
            <w:pPr>
              <w:rPr>
                <w:rFonts w:asciiTheme="minorHAnsi" w:hAnsiTheme="minorHAnsi"/>
                <w:i/>
                <w:iCs/>
                <w:color w:val="404040" w:themeColor="text1" w:themeTint="BF"/>
                <w:sz w:val="18"/>
                <w:szCs w:val="18"/>
              </w:rPr>
            </w:pPr>
            <w:r w:rsidRPr="00A84A1F">
              <w:rPr>
                <w:rFonts w:ascii="Calibri" w:hAnsi="Calibri"/>
                <w:i/>
                <w:iCs/>
                <w:color w:val="404040" w:themeColor="text1" w:themeTint="BF"/>
                <w:sz w:val="18"/>
                <w:szCs w:val="18"/>
                <w:lang w:val="cy-GB"/>
              </w:rPr>
              <w:t>Adolygiad safonol mewn perthynas â pholisïau cysylltiedig eraill (Fframwaith Diogelwch Gwybodaeth)</w:t>
            </w:r>
            <w:r w:rsidRPr="00A84A1F">
              <w:rPr>
                <w:rFonts w:ascii="Calibri" w:hAnsi="Calibri"/>
                <w:iCs/>
                <w:color w:val="404040" w:themeColor="text1" w:themeTint="BF"/>
                <w:sz w:val="18"/>
                <w:szCs w:val="18"/>
                <w:lang w:val="cy-GB"/>
              </w:rPr>
              <w:t xml:space="preserve"> </w:t>
            </w:r>
            <w:r>
              <w:rPr>
                <w:rFonts w:asciiTheme="minorHAnsi" w:hAnsiTheme="minorHAnsi"/>
                <w:i/>
                <w:iCs/>
                <w:sz w:val="18"/>
                <w:szCs w:val="18"/>
                <w:lang w:val="cy-GB"/>
              </w:rPr>
              <w:t>a diweddariad i GDPR y DU</w:t>
            </w:r>
          </w:p>
        </w:tc>
      </w:tr>
      <w:tr w:rsidR="00926DD9" w14:paraId="3D63EB2E" w14:textId="77777777" w:rsidTr="00324F59">
        <w:tc>
          <w:tcPr>
            <w:tcW w:w="3005" w:type="dxa"/>
          </w:tcPr>
          <w:p w14:paraId="70E8CE34" w14:textId="77777777" w:rsidR="008759C8" w:rsidRPr="00A84A1F" w:rsidRDefault="003C1F95" w:rsidP="00324F59">
            <w:pPr>
              <w:rPr>
                <w:rFonts w:asciiTheme="minorHAnsi" w:hAnsiTheme="minorHAnsi"/>
                <w:i/>
                <w:iCs/>
                <w:color w:val="404040" w:themeColor="text1" w:themeTint="BF"/>
                <w:sz w:val="18"/>
                <w:szCs w:val="18"/>
              </w:rPr>
            </w:pPr>
            <w:r>
              <w:rPr>
                <w:rFonts w:ascii="Calibri" w:hAnsi="Calibri"/>
                <w:i/>
                <w:iCs/>
                <w:color w:val="404040" w:themeColor="text1" w:themeTint="BF"/>
                <w:sz w:val="18"/>
                <w:szCs w:val="18"/>
                <w:lang w:val="cy-GB"/>
              </w:rPr>
              <w:t>6.1</w:t>
            </w:r>
          </w:p>
        </w:tc>
        <w:tc>
          <w:tcPr>
            <w:tcW w:w="1810" w:type="dxa"/>
          </w:tcPr>
          <w:p w14:paraId="2E3B82AD" w14:textId="77777777" w:rsidR="008759C8" w:rsidRPr="00A84A1F" w:rsidRDefault="003C1F95" w:rsidP="00324F59">
            <w:pPr>
              <w:rPr>
                <w:rFonts w:asciiTheme="minorHAnsi" w:hAnsiTheme="minorHAnsi"/>
                <w:i/>
                <w:iCs/>
                <w:color w:val="404040" w:themeColor="text1" w:themeTint="BF"/>
                <w:sz w:val="18"/>
                <w:szCs w:val="18"/>
              </w:rPr>
            </w:pPr>
            <w:r>
              <w:rPr>
                <w:rFonts w:ascii="Calibri" w:hAnsi="Calibri"/>
                <w:i/>
                <w:iCs/>
                <w:color w:val="404040" w:themeColor="text1" w:themeTint="BF"/>
                <w:sz w:val="18"/>
                <w:szCs w:val="18"/>
                <w:lang w:val="cy-GB"/>
              </w:rPr>
              <w:t>1.12.21</w:t>
            </w:r>
          </w:p>
        </w:tc>
        <w:tc>
          <w:tcPr>
            <w:tcW w:w="4201" w:type="dxa"/>
          </w:tcPr>
          <w:p w14:paraId="3C10F2E7" w14:textId="77777777" w:rsidR="008759C8" w:rsidRDefault="003C1F95" w:rsidP="00324F59">
            <w:pPr>
              <w:rPr>
                <w:rFonts w:asciiTheme="minorHAnsi" w:hAnsiTheme="minorHAnsi"/>
                <w:i/>
                <w:iCs/>
                <w:color w:val="404040" w:themeColor="text1" w:themeTint="BF"/>
                <w:sz w:val="18"/>
                <w:szCs w:val="18"/>
              </w:rPr>
            </w:pPr>
            <w:r>
              <w:rPr>
                <w:rFonts w:ascii="Calibri" w:hAnsi="Calibri"/>
                <w:i/>
                <w:iCs/>
                <w:color w:val="404040" w:themeColor="text1" w:themeTint="BF"/>
                <w:sz w:val="18"/>
                <w:szCs w:val="18"/>
                <w:lang w:val="cy-GB"/>
              </w:rPr>
              <w:t>Yn dilyn adborth gan y Bwrdd Rheoli</w:t>
            </w:r>
          </w:p>
          <w:p w14:paraId="71434967" w14:textId="77777777" w:rsidR="008759C8" w:rsidRPr="00A84A1F" w:rsidRDefault="008759C8" w:rsidP="00324F59">
            <w:pPr>
              <w:rPr>
                <w:rFonts w:asciiTheme="minorHAnsi" w:hAnsiTheme="minorHAnsi"/>
                <w:i/>
                <w:iCs/>
                <w:color w:val="404040" w:themeColor="text1" w:themeTint="BF"/>
                <w:sz w:val="18"/>
                <w:szCs w:val="18"/>
              </w:rPr>
            </w:pPr>
          </w:p>
        </w:tc>
      </w:tr>
    </w:tbl>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02012B0D" w14:textId="77777777" w:rsidR="008759C8" w:rsidRDefault="003C1F95" w:rsidP="008759C8">
          <w:pPr>
            <w:pStyle w:val="TOC1"/>
            <w:rPr>
              <w:rStyle w:val="Heading1Char"/>
            </w:rPr>
          </w:pPr>
          <w:r w:rsidRPr="00EC2C8F">
            <w:rPr>
              <w:rStyle w:val="Heading1Char"/>
              <w:lang w:val="cy-GB"/>
            </w:rPr>
            <w:t>Cynnwys</w:t>
          </w:r>
        </w:p>
        <w:p w14:paraId="1CD2788D" w14:textId="72CA4908" w:rsidR="002960A6" w:rsidRDefault="003C1F95">
          <w:pPr>
            <w:pStyle w:val="TOC1"/>
            <w:rPr>
              <w:rFonts w:asciiTheme="minorHAnsi" w:eastAsiaTheme="minorEastAsia" w:hAnsiTheme="minorHAnsi"/>
              <w:noProof/>
              <w:color w:val="auto"/>
              <w:sz w:val="22"/>
              <w:lang w:eastAsia="en-GB"/>
            </w:rPr>
          </w:pPr>
          <w:r w:rsidRPr="00A10647">
            <w:rPr>
              <w:rFonts w:ascii="Altis Book" w:eastAsiaTheme="majorEastAsia" w:hAnsi="Altis Book" w:cstheme="majorBidi"/>
              <w:color w:val="2B579A"/>
              <w:shd w:val="clear" w:color="auto" w:fill="E6E6E6"/>
              <w:lang w:val="en-US"/>
            </w:rPr>
            <w:fldChar w:fldCharType="begin"/>
          </w:r>
          <w:r w:rsidRPr="5E802755">
            <w:instrText xml:space="preserve"> TOC \o "1-1" \h \z \u </w:instrText>
          </w:r>
          <w:r w:rsidRPr="00A10647">
            <w:rPr>
              <w:rFonts w:ascii="Altis Book" w:eastAsiaTheme="majorEastAsia" w:hAnsi="Altis Book" w:cstheme="majorBidi"/>
              <w:color w:val="2B579A"/>
              <w:shd w:val="clear" w:color="auto" w:fill="E6E6E6"/>
              <w:lang w:val="en-US"/>
            </w:rPr>
            <w:fldChar w:fldCharType="separate"/>
          </w:r>
          <w:hyperlink w:anchor="_Toc92786763" w:history="1">
            <w:r w:rsidR="002960A6" w:rsidRPr="00826FF9">
              <w:rPr>
                <w:rStyle w:val="Hyperlink"/>
                <w:noProof/>
                <w:lang w:val="cy-GB"/>
              </w:rPr>
              <w:t>Manylion Allweddol</w:t>
            </w:r>
            <w:r w:rsidR="002960A6">
              <w:rPr>
                <w:noProof/>
                <w:webHidden/>
              </w:rPr>
              <w:tab/>
            </w:r>
            <w:r w:rsidR="002960A6">
              <w:rPr>
                <w:noProof/>
                <w:webHidden/>
              </w:rPr>
              <w:fldChar w:fldCharType="begin"/>
            </w:r>
            <w:r w:rsidR="002960A6">
              <w:rPr>
                <w:noProof/>
                <w:webHidden/>
              </w:rPr>
              <w:instrText xml:space="preserve"> PAGEREF _Toc92786763 \h </w:instrText>
            </w:r>
            <w:r w:rsidR="002960A6">
              <w:rPr>
                <w:noProof/>
                <w:webHidden/>
              </w:rPr>
            </w:r>
            <w:r w:rsidR="002960A6">
              <w:rPr>
                <w:noProof/>
                <w:webHidden/>
              </w:rPr>
              <w:fldChar w:fldCharType="separate"/>
            </w:r>
            <w:r w:rsidR="002960A6">
              <w:rPr>
                <w:noProof/>
                <w:webHidden/>
              </w:rPr>
              <w:t>1</w:t>
            </w:r>
            <w:r w:rsidR="002960A6">
              <w:rPr>
                <w:noProof/>
                <w:webHidden/>
              </w:rPr>
              <w:fldChar w:fldCharType="end"/>
            </w:r>
          </w:hyperlink>
        </w:p>
        <w:p w14:paraId="51678533" w14:textId="6C813B2D" w:rsidR="002960A6" w:rsidRDefault="006440B7">
          <w:pPr>
            <w:pStyle w:val="TOC1"/>
            <w:rPr>
              <w:rFonts w:asciiTheme="minorHAnsi" w:eastAsiaTheme="minorEastAsia" w:hAnsiTheme="minorHAnsi"/>
              <w:noProof/>
              <w:color w:val="auto"/>
              <w:sz w:val="22"/>
              <w:lang w:eastAsia="en-GB"/>
            </w:rPr>
          </w:pPr>
          <w:hyperlink w:anchor="_Toc92786764" w:history="1">
            <w:r w:rsidR="002960A6" w:rsidRPr="00826FF9">
              <w:rPr>
                <w:rStyle w:val="Hyperlink"/>
                <w:noProof/>
                <w:lang w:val="cy-GB"/>
              </w:rPr>
              <w:t>Rheoli Fersiynau</w:t>
            </w:r>
            <w:r w:rsidR="002960A6">
              <w:rPr>
                <w:noProof/>
                <w:webHidden/>
              </w:rPr>
              <w:tab/>
            </w:r>
            <w:r w:rsidR="002960A6">
              <w:rPr>
                <w:noProof/>
                <w:webHidden/>
              </w:rPr>
              <w:fldChar w:fldCharType="begin"/>
            </w:r>
            <w:r w:rsidR="002960A6">
              <w:rPr>
                <w:noProof/>
                <w:webHidden/>
              </w:rPr>
              <w:instrText xml:space="preserve"> PAGEREF _Toc92786764 \h </w:instrText>
            </w:r>
            <w:r w:rsidR="002960A6">
              <w:rPr>
                <w:noProof/>
                <w:webHidden/>
              </w:rPr>
            </w:r>
            <w:r w:rsidR="002960A6">
              <w:rPr>
                <w:noProof/>
                <w:webHidden/>
              </w:rPr>
              <w:fldChar w:fldCharType="separate"/>
            </w:r>
            <w:r w:rsidR="002960A6">
              <w:rPr>
                <w:noProof/>
                <w:webHidden/>
              </w:rPr>
              <w:t>1</w:t>
            </w:r>
            <w:r w:rsidR="002960A6">
              <w:rPr>
                <w:noProof/>
                <w:webHidden/>
              </w:rPr>
              <w:fldChar w:fldCharType="end"/>
            </w:r>
          </w:hyperlink>
        </w:p>
        <w:p w14:paraId="0B6DD66A" w14:textId="14F63006" w:rsidR="002960A6" w:rsidRDefault="006440B7">
          <w:pPr>
            <w:pStyle w:val="TOC1"/>
            <w:rPr>
              <w:rFonts w:asciiTheme="minorHAnsi" w:eastAsiaTheme="minorEastAsia" w:hAnsiTheme="minorHAnsi"/>
              <w:noProof/>
              <w:color w:val="auto"/>
              <w:sz w:val="22"/>
              <w:lang w:eastAsia="en-GB"/>
            </w:rPr>
          </w:pPr>
          <w:hyperlink w:anchor="_Toc92786765" w:history="1">
            <w:r w:rsidR="002960A6" w:rsidRPr="00826FF9">
              <w:rPr>
                <w:rStyle w:val="Hyperlink"/>
                <w:rFonts w:asciiTheme="majorHAnsi" w:hAnsiTheme="majorHAnsi"/>
                <w:noProof/>
              </w:rPr>
              <w:t>1</w:t>
            </w:r>
            <w:r w:rsidR="002960A6">
              <w:rPr>
                <w:rFonts w:asciiTheme="minorHAnsi" w:eastAsiaTheme="minorEastAsia" w:hAnsiTheme="minorHAnsi"/>
                <w:noProof/>
                <w:color w:val="auto"/>
                <w:sz w:val="22"/>
                <w:lang w:eastAsia="en-GB"/>
              </w:rPr>
              <w:tab/>
            </w:r>
            <w:r w:rsidR="002960A6" w:rsidRPr="00826FF9">
              <w:rPr>
                <w:rStyle w:val="Hyperlink"/>
                <w:noProof/>
                <w:lang w:val="cy-GB"/>
              </w:rPr>
              <w:t>Cyflwyniad</w:t>
            </w:r>
            <w:r w:rsidR="002960A6">
              <w:rPr>
                <w:noProof/>
                <w:webHidden/>
              </w:rPr>
              <w:tab/>
            </w:r>
            <w:r w:rsidR="002960A6">
              <w:rPr>
                <w:noProof/>
                <w:webHidden/>
              </w:rPr>
              <w:fldChar w:fldCharType="begin"/>
            </w:r>
            <w:r w:rsidR="002960A6">
              <w:rPr>
                <w:noProof/>
                <w:webHidden/>
              </w:rPr>
              <w:instrText xml:space="preserve"> PAGEREF _Toc92786765 \h </w:instrText>
            </w:r>
            <w:r w:rsidR="002960A6">
              <w:rPr>
                <w:noProof/>
                <w:webHidden/>
              </w:rPr>
            </w:r>
            <w:r w:rsidR="002960A6">
              <w:rPr>
                <w:noProof/>
                <w:webHidden/>
              </w:rPr>
              <w:fldChar w:fldCharType="separate"/>
            </w:r>
            <w:r w:rsidR="002960A6">
              <w:rPr>
                <w:noProof/>
                <w:webHidden/>
              </w:rPr>
              <w:t>3</w:t>
            </w:r>
            <w:r w:rsidR="002960A6">
              <w:rPr>
                <w:noProof/>
                <w:webHidden/>
              </w:rPr>
              <w:fldChar w:fldCharType="end"/>
            </w:r>
          </w:hyperlink>
        </w:p>
        <w:p w14:paraId="0FC74EAB" w14:textId="3FF027AB" w:rsidR="002960A6" w:rsidRDefault="006440B7">
          <w:pPr>
            <w:pStyle w:val="TOC1"/>
            <w:rPr>
              <w:rFonts w:asciiTheme="minorHAnsi" w:eastAsiaTheme="minorEastAsia" w:hAnsiTheme="minorHAnsi"/>
              <w:noProof/>
              <w:color w:val="auto"/>
              <w:sz w:val="22"/>
              <w:lang w:eastAsia="en-GB"/>
            </w:rPr>
          </w:pPr>
          <w:hyperlink w:anchor="_Toc92786766" w:history="1">
            <w:r w:rsidR="002960A6" w:rsidRPr="00826FF9">
              <w:rPr>
                <w:rStyle w:val="Hyperlink"/>
                <w:rFonts w:asciiTheme="majorHAnsi" w:hAnsiTheme="majorHAnsi"/>
                <w:noProof/>
              </w:rPr>
              <w:t>2</w:t>
            </w:r>
            <w:r w:rsidR="002960A6">
              <w:rPr>
                <w:rFonts w:asciiTheme="minorHAnsi" w:eastAsiaTheme="minorEastAsia" w:hAnsiTheme="minorHAnsi"/>
                <w:noProof/>
                <w:color w:val="auto"/>
                <w:sz w:val="22"/>
                <w:lang w:eastAsia="en-GB"/>
              </w:rPr>
              <w:tab/>
            </w:r>
            <w:r w:rsidR="002960A6" w:rsidRPr="00826FF9">
              <w:rPr>
                <w:rStyle w:val="Hyperlink"/>
                <w:noProof/>
                <w:lang w:val="cy-GB"/>
              </w:rPr>
              <w:t>Diben</w:t>
            </w:r>
            <w:r w:rsidR="002960A6">
              <w:rPr>
                <w:noProof/>
                <w:webHidden/>
              </w:rPr>
              <w:tab/>
            </w:r>
            <w:r w:rsidR="002960A6">
              <w:rPr>
                <w:noProof/>
                <w:webHidden/>
              </w:rPr>
              <w:fldChar w:fldCharType="begin"/>
            </w:r>
            <w:r w:rsidR="002960A6">
              <w:rPr>
                <w:noProof/>
                <w:webHidden/>
              </w:rPr>
              <w:instrText xml:space="preserve"> PAGEREF _Toc92786766 \h </w:instrText>
            </w:r>
            <w:r w:rsidR="002960A6">
              <w:rPr>
                <w:noProof/>
                <w:webHidden/>
              </w:rPr>
            </w:r>
            <w:r w:rsidR="002960A6">
              <w:rPr>
                <w:noProof/>
                <w:webHidden/>
              </w:rPr>
              <w:fldChar w:fldCharType="separate"/>
            </w:r>
            <w:r w:rsidR="002960A6">
              <w:rPr>
                <w:noProof/>
                <w:webHidden/>
              </w:rPr>
              <w:t>3</w:t>
            </w:r>
            <w:r w:rsidR="002960A6">
              <w:rPr>
                <w:noProof/>
                <w:webHidden/>
              </w:rPr>
              <w:fldChar w:fldCharType="end"/>
            </w:r>
          </w:hyperlink>
        </w:p>
        <w:p w14:paraId="6C21A566" w14:textId="68FAEE00" w:rsidR="002960A6" w:rsidRDefault="006440B7">
          <w:pPr>
            <w:pStyle w:val="TOC1"/>
            <w:rPr>
              <w:rFonts w:asciiTheme="minorHAnsi" w:eastAsiaTheme="minorEastAsia" w:hAnsiTheme="minorHAnsi"/>
              <w:noProof/>
              <w:color w:val="auto"/>
              <w:sz w:val="22"/>
              <w:lang w:eastAsia="en-GB"/>
            </w:rPr>
          </w:pPr>
          <w:hyperlink w:anchor="_Toc92786767" w:history="1">
            <w:r w:rsidR="002960A6" w:rsidRPr="00826FF9">
              <w:rPr>
                <w:rStyle w:val="Hyperlink"/>
                <w:rFonts w:asciiTheme="majorHAnsi" w:hAnsiTheme="majorHAnsi"/>
                <w:noProof/>
              </w:rPr>
              <w:t>3</w:t>
            </w:r>
            <w:r w:rsidR="002960A6">
              <w:rPr>
                <w:rFonts w:asciiTheme="minorHAnsi" w:eastAsiaTheme="minorEastAsia" w:hAnsiTheme="minorHAnsi"/>
                <w:noProof/>
                <w:color w:val="auto"/>
                <w:sz w:val="22"/>
                <w:lang w:eastAsia="en-GB"/>
              </w:rPr>
              <w:tab/>
            </w:r>
            <w:r w:rsidR="002960A6" w:rsidRPr="00826FF9">
              <w:rPr>
                <w:rStyle w:val="Hyperlink"/>
                <w:noProof/>
                <w:lang w:val="cy-GB"/>
              </w:rPr>
              <w:t>Cwmpas</w:t>
            </w:r>
            <w:r w:rsidR="002960A6">
              <w:rPr>
                <w:noProof/>
                <w:webHidden/>
              </w:rPr>
              <w:tab/>
            </w:r>
            <w:r w:rsidR="002960A6">
              <w:rPr>
                <w:noProof/>
                <w:webHidden/>
              </w:rPr>
              <w:fldChar w:fldCharType="begin"/>
            </w:r>
            <w:r w:rsidR="002960A6">
              <w:rPr>
                <w:noProof/>
                <w:webHidden/>
              </w:rPr>
              <w:instrText xml:space="preserve"> PAGEREF _Toc92786767 \h </w:instrText>
            </w:r>
            <w:r w:rsidR="002960A6">
              <w:rPr>
                <w:noProof/>
                <w:webHidden/>
              </w:rPr>
            </w:r>
            <w:r w:rsidR="002960A6">
              <w:rPr>
                <w:noProof/>
                <w:webHidden/>
              </w:rPr>
              <w:fldChar w:fldCharType="separate"/>
            </w:r>
            <w:r w:rsidR="002960A6">
              <w:rPr>
                <w:noProof/>
                <w:webHidden/>
              </w:rPr>
              <w:t>3</w:t>
            </w:r>
            <w:r w:rsidR="002960A6">
              <w:rPr>
                <w:noProof/>
                <w:webHidden/>
              </w:rPr>
              <w:fldChar w:fldCharType="end"/>
            </w:r>
          </w:hyperlink>
        </w:p>
        <w:p w14:paraId="61D32B7F" w14:textId="1360B6DF" w:rsidR="002960A6" w:rsidRDefault="006440B7">
          <w:pPr>
            <w:pStyle w:val="TOC1"/>
            <w:rPr>
              <w:rFonts w:asciiTheme="minorHAnsi" w:eastAsiaTheme="minorEastAsia" w:hAnsiTheme="minorHAnsi"/>
              <w:noProof/>
              <w:color w:val="auto"/>
              <w:sz w:val="22"/>
              <w:lang w:eastAsia="en-GB"/>
            </w:rPr>
          </w:pPr>
          <w:hyperlink w:anchor="_Toc92786768" w:history="1">
            <w:r w:rsidR="002960A6" w:rsidRPr="00826FF9">
              <w:rPr>
                <w:rStyle w:val="Hyperlink"/>
                <w:rFonts w:asciiTheme="majorHAnsi" w:hAnsiTheme="majorHAnsi"/>
                <w:noProof/>
              </w:rPr>
              <w:t>4</w:t>
            </w:r>
            <w:r w:rsidR="002960A6">
              <w:rPr>
                <w:rFonts w:asciiTheme="minorHAnsi" w:eastAsiaTheme="minorEastAsia" w:hAnsiTheme="minorHAnsi"/>
                <w:noProof/>
                <w:color w:val="auto"/>
                <w:sz w:val="22"/>
                <w:lang w:eastAsia="en-GB"/>
              </w:rPr>
              <w:tab/>
            </w:r>
            <w:r w:rsidR="002960A6" w:rsidRPr="00826FF9">
              <w:rPr>
                <w:rStyle w:val="Hyperlink"/>
                <w:noProof/>
                <w:lang w:val="cy-GB"/>
              </w:rPr>
              <w:t>Diffiniadau</w:t>
            </w:r>
            <w:r w:rsidR="002960A6">
              <w:rPr>
                <w:noProof/>
                <w:webHidden/>
              </w:rPr>
              <w:tab/>
            </w:r>
            <w:r w:rsidR="002960A6">
              <w:rPr>
                <w:noProof/>
                <w:webHidden/>
              </w:rPr>
              <w:fldChar w:fldCharType="begin"/>
            </w:r>
            <w:r w:rsidR="002960A6">
              <w:rPr>
                <w:noProof/>
                <w:webHidden/>
              </w:rPr>
              <w:instrText xml:space="preserve"> PAGEREF _Toc92786768 \h </w:instrText>
            </w:r>
            <w:r w:rsidR="002960A6">
              <w:rPr>
                <w:noProof/>
                <w:webHidden/>
              </w:rPr>
            </w:r>
            <w:r w:rsidR="002960A6">
              <w:rPr>
                <w:noProof/>
                <w:webHidden/>
              </w:rPr>
              <w:fldChar w:fldCharType="separate"/>
            </w:r>
            <w:r w:rsidR="002960A6">
              <w:rPr>
                <w:noProof/>
                <w:webHidden/>
              </w:rPr>
              <w:t>4</w:t>
            </w:r>
            <w:r w:rsidR="002960A6">
              <w:rPr>
                <w:noProof/>
                <w:webHidden/>
              </w:rPr>
              <w:fldChar w:fldCharType="end"/>
            </w:r>
          </w:hyperlink>
        </w:p>
        <w:p w14:paraId="7D388146" w14:textId="516B0C9C" w:rsidR="002960A6" w:rsidRDefault="006440B7">
          <w:pPr>
            <w:pStyle w:val="TOC1"/>
            <w:rPr>
              <w:rFonts w:asciiTheme="minorHAnsi" w:eastAsiaTheme="minorEastAsia" w:hAnsiTheme="minorHAnsi"/>
              <w:noProof/>
              <w:color w:val="auto"/>
              <w:sz w:val="22"/>
              <w:lang w:eastAsia="en-GB"/>
            </w:rPr>
          </w:pPr>
          <w:hyperlink w:anchor="_Toc92786769" w:history="1">
            <w:r w:rsidR="002960A6" w:rsidRPr="00826FF9">
              <w:rPr>
                <w:rStyle w:val="Hyperlink"/>
                <w:rFonts w:asciiTheme="majorHAnsi" w:hAnsiTheme="majorHAnsi"/>
                <w:noProof/>
              </w:rPr>
              <w:t>5</w:t>
            </w:r>
            <w:r w:rsidR="002960A6">
              <w:rPr>
                <w:rFonts w:asciiTheme="minorHAnsi" w:eastAsiaTheme="minorEastAsia" w:hAnsiTheme="minorHAnsi"/>
                <w:noProof/>
                <w:color w:val="auto"/>
                <w:sz w:val="22"/>
                <w:lang w:eastAsia="en-GB"/>
              </w:rPr>
              <w:tab/>
            </w:r>
            <w:r w:rsidR="002960A6" w:rsidRPr="00826FF9">
              <w:rPr>
                <w:rStyle w:val="Hyperlink"/>
                <w:noProof/>
                <w:lang w:val="cy-GB"/>
              </w:rPr>
              <w:t>Egwyddorion Diogelu Data</w:t>
            </w:r>
            <w:r w:rsidR="002960A6">
              <w:rPr>
                <w:noProof/>
                <w:webHidden/>
              </w:rPr>
              <w:tab/>
            </w:r>
            <w:r w:rsidR="002960A6">
              <w:rPr>
                <w:noProof/>
                <w:webHidden/>
              </w:rPr>
              <w:fldChar w:fldCharType="begin"/>
            </w:r>
            <w:r w:rsidR="002960A6">
              <w:rPr>
                <w:noProof/>
                <w:webHidden/>
              </w:rPr>
              <w:instrText xml:space="preserve"> PAGEREF _Toc92786769 \h </w:instrText>
            </w:r>
            <w:r w:rsidR="002960A6">
              <w:rPr>
                <w:noProof/>
                <w:webHidden/>
              </w:rPr>
            </w:r>
            <w:r w:rsidR="002960A6">
              <w:rPr>
                <w:noProof/>
                <w:webHidden/>
              </w:rPr>
              <w:fldChar w:fldCharType="separate"/>
            </w:r>
            <w:r w:rsidR="002960A6">
              <w:rPr>
                <w:noProof/>
                <w:webHidden/>
              </w:rPr>
              <w:t>5</w:t>
            </w:r>
            <w:r w:rsidR="002960A6">
              <w:rPr>
                <w:noProof/>
                <w:webHidden/>
              </w:rPr>
              <w:fldChar w:fldCharType="end"/>
            </w:r>
          </w:hyperlink>
        </w:p>
        <w:p w14:paraId="7BC447F9" w14:textId="67C0F199" w:rsidR="002960A6" w:rsidRDefault="006440B7">
          <w:pPr>
            <w:pStyle w:val="TOC1"/>
            <w:rPr>
              <w:rFonts w:asciiTheme="minorHAnsi" w:eastAsiaTheme="minorEastAsia" w:hAnsiTheme="minorHAnsi"/>
              <w:noProof/>
              <w:color w:val="auto"/>
              <w:sz w:val="22"/>
              <w:lang w:eastAsia="en-GB"/>
            </w:rPr>
          </w:pPr>
          <w:hyperlink w:anchor="_Toc92786770" w:history="1">
            <w:r w:rsidR="002960A6" w:rsidRPr="00826FF9">
              <w:rPr>
                <w:rStyle w:val="Hyperlink"/>
                <w:rFonts w:asciiTheme="majorHAnsi" w:hAnsiTheme="majorHAnsi"/>
                <w:noProof/>
              </w:rPr>
              <w:t>6</w:t>
            </w:r>
            <w:r w:rsidR="002960A6">
              <w:rPr>
                <w:rFonts w:asciiTheme="minorHAnsi" w:eastAsiaTheme="minorEastAsia" w:hAnsiTheme="minorHAnsi"/>
                <w:noProof/>
                <w:color w:val="auto"/>
                <w:sz w:val="22"/>
                <w:lang w:eastAsia="en-GB"/>
              </w:rPr>
              <w:tab/>
            </w:r>
            <w:r w:rsidR="002960A6" w:rsidRPr="00826FF9">
              <w:rPr>
                <w:rStyle w:val="Hyperlink"/>
                <w:noProof/>
                <w:lang w:val="cy-GB"/>
              </w:rPr>
              <w:t>Amodau ar gyfer Prosesu Data</w:t>
            </w:r>
            <w:r w:rsidR="002960A6">
              <w:rPr>
                <w:noProof/>
                <w:webHidden/>
              </w:rPr>
              <w:tab/>
            </w:r>
            <w:r w:rsidR="002960A6">
              <w:rPr>
                <w:noProof/>
                <w:webHidden/>
              </w:rPr>
              <w:fldChar w:fldCharType="begin"/>
            </w:r>
            <w:r w:rsidR="002960A6">
              <w:rPr>
                <w:noProof/>
                <w:webHidden/>
              </w:rPr>
              <w:instrText xml:space="preserve"> PAGEREF _Toc92786770 \h </w:instrText>
            </w:r>
            <w:r w:rsidR="002960A6">
              <w:rPr>
                <w:noProof/>
                <w:webHidden/>
              </w:rPr>
            </w:r>
            <w:r w:rsidR="002960A6">
              <w:rPr>
                <w:noProof/>
                <w:webHidden/>
              </w:rPr>
              <w:fldChar w:fldCharType="separate"/>
            </w:r>
            <w:r w:rsidR="002960A6">
              <w:rPr>
                <w:noProof/>
                <w:webHidden/>
              </w:rPr>
              <w:t>5</w:t>
            </w:r>
            <w:r w:rsidR="002960A6">
              <w:rPr>
                <w:noProof/>
                <w:webHidden/>
              </w:rPr>
              <w:fldChar w:fldCharType="end"/>
            </w:r>
          </w:hyperlink>
        </w:p>
        <w:p w14:paraId="340A0AE0" w14:textId="74267259" w:rsidR="002960A6" w:rsidRDefault="006440B7">
          <w:pPr>
            <w:pStyle w:val="TOC1"/>
            <w:rPr>
              <w:rFonts w:asciiTheme="minorHAnsi" w:eastAsiaTheme="minorEastAsia" w:hAnsiTheme="minorHAnsi"/>
              <w:noProof/>
              <w:color w:val="auto"/>
              <w:sz w:val="22"/>
              <w:lang w:eastAsia="en-GB"/>
            </w:rPr>
          </w:pPr>
          <w:hyperlink w:anchor="_Toc92786771" w:history="1">
            <w:r w:rsidR="002960A6" w:rsidRPr="00826FF9">
              <w:rPr>
                <w:rStyle w:val="Hyperlink"/>
                <w:rFonts w:asciiTheme="majorHAnsi" w:hAnsiTheme="majorHAnsi"/>
                <w:noProof/>
              </w:rPr>
              <w:t>7</w:t>
            </w:r>
            <w:r w:rsidR="002960A6">
              <w:rPr>
                <w:rFonts w:asciiTheme="minorHAnsi" w:eastAsiaTheme="minorEastAsia" w:hAnsiTheme="minorHAnsi"/>
                <w:noProof/>
                <w:color w:val="auto"/>
                <w:sz w:val="22"/>
                <w:lang w:eastAsia="en-GB"/>
              </w:rPr>
              <w:tab/>
            </w:r>
            <w:r w:rsidR="002960A6" w:rsidRPr="00826FF9">
              <w:rPr>
                <w:rStyle w:val="Hyperlink"/>
                <w:noProof/>
                <w:lang w:val="cy-GB"/>
              </w:rPr>
              <w:t>Prosesu Data Personol a Data Categori Arbennig</w:t>
            </w:r>
            <w:r w:rsidR="002960A6">
              <w:rPr>
                <w:noProof/>
                <w:webHidden/>
              </w:rPr>
              <w:tab/>
            </w:r>
            <w:r w:rsidR="002960A6">
              <w:rPr>
                <w:noProof/>
                <w:webHidden/>
              </w:rPr>
              <w:fldChar w:fldCharType="begin"/>
            </w:r>
            <w:r w:rsidR="002960A6">
              <w:rPr>
                <w:noProof/>
                <w:webHidden/>
              </w:rPr>
              <w:instrText xml:space="preserve"> PAGEREF _Toc92786771 \h </w:instrText>
            </w:r>
            <w:r w:rsidR="002960A6">
              <w:rPr>
                <w:noProof/>
                <w:webHidden/>
              </w:rPr>
            </w:r>
            <w:r w:rsidR="002960A6">
              <w:rPr>
                <w:noProof/>
                <w:webHidden/>
              </w:rPr>
              <w:fldChar w:fldCharType="separate"/>
            </w:r>
            <w:r w:rsidR="002960A6">
              <w:rPr>
                <w:noProof/>
                <w:webHidden/>
              </w:rPr>
              <w:t>6</w:t>
            </w:r>
            <w:r w:rsidR="002960A6">
              <w:rPr>
                <w:noProof/>
                <w:webHidden/>
              </w:rPr>
              <w:fldChar w:fldCharType="end"/>
            </w:r>
          </w:hyperlink>
        </w:p>
        <w:p w14:paraId="0050111D" w14:textId="369795B3" w:rsidR="002960A6" w:rsidRDefault="006440B7">
          <w:pPr>
            <w:pStyle w:val="TOC1"/>
            <w:rPr>
              <w:rFonts w:asciiTheme="minorHAnsi" w:eastAsiaTheme="minorEastAsia" w:hAnsiTheme="minorHAnsi"/>
              <w:noProof/>
              <w:color w:val="auto"/>
              <w:sz w:val="22"/>
              <w:lang w:eastAsia="en-GB"/>
            </w:rPr>
          </w:pPr>
          <w:hyperlink w:anchor="_Toc92786772" w:history="1">
            <w:r w:rsidR="002960A6" w:rsidRPr="00826FF9">
              <w:rPr>
                <w:rStyle w:val="Hyperlink"/>
                <w:rFonts w:asciiTheme="majorHAnsi" w:hAnsiTheme="majorHAnsi"/>
                <w:noProof/>
              </w:rPr>
              <w:t>8</w:t>
            </w:r>
            <w:r w:rsidR="002960A6">
              <w:rPr>
                <w:rFonts w:asciiTheme="minorHAnsi" w:eastAsiaTheme="minorEastAsia" w:hAnsiTheme="minorHAnsi"/>
                <w:noProof/>
                <w:color w:val="auto"/>
                <w:sz w:val="22"/>
                <w:lang w:eastAsia="en-GB"/>
              </w:rPr>
              <w:tab/>
            </w:r>
            <w:r w:rsidR="002960A6" w:rsidRPr="00826FF9">
              <w:rPr>
                <w:rStyle w:val="Hyperlink"/>
                <w:noProof/>
                <w:lang w:val="cy-GB"/>
              </w:rPr>
              <w:t>Data Euogfarnau Troseddol</w:t>
            </w:r>
            <w:r w:rsidR="002960A6">
              <w:rPr>
                <w:noProof/>
                <w:webHidden/>
              </w:rPr>
              <w:tab/>
            </w:r>
            <w:r w:rsidR="002960A6">
              <w:rPr>
                <w:noProof/>
                <w:webHidden/>
              </w:rPr>
              <w:fldChar w:fldCharType="begin"/>
            </w:r>
            <w:r w:rsidR="002960A6">
              <w:rPr>
                <w:noProof/>
                <w:webHidden/>
              </w:rPr>
              <w:instrText xml:space="preserve"> PAGEREF _Toc92786772 \h </w:instrText>
            </w:r>
            <w:r w:rsidR="002960A6">
              <w:rPr>
                <w:noProof/>
                <w:webHidden/>
              </w:rPr>
            </w:r>
            <w:r w:rsidR="002960A6">
              <w:rPr>
                <w:noProof/>
                <w:webHidden/>
              </w:rPr>
              <w:fldChar w:fldCharType="separate"/>
            </w:r>
            <w:r w:rsidR="002960A6">
              <w:rPr>
                <w:noProof/>
                <w:webHidden/>
              </w:rPr>
              <w:t>6</w:t>
            </w:r>
            <w:r w:rsidR="002960A6">
              <w:rPr>
                <w:noProof/>
                <w:webHidden/>
              </w:rPr>
              <w:fldChar w:fldCharType="end"/>
            </w:r>
          </w:hyperlink>
        </w:p>
        <w:p w14:paraId="1AAD41EE" w14:textId="4E971411" w:rsidR="002960A6" w:rsidRDefault="006440B7">
          <w:pPr>
            <w:pStyle w:val="TOC1"/>
            <w:rPr>
              <w:rFonts w:asciiTheme="minorHAnsi" w:eastAsiaTheme="minorEastAsia" w:hAnsiTheme="minorHAnsi"/>
              <w:noProof/>
              <w:color w:val="auto"/>
              <w:sz w:val="22"/>
              <w:lang w:eastAsia="en-GB"/>
            </w:rPr>
          </w:pPr>
          <w:hyperlink w:anchor="_Toc92786773" w:history="1">
            <w:r w:rsidR="002960A6" w:rsidRPr="00826FF9">
              <w:rPr>
                <w:rStyle w:val="Hyperlink"/>
                <w:rFonts w:asciiTheme="majorHAnsi" w:hAnsiTheme="majorHAnsi"/>
                <w:noProof/>
              </w:rPr>
              <w:t>9</w:t>
            </w:r>
            <w:r w:rsidR="002960A6">
              <w:rPr>
                <w:rFonts w:asciiTheme="minorHAnsi" w:eastAsiaTheme="minorEastAsia" w:hAnsiTheme="minorHAnsi"/>
                <w:noProof/>
                <w:color w:val="auto"/>
                <w:sz w:val="22"/>
                <w:lang w:eastAsia="en-GB"/>
              </w:rPr>
              <w:tab/>
            </w:r>
            <w:r w:rsidR="002960A6" w:rsidRPr="00826FF9">
              <w:rPr>
                <w:rStyle w:val="Hyperlink"/>
                <w:noProof/>
                <w:lang w:val="cy-GB"/>
              </w:rPr>
              <w:t>Rolau a Chyfrifoldebau</w:t>
            </w:r>
            <w:r w:rsidR="002960A6">
              <w:rPr>
                <w:noProof/>
                <w:webHidden/>
              </w:rPr>
              <w:tab/>
            </w:r>
            <w:r w:rsidR="002960A6">
              <w:rPr>
                <w:noProof/>
                <w:webHidden/>
              </w:rPr>
              <w:fldChar w:fldCharType="begin"/>
            </w:r>
            <w:r w:rsidR="002960A6">
              <w:rPr>
                <w:noProof/>
                <w:webHidden/>
              </w:rPr>
              <w:instrText xml:space="preserve"> PAGEREF _Toc92786773 \h </w:instrText>
            </w:r>
            <w:r w:rsidR="002960A6">
              <w:rPr>
                <w:noProof/>
                <w:webHidden/>
              </w:rPr>
            </w:r>
            <w:r w:rsidR="002960A6">
              <w:rPr>
                <w:noProof/>
                <w:webHidden/>
              </w:rPr>
              <w:fldChar w:fldCharType="separate"/>
            </w:r>
            <w:r w:rsidR="002960A6">
              <w:rPr>
                <w:noProof/>
                <w:webHidden/>
              </w:rPr>
              <w:t>7</w:t>
            </w:r>
            <w:r w:rsidR="002960A6">
              <w:rPr>
                <w:noProof/>
                <w:webHidden/>
              </w:rPr>
              <w:fldChar w:fldCharType="end"/>
            </w:r>
          </w:hyperlink>
        </w:p>
        <w:p w14:paraId="03C70A61" w14:textId="7593196D" w:rsidR="002960A6" w:rsidRDefault="006440B7">
          <w:pPr>
            <w:pStyle w:val="TOC1"/>
            <w:rPr>
              <w:rFonts w:asciiTheme="minorHAnsi" w:eastAsiaTheme="minorEastAsia" w:hAnsiTheme="minorHAnsi"/>
              <w:noProof/>
              <w:color w:val="auto"/>
              <w:sz w:val="22"/>
              <w:lang w:eastAsia="en-GB"/>
            </w:rPr>
          </w:pPr>
          <w:hyperlink w:anchor="_Toc92786774" w:history="1">
            <w:r w:rsidR="002960A6" w:rsidRPr="00826FF9">
              <w:rPr>
                <w:rStyle w:val="Hyperlink"/>
                <w:rFonts w:asciiTheme="majorHAnsi" w:hAnsiTheme="majorHAnsi"/>
                <w:noProof/>
              </w:rPr>
              <w:t>10</w:t>
            </w:r>
            <w:r w:rsidR="002960A6">
              <w:rPr>
                <w:rFonts w:asciiTheme="minorHAnsi" w:eastAsiaTheme="minorEastAsia" w:hAnsiTheme="minorHAnsi"/>
                <w:noProof/>
                <w:color w:val="auto"/>
                <w:sz w:val="22"/>
                <w:lang w:eastAsia="en-GB"/>
              </w:rPr>
              <w:tab/>
            </w:r>
            <w:r w:rsidR="002960A6" w:rsidRPr="00826FF9">
              <w:rPr>
                <w:rStyle w:val="Hyperlink"/>
                <w:noProof/>
                <w:lang w:val="cy-GB"/>
              </w:rPr>
              <w:t>Contractwyr, Ymgynghorwyr a Phartneriaid Eraill</w:t>
            </w:r>
            <w:r w:rsidR="002960A6">
              <w:rPr>
                <w:noProof/>
                <w:webHidden/>
              </w:rPr>
              <w:tab/>
            </w:r>
            <w:r w:rsidR="002960A6">
              <w:rPr>
                <w:noProof/>
                <w:webHidden/>
              </w:rPr>
              <w:fldChar w:fldCharType="begin"/>
            </w:r>
            <w:r w:rsidR="002960A6">
              <w:rPr>
                <w:noProof/>
                <w:webHidden/>
              </w:rPr>
              <w:instrText xml:space="preserve"> PAGEREF _Toc92786774 \h </w:instrText>
            </w:r>
            <w:r w:rsidR="002960A6">
              <w:rPr>
                <w:noProof/>
                <w:webHidden/>
              </w:rPr>
            </w:r>
            <w:r w:rsidR="002960A6">
              <w:rPr>
                <w:noProof/>
                <w:webHidden/>
              </w:rPr>
              <w:fldChar w:fldCharType="separate"/>
            </w:r>
            <w:r w:rsidR="002960A6">
              <w:rPr>
                <w:noProof/>
                <w:webHidden/>
              </w:rPr>
              <w:t>8</w:t>
            </w:r>
            <w:r w:rsidR="002960A6">
              <w:rPr>
                <w:noProof/>
                <w:webHidden/>
              </w:rPr>
              <w:fldChar w:fldCharType="end"/>
            </w:r>
          </w:hyperlink>
        </w:p>
        <w:p w14:paraId="05E5CE97" w14:textId="3FC00DC7" w:rsidR="002960A6" w:rsidRDefault="006440B7">
          <w:pPr>
            <w:pStyle w:val="TOC1"/>
            <w:rPr>
              <w:rFonts w:asciiTheme="minorHAnsi" w:eastAsiaTheme="minorEastAsia" w:hAnsiTheme="minorHAnsi"/>
              <w:noProof/>
              <w:color w:val="auto"/>
              <w:sz w:val="22"/>
              <w:lang w:eastAsia="en-GB"/>
            </w:rPr>
          </w:pPr>
          <w:hyperlink w:anchor="_Toc92786775" w:history="1">
            <w:r w:rsidR="002960A6" w:rsidRPr="00826FF9">
              <w:rPr>
                <w:rStyle w:val="Hyperlink"/>
                <w:rFonts w:asciiTheme="majorHAnsi" w:hAnsiTheme="majorHAnsi"/>
                <w:noProof/>
              </w:rPr>
              <w:t>11</w:t>
            </w:r>
            <w:r w:rsidR="002960A6">
              <w:rPr>
                <w:rFonts w:asciiTheme="minorHAnsi" w:eastAsiaTheme="minorEastAsia" w:hAnsiTheme="minorHAnsi"/>
                <w:noProof/>
                <w:color w:val="auto"/>
                <w:sz w:val="22"/>
                <w:lang w:eastAsia="en-GB"/>
              </w:rPr>
              <w:tab/>
            </w:r>
            <w:r w:rsidR="002960A6" w:rsidRPr="00826FF9">
              <w:rPr>
                <w:rStyle w:val="Hyperlink"/>
                <w:noProof/>
                <w:lang w:val="cy-GB"/>
              </w:rPr>
              <w:t>Hawliau Unigolion</w:t>
            </w:r>
            <w:r w:rsidR="002960A6">
              <w:rPr>
                <w:noProof/>
                <w:webHidden/>
              </w:rPr>
              <w:tab/>
            </w:r>
            <w:r w:rsidR="002960A6">
              <w:rPr>
                <w:noProof/>
                <w:webHidden/>
              </w:rPr>
              <w:fldChar w:fldCharType="begin"/>
            </w:r>
            <w:r w:rsidR="002960A6">
              <w:rPr>
                <w:noProof/>
                <w:webHidden/>
              </w:rPr>
              <w:instrText xml:space="preserve"> PAGEREF _Toc92786775 \h </w:instrText>
            </w:r>
            <w:r w:rsidR="002960A6">
              <w:rPr>
                <w:noProof/>
                <w:webHidden/>
              </w:rPr>
            </w:r>
            <w:r w:rsidR="002960A6">
              <w:rPr>
                <w:noProof/>
                <w:webHidden/>
              </w:rPr>
              <w:fldChar w:fldCharType="separate"/>
            </w:r>
            <w:r w:rsidR="002960A6">
              <w:rPr>
                <w:noProof/>
                <w:webHidden/>
              </w:rPr>
              <w:t>9</w:t>
            </w:r>
            <w:r w:rsidR="002960A6">
              <w:rPr>
                <w:noProof/>
                <w:webHidden/>
              </w:rPr>
              <w:fldChar w:fldCharType="end"/>
            </w:r>
          </w:hyperlink>
        </w:p>
        <w:p w14:paraId="5C3327FD" w14:textId="3DD4C150" w:rsidR="002960A6" w:rsidRDefault="006440B7">
          <w:pPr>
            <w:pStyle w:val="TOC1"/>
            <w:rPr>
              <w:rFonts w:asciiTheme="minorHAnsi" w:eastAsiaTheme="minorEastAsia" w:hAnsiTheme="minorHAnsi"/>
              <w:noProof/>
              <w:color w:val="auto"/>
              <w:sz w:val="22"/>
              <w:lang w:eastAsia="en-GB"/>
            </w:rPr>
          </w:pPr>
          <w:hyperlink w:anchor="_Toc92786776" w:history="1">
            <w:r w:rsidR="002960A6" w:rsidRPr="00826FF9">
              <w:rPr>
                <w:rStyle w:val="Hyperlink"/>
                <w:rFonts w:asciiTheme="majorHAnsi" w:hAnsiTheme="majorHAnsi"/>
                <w:noProof/>
              </w:rPr>
              <w:t>12</w:t>
            </w:r>
            <w:r w:rsidR="002960A6">
              <w:rPr>
                <w:rFonts w:asciiTheme="minorHAnsi" w:eastAsiaTheme="minorEastAsia" w:hAnsiTheme="minorHAnsi"/>
                <w:noProof/>
                <w:color w:val="auto"/>
                <w:sz w:val="22"/>
                <w:lang w:eastAsia="en-GB"/>
              </w:rPr>
              <w:tab/>
            </w:r>
            <w:r w:rsidR="002960A6" w:rsidRPr="00826FF9">
              <w:rPr>
                <w:rStyle w:val="Hyperlink"/>
                <w:noProof/>
                <w:lang w:val="cy-GB"/>
              </w:rPr>
              <w:t>Polisïau a Gweithdrefnau Cysylltiedig</w:t>
            </w:r>
            <w:r w:rsidR="002960A6">
              <w:rPr>
                <w:noProof/>
                <w:webHidden/>
              </w:rPr>
              <w:tab/>
            </w:r>
            <w:r w:rsidR="002960A6">
              <w:rPr>
                <w:noProof/>
                <w:webHidden/>
              </w:rPr>
              <w:fldChar w:fldCharType="begin"/>
            </w:r>
            <w:r w:rsidR="002960A6">
              <w:rPr>
                <w:noProof/>
                <w:webHidden/>
              </w:rPr>
              <w:instrText xml:space="preserve"> PAGEREF _Toc92786776 \h </w:instrText>
            </w:r>
            <w:r w:rsidR="002960A6">
              <w:rPr>
                <w:noProof/>
                <w:webHidden/>
              </w:rPr>
            </w:r>
            <w:r w:rsidR="002960A6">
              <w:rPr>
                <w:noProof/>
                <w:webHidden/>
              </w:rPr>
              <w:fldChar w:fldCharType="separate"/>
            </w:r>
            <w:r w:rsidR="002960A6">
              <w:rPr>
                <w:noProof/>
                <w:webHidden/>
              </w:rPr>
              <w:t>9</w:t>
            </w:r>
            <w:r w:rsidR="002960A6">
              <w:rPr>
                <w:noProof/>
                <w:webHidden/>
              </w:rPr>
              <w:fldChar w:fldCharType="end"/>
            </w:r>
          </w:hyperlink>
        </w:p>
        <w:p w14:paraId="3191FC98" w14:textId="6A289CD9" w:rsidR="002960A6" w:rsidRDefault="006440B7">
          <w:pPr>
            <w:pStyle w:val="TOC1"/>
            <w:rPr>
              <w:rFonts w:asciiTheme="minorHAnsi" w:eastAsiaTheme="minorEastAsia" w:hAnsiTheme="minorHAnsi"/>
              <w:noProof/>
              <w:color w:val="auto"/>
              <w:sz w:val="22"/>
              <w:lang w:eastAsia="en-GB"/>
            </w:rPr>
          </w:pPr>
          <w:hyperlink w:anchor="_Toc92786777" w:history="1">
            <w:r w:rsidR="002960A6" w:rsidRPr="00826FF9">
              <w:rPr>
                <w:rStyle w:val="Hyperlink"/>
                <w:rFonts w:asciiTheme="majorHAnsi" w:hAnsiTheme="majorHAnsi"/>
                <w:noProof/>
              </w:rPr>
              <w:t>13</w:t>
            </w:r>
            <w:r w:rsidR="002960A6">
              <w:rPr>
                <w:rFonts w:asciiTheme="minorHAnsi" w:eastAsiaTheme="minorEastAsia" w:hAnsiTheme="minorHAnsi"/>
                <w:noProof/>
                <w:color w:val="auto"/>
                <w:sz w:val="22"/>
                <w:lang w:eastAsia="en-GB"/>
              </w:rPr>
              <w:tab/>
            </w:r>
            <w:r w:rsidR="002960A6" w:rsidRPr="00826FF9">
              <w:rPr>
                <w:rStyle w:val="Hyperlink"/>
                <w:noProof/>
                <w:lang w:val="cy-GB"/>
              </w:rPr>
              <w:t>Adolygu a Chymeradwyo</w:t>
            </w:r>
            <w:r w:rsidR="002960A6">
              <w:rPr>
                <w:noProof/>
                <w:webHidden/>
              </w:rPr>
              <w:tab/>
            </w:r>
            <w:r w:rsidR="002960A6">
              <w:rPr>
                <w:noProof/>
                <w:webHidden/>
              </w:rPr>
              <w:fldChar w:fldCharType="begin"/>
            </w:r>
            <w:r w:rsidR="002960A6">
              <w:rPr>
                <w:noProof/>
                <w:webHidden/>
              </w:rPr>
              <w:instrText xml:space="preserve"> PAGEREF _Toc92786777 \h </w:instrText>
            </w:r>
            <w:r w:rsidR="002960A6">
              <w:rPr>
                <w:noProof/>
                <w:webHidden/>
              </w:rPr>
            </w:r>
            <w:r w:rsidR="002960A6">
              <w:rPr>
                <w:noProof/>
                <w:webHidden/>
              </w:rPr>
              <w:fldChar w:fldCharType="separate"/>
            </w:r>
            <w:r w:rsidR="002960A6">
              <w:rPr>
                <w:noProof/>
                <w:webHidden/>
              </w:rPr>
              <w:t>10</w:t>
            </w:r>
            <w:r w:rsidR="002960A6">
              <w:rPr>
                <w:noProof/>
                <w:webHidden/>
              </w:rPr>
              <w:fldChar w:fldCharType="end"/>
            </w:r>
          </w:hyperlink>
        </w:p>
        <w:p w14:paraId="48941D8C" w14:textId="490FE5DF" w:rsidR="002960A6" w:rsidRDefault="006440B7">
          <w:pPr>
            <w:pStyle w:val="TOC1"/>
            <w:rPr>
              <w:rFonts w:asciiTheme="minorHAnsi" w:eastAsiaTheme="minorEastAsia" w:hAnsiTheme="minorHAnsi"/>
              <w:noProof/>
              <w:color w:val="auto"/>
              <w:sz w:val="22"/>
              <w:lang w:eastAsia="en-GB"/>
            </w:rPr>
          </w:pPr>
          <w:hyperlink w:anchor="_Toc92786778" w:history="1">
            <w:r w:rsidR="002960A6" w:rsidRPr="00826FF9">
              <w:rPr>
                <w:rStyle w:val="Hyperlink"/>
                <w:noProof/>
                <w:lang w:val="cy-GB"/>
              </w:rPr>
              <w:t>Atodiad: Rhestr o Dermau</w:t>
            </w:r>
            <w:r w:rsidR="002960A6">
              <w:rPr>
                <w:noProof/>
                <w:webHidden/>
              </w:rPr>
              <w:tab/>
            </w:r>
            <w:r w:rsidR="002960A6">
              <w:rPr>
                <w:noProof/>
                <w:webHidden/>
              </w:rPr>
              <w:fldChar w:fldCharType="begin"/>
            </w:r>
            <w:r w:rsidR="002960A6">
              <w:rPr>
                <w:noProof/>
                <w:webHidden/>
              </w:rPr>
              <w:instrText xml:space="preserve"> PAGEREF _Toc92786778 \h </w:instrText>
            </w:r>
            <w:r w:rsidR="002960A6">
              <w:rPr>
                <w:noProof/>
                <w:webHidden/>
              </w:rPr>
            </w:r>
            <w:r w:rsidR="002960A6">
              <w:rPr>
                <w:noProof/>
                <w:webHidden/>
              </w:rPr>
              <w:fldChar w:fldCharType="separate"/>
            </w:r>
            <w:r w:rsidR="002960A6">
              <w:rPr>
                <w:noProof/>
                <w:webHidden/>
              </w:rPr>
              <w:t>11</w:t>
            </w:r>
            <w:r w:rsidR="002960A6">
              <w:rPr>
                <w:noProof/>
                <w:webHidden/>
              </w:rPr>
              <w:fldChar w:fldCharType="end"/>
            </w:r>
          </w:hyperlink>
        </w:p>
        <w:p w14:paraId="71D4B20E" w14:textId="753E64E3" w:rsidR="008759C8" w:rsidRDefault="003C1F95" w:rsidP="008759C8">
          <w:r w:rsidRPr="00A10647">
            <w:rPr>
              <w:color w:val="2B579A"/>
              <w:szCs w:val="24"/>
              <w:shd w:val="clear" w:color="auto" w:fill="E6E6E6"/>
            </w:rPr>
            <w:fldChar w:fldCharType="end"/>
          </w:r>
        </w:p>
      </w:sdtContent>
    </w:sdt>
    <w:p w14:paraId="07BFB67B" w14:textId="77777777" w:rsidR="008759C8" w:rsidRDefault="003C1F95" w:rsidP="008759C8">
      <w:r>
        <w:rPr>
          <w:lang w:val="cy-GB"/>
        </w:rPr>
        <w:br w:type="page"/>
      </w:r>
    </w:p>
    <w:p w14:paraId="60C835AB" w14:textId="77777777" w:rsidR="008759C8" w:rsidRPr="00432A49" w:rsidRDefault="003C1F95" w:rsidP="008759C8">
      <w:pPr>
        <w:pStyle w:val="Heading1"/>
      </w:pPr>
      <w:bookmarkStart w:id="16" w:name="_Toc92786765"/>
      <w:r>
        <w:rPr>
          <w:lang w:val="cy-GB"/>
        </w:rPr>
        <w:lastRenderedPageBreak/>
        <w:t>Cyflwyniad</w:t>
      </w:r>
      <w:bookmarkEnd w:id="16"/>
    </w:p>
    <w:p w14:paraId="7BBFC8AB" w14:textId="77777777" w:rsidR="008759C8" w:rsidRDefault="008759C8" w:rsidP="008759C8">
      <w:pPr>
        <w:spacing w:after="0"/>
        <w:rPr>
          <w:rFonts w:cstheme="minorHAnsi"/>
          <w:color w:val="3B3B3B"/>
          <w:szCs w:val="24"/>
          <w:shd w:val="clear" w:color="auto" w:fill="FFFFFF"/>
        </w:rPr>
      </w:pPr>
    </w:p>
    <w:p w14:paraId="07824960" w14:textId="77777777" w:rsidR="008759C8" w:rsidRPr="008F394F" w:rsidRDefault="003C1F95" w:rsidP="008759C8">
      <w:pPr>
        <w:pStyle w:val="Heading2"/>
        <w:rPr>
          <w:shd w:val="clear" w:color="auto" w:fill="FFFFFF"/>
        </w:rPr>
      </w:pPr>
      <w:r w:rsidRPr="008F394F">
        <w:rPr>
          <w:shd w:val="clear" w:color="auto" w:fill="FFFFFF"/>
          <w:lang w:val="cy-GB"/>
        </w:rPr>
        <w:t xml:space="preserve">Mae gwybodaeth, ar bob ffurf, yn ased sylfaenol i'r Brifysgol.  Mae sicrhau y caiff gwybodaeth ei churadu a'i diogelu yn effeithiol yn hanfodol ar gyfer cynnal a chefnogi gweithrediadau'r Brifysgol, ei hyfywedd ariannol a'i henw da. </w:t>
      </w:r>
    </w:p>
    <w:p w14:paraId="2C45A817" w14:textId="77777777" w:rsidR="008759C8" w:rsidRPr="008F394F" w:rsidRDefault="003C1F95" w:rsidP="008759C8">
      <w:pPr>
        <w:pStyle w:val="Heading2"/>
        <w:rPr>
          <w:shd w:val="clear" w:color="auto" w:fill="FFFFFF"/>
        </w:rPr>
      </w:pPr>
      <w:r w:rsidRPr="008F394F">
        <w:rPr>
          <w:shd w:val="clear" w:color="auto" w:fill="FFFFFF"/>
          <w:lang w:val="cy-GB"/>
        </w:rPr>
        <w:t xml:space="preserve">Mae'r Polisi Diogelu Data yn rhan o Fframwaith Polisi Diogelwch Gwybodaeth cyffredinol y Brifysgol, sy'n nodi'r egwyddorion a'r rolau a'r cyfrifoldebau a gymhwysir gan Brifysgol Metropolitan Caerdydd pan fydd yn cyflawni ei chyfrifoldebau cyfreithiol mewn perthynas â diogelu, amddiffyn a llywodraethu ei hasedau gwybodaeth. </w:t>
      </w:r>
    </w:p>
    <w:p w14:paraId="074E4763" w14:textId="77777777" w:rsidR="008759C8" w:rsidRDefault="003C1F95" w:rsidP="008759C8">
      <w:pPr>
        <w:pStyle w:val="Heading2"/>
        <w:rPr>
          <w:shd w:val="clear" w:color="auto" w:fill="FFFFFF"/>
        </w:rPr>
      </w:pPr>
      <w:r w:rsidRPr="00FC35FF">
        <w:rPr>
          <w:shd w:val="clear" w:color="auto" w:fill="FFFFFF"/>
          <w:lang w:val="cy-GB"/>
        </w:rPr>
        <w:t xml:space="preserve">Dylid ei ddarllen ar y cyd â'r polisïau a'r gweithdrefnau eraill sy'n rhan o'r Fframwaith cyffredinol hwnnw, sef: </w:t>
      </w:r>
    </w:p>
    <w:p w14:paraId="611549F3" w14:textId="77777777" w:rsidR="008759C8" w:rsidRPr="00F27BBA" w:rsidRDefault="008759C8" w:rsidP="008759C8"/>
    <w:p w14:paraId="08C2D6D5" w14:textId="77777777" w:rsidR="008759C8" w:rsidRPr="00F27BBA" w:rsidRDefault="003C1F95" w:rsidP="008759C8">
      <w:pPr>
        <w:pStyle w:val="Heading3"/>
        <w:ind w:left="1276" w:hanging="709"/>
        <w:rPr>
          <w:rFonts w:cstheme="minorHAnsi"/>
          <w:color w:val="3B3B3B"/>
          <w:shd w:val="clear" w:color="auto" w:fill="FFFFFF"/>
        </w:rPr>
      </w:pPr>
      <w:r w:rsidRPr="00F27BBA">
        <w:rPr>
          <w:rFonts w:cstheme="minorHAnsi"/>
          <w:i/>
          <w:iCs/>
          <w:color w:val="3B3B3B"/>
          <w:shd w:val="clear" w:color="auto" w:fill="FFFFFF"/>
          <w:lang w:val="cy-GB"/>
        </w:rPr>
        <w:t xml:space="preserve">Y Polisi Diogelwch Gwybodaeth: </w:t>
      </w:r>
      <w:r>
        <w:rPr>
          <w:lang w:val="cy-GB"/>
        </w:rPr>
        <w:t>Mae'r Polisi hwn yn nodi'r holl gamau a gymerir gan y Brifysgol i ddiogelu ei hasedau gwybodaeth. Mae'n darparu'r fframwaith cyffredinol ar gyfer diogelwch gwybodaeth ym Mhrifysgol Metropolitan Caerdydd.</w:t>
      </w:r>
    </w:p>
    <w:p w14:paraId="35B85DE8" w14:textId="77777777" w:rsidR="008759C8" w:rsidRPr="00F27BBA" w:rsidRDefault="003C1F95" w:rsidP="008759C8">
      <w:pPr>
        <w:pStyle w:val="Heading3"/>
        <w:ind w:left="1276" w:hanging="709"/>
        <w:rPr>
          <w:rFonts w:cstheme="minorHAnsi"/>
          <w:i/>
          <w:iCs/>
          <w:color w:val="3B3B3B"/>
          <w:shd w:val="clear" w:color="auto" w:fill="FFFFFF"/>
        </w:rPr>
      </w:pPr>
      <w:r w:rsidRPr="00F27BBA">
        <w:rPr>
          <w:rFonts w:cstheme="minorHAnsi"/>
          <w:i/>
          <w:iCs/>
          <w:color w:val="3B3B3B"/>
          <w:shd w:val="clear" w:color="auto" w:fill="FFFFFF"/>
          <w:lang w:val="cy-GB"/>
        </w:rPr>
        <w:t xml:space="preserve">Y Polisi Defnydd Derbyniol o TG: </w:t>
      </w:r>
      <w:r w:rsidRPr="00F27BBA">
        <w:rPr>
          <w:rFonts w:cstheme="minorHAnsi"/>
          <w:iCs/>
          <w:color w:val="3B3B3B"/>
          <w:shd w:val="clear" w:color="auto" w:fill="FFFFFF"/>
          <w:lang w:val="cy-GB"/>
        </w:rPr>
        <w:t xml:space="preserve">Mae'r Polisi hwn yn nodi'r cyfrifoldebau a'r ymddygiadau sy'n ofynnol gan bawb sy'n defnyddio'r cyfleusterau TG a ddarperir gan Brifysgol Metropolitan Caerdydd. </w:t>
      </w:r>
    </w:p>
    <w:p w14:paraId="7CF74D6B" w14:textId="77777777" w:rsidR="008759C8" w:rsidRDefault="003C1F95" w:rsidP="008759C8">
      <w:pPr>
        <w:pStyle w:val="Heading3"/>
        <w:ind w:left="1276" w:hanging="709"/>
        <w:rPr>
          <w:rFonts w:cstheme="minorHAnsi"/>
          <w:color w:val="3B3B3B"/>
          <w:shd w:val="clear" w:color="auto" w:fill="FFFFFF"/>
        </w:rPr>
      </w:pPr>
      <w:r w:rsidRPr="00F27BBA">
        <w:rPr>
          <w:rFonts w:cstheme="minorHAnsi"/>
          <w:i/>
          <w:iCs/>
          <w:color w:val="3B3B3B"/>
          <w:shd w:val="clear" w:color="auto" w:fill="FFFFFF"/>
          <w:lang w:val="cy-GB"/>
        </w:rPr>
        <w:t xml:space="preserve">Y Polisi Rheoli a Llywodraethu Data: </w:t>
      </w:r>
      <w:r w:rsidRPr="00F27BBA">
        <w:rPr>
          <w:rFonts w:cstheme="minorHAnsi"/>
          <w:color w:val="3B3B3B"/>
          <w:shd w:val="clear" w:color="auto" w:fill="FFFFFF"/>
          <w:lang w:val="cy-GB"/>
        </w:rPr>
        <w:t xml:space="preserve">Mae'r Polisi hwn yn disgrifio'r trefniadau y mae'r Brifysgol yn eu rhoi ar waith er mwyn sicrhau uniondeb ac ansawdd data ym mhob un o'i systemau. </w:t>
      </w:r>
    </w:p>
    <w:p w14:paraId="3661EE4B" w14:textId="77777777" w:rsidR="008759C8" w:rsidRPr="00C11B28" w:rsidRDefault="008759C8" w:rsidP="008759C8">
      <w:pPr>
        <w:spacing w:after="0"/>
      </w:pPr>
    </w:p>
    <w:p w14:paraId="65FF86CA" w14:textId="77777777" w:rsidR="008759C8" w:rsidRPr="008759C8" w:rsidRDefault="003C1F95" w:rsidP="008759C8">
      <w:pPr>
        <w:pStyle w:val="Heading2"/>
      </w:pPr>
      <w:r w:rsidRPr="008759C8">
        <w:rPr>
          <w:lang w:val="cy-GB"/>
        </w:rPr>
        <w:t>Disgwylir i'r holl staff fod yn ymwybodol o'r polisi hwn a chydymffurfio â'i ddarpariaethau fel sy'n ofynnol gan God Ymddygiad Proffesiynol Met Caerdydd.</w:t>
      </w:r>
    </w:p>
    <w:p w14:paraId="16E2E188" w14:textId="77777777" w:rsidR="008759C8" w:rsidRPr="00A84A1F" w:rsidRDefault="008759C8" w:rsidP="008759C8">
      <w:pPr>
        <w:spacing w:after="0"/>
        <w:ind w:left="426"/>
      </w:pPr>
    </w:p>
    <w:p w14:paraId="18F2D256" w14:textId="77777777" w:rsidR="008759C8" w:rsidRDefault="003C1F95" w:rsidP="008759C8">
      <w:pPr>
        <w:pStyle w:val="Heading1"/>
      </w:pPr>
      <w:bookmarkStart w:id="17" w:name="_Toc92786766"/>
      <w:r>
        <w:rPr>
          <w:lang w:val="cy-GB"/>
        </w:rPr>
        <w:t>Diben</w:t>
      </w:r>
      <w:bookmarkEnd w:id="17"/>
    </w:p>
    <w:p w14:paraId="367BDC00" w14:textId="77777777" w:rsidR="008759C8" w:rsidRPr="005F6967" w:rsidRDefault="008759C8" w:rsidP="008759C8">
      <w:pPr>
        <w:spacing w:after="0" w:line="240" w:lineRule="auto"/>
        <w:jc w:val="both"/>
        <w:rPr>
          <w:rFonts w:eastAsia="Times New Roman" w:cs="Arial"/>
          <w:b/>
          <w:lang w:eastAsia="en-GB"/>
        </w:rPr>
      </w:pPr>
    </w:p>
    <w:p w14:paraId="48B3ACAA" w14:textId="77777777" w:rsidR="008759C8" w:rsidRPr="002C67B7" w:rsidRDefault="003C1F95" w:rsidP="008759C8">
      <w:pPr>
        <w:pStyle w:val="Heading2"/>
        <w:rPr>
          <w:rFonts w:eastAsia="Times New Roman"/>
          <w:lang w:eastAsia="en-GB"/>
        </w:rPr>
      </w:pPr>
      <w:r w:rsidRPr="002C67B7">
        <w:rPr>
          <w:rFonts w:eastAsia="Times New Roman"/>
          <w:lang w:val="cy-GB" w:eastAsia="en-GB"/>
        </w:rPr>
        <w:t xml:space="preserve">Diben y polisi hwn yw amlinellu'r ffordd y mae'r Brifysgol yn cydymffurfio â gofynion Rheoliad Cyffredinol y DU ar Ddiogelu Data (GDPR y DU) yn ein gweithrediadau.  Mae'r Brifysgol yn ymdrin â'r gwaith o brosesu data personol yn gyfreithlon ac yn briodol yn ddifrifol iawn.  I weithredu'n effeithiol, mae angen i ni gasglu a defnyddio gwybodaeth bersonol am ein myfyrwyr, ein cyflogeion ac unigolion eraill rydym yn gweithio gyda nhw. Bydd y Brifysgol yn prosesu (cael, dal, defnyddio, datgelu a dinistrio) y wybodaeth hon er mwyn cyflawni ein swyddogaethau. </w:t>
      </w:r>
    </w:p>
    <w:p w14:paraId="2FF3C63B" w14:textId="77777777" w:rsidR="008759C8" w:rsidRDefault="008759C8" w:rsidP="008759C8">
      <w:pPr>
        <w:spacing w:after="0"/>
      </w:pPr>
    </w:p>
    <w:p w14:paraId="3608A26C" w14:textId="77777777" w:rsidR="008759C8" w:rsidRDefault="003C1F95" w:rsidP="008759C8">
      <w:pPr>
        <w:pStyle w:val="Heading1"/>
        <w:spacing w:after="240"/>
      </w:pPr>
      <w:bookmarkStart w:id="18" w:name="_Toc92786767"/>
      <w:r w:rsidRPr="00844206">
        <w:rPr>
          <w:lang w:val="cy-GB"/>
        </w:rPr>
        <w:t>Cwmpas</w:t>
      </w:r>
      <w:bookmarkEnd w:id="18"/>
    </w:p>
    <w:p w14:paraId="044BCCAC" w14:textId="77777777" w:rsidR="008759C8" w:rsidRPr="008759C8" w:rsidRDefault="003C1F95" w:rsidP="008759C8">
      <w:pPr>
        <w:pStyle w:val="Heading2"/>
        <w:rPr>
          <w:rFonts w:eastAsia="Times New Roman"/>
          <w:lang w:eastAsia="en-GB"/>
        </w:rPr>
      </w:pPr>
      <w:r w:rsidRPr="008759C8">
        <w:rPr>
          <w:rFonts w:eastAsia="Times New Roman"/>
          <w:lang w:val="cy-GB" w:eastAsia="en-GB"/>
        </w:rPr>
        <w:t xml:space="preserve">Mae'r polisi hwn yn cwmpasu'r gwaith o brosesu data personol (h.y. gwybodaeth am unigolion byw) gan yr holl Lywodraethwyr, staff, myfyrwyr ac </w:t>
      </w:r>
      <w:r w:rsidRPr="008759C8">
        <w:rPr>
          <w:rFonts w:eastAsia="Times New Roman"/>
          <w:lang w:val="cy-GB" w:eastAsia="en-GB"/>
        </w:rPr>
        <w:lastRenderedPageBreak/>
        <w:t xml:space="preserve">asiantau sy'n prosesu gwybodaeth bersonol ar ran y Brifysgol, gan gynnwys data a gaiff eu prosesu gan ddefnyddio dyfeisiau personol wrth wneud busnes y Brifysgol. </w:t>
      </w:r>
    </w:p>
    <w:p w14:paraId="6AF7A83E" w14:textId="77777777" w:rsidR="008759C8" w:rsidRPr="00627EB2" w:rsidRDefault="003C1F95" w:rsidP="008759C8">
      <w:pPr>
        <w:pStyle w:val="Heading2"/>
        <w:rPr>
          <w:rFonts w:eastAsia="Times New Roman"/>
          <w:lang w:eastAsia="en-GB"/>
        </w:rPr>
      </w:pPr>
      <w:r w:rsidRPr="00627EB2">
        <w:rPr>
          <w:rFonts w:eastAsia="Times New Roman"/>
          <w:lang w:val="cy-GB" w:eastAsia="en-GB"/>
        </w:rPr>
        <w:t xml:space="preserve">Mae'r polisi hwn yn berthnasol i bob cofnod electronig a phapur ym mhob fformat, gan gynnwys ond heb fod yn gyfyngedig i negeseuon e-bost, cofnodion, delweddau teledu cylch cyfyng, recordiadau sain, ac unrhyw ddata personol a gaiff eu storio yn systemau gwybodaeth a chofnodion archif y Brifysgol. </w:t>
      </w:r>
    </w:p>
    <w:p w14:paraId="39FE307C" w14:textId="77777777" w:rsidR="008759C8" w:rsidRPr="00A84A1F" w:rsidRDefault="003C1F95" w:rsidP="008759C8">
      <w:pPr>
        <w:pStyle w:val="Heading2"/>
        <w:rPr>
          <w:rFonts w:eastAsia="Times New Roman"/>
          <w:lang w:eastAsia="en-GB"/>
        </w:rPr>
      </w:pPr>
      <w:r w:rsidRPr="00A84A1F">
        <w:rPr>
          <w:rFonts w:eastAsia="Times New Roman"/>
          <w:lang w:val="cy-GB" w:eastAsia="en-GB"/>
        </w:rPr>
        <w:t>Mae'r Brifysgol yn cydnabod bod y ddeddfwriaeth yn berthnasol i'r holl waith prosesu data personol (waeth beth fo'r fformat) a wneir gan y Brifysgol, neu gan unrhyw berson sy'n gweithredu ar ran y Brifysgol. Nid yw'n berthnasol i waith prosesu nad yw'n cael ei wneud ar ran y Brifysgol, ond sy'n defnyddio cyfarpar y mae Prifysgol Metropolitan Caerdydd yn berchen arno.</w:t>
      </w:r>
    </w:p>
    <w:p w14:paraId="6796D67E" w14:textId="77777777" w:rsidR="008759C8" w:rsidRPr="00EC2C8F" w:rsidRDefault="008759C8" w:rsidP="008759C8">
      <w:pPr>
        <w:spacing w:after="0"/>
      </w:pPr>
    </w:p>
    <w:p w14:paraId="20AF8AA0" w14:textId="77777777" w:rsidR="008759C8" w:rsidRDefault="003C1F95" w:rsidP="008759C8">
      <w:pPr>
        <w:pStyle w:val="Heading1"/>
      </w:pPr>
      <w:bookmarkStart w:id="19" w:name="_Toc92786768"/>
      <w:r w:rsidRPr="00EC2C8F">
        <w:rPr>
          <w:lang w:val="cy-GB"/>
        </w:rPr>
        <w:t>Diffiniadau</w:t>
      </w:r>
      <w:bookmarkEnd w:id="19"/>
    </w:p>
    <w:p w14:paraId="0965D05B" w14:textId="77777777" w:rsidR="008759C8" w:rsidRPr="002C67B7" w:rsidRDefault="008759C8" w:rsidP="008759C8">
      <w:pPr>
        <w:spacing w:after="0" w:line="240" w:lineRule="auto"/>
        <w:jc w:val="both"/>
        <w:rPr>
          <w:rFonts w:eastAsia="Times New Roman" w:cs="Arial"/>
          <w:lang w:eastAsia="en-GB"/>
        </w:rPr>
      </w:pPr>
    </w:p>
    <w:p w14:paraId="21F6D753" w14:textId="77777777" w:rsidR="008759C8" w:rsidRPr="00CD26A6" w:rsidRDefault="003C1F95" w:rsidP="008759C8">
      <w:pPr>
        <w:pStyle w:val="Heading2"/>
        <w:rPr>
          <w:rFonts w:eastAsia="Times New Roman"/>
          <w:lang w:eastAsia="en-GB"/>
        </w:rPr>
      </w:pPr>
      <w:r>
        <w:rPr>
          <w:rFonts w:eastAsia="Times New Roman"/>
          <w:lang w:val="cy-GB" w:eastAsia="en-GB"/>
        </w:rPr>
        <w:t xml:space="preserve">Mae GDPR y DU yn gwahaniaethu rhwng </w:t>
      </w:r>
      <w:r>
        <w:rPr>
          <w:rFonts w:eastAsia="Times New Roman"/>
          <w:i/>
          <w:iCs/>
          <w:lang w:val="cy-GB" w:eastAsia="en-GB"/>
        </w:rPr>
        <w:t>data personol</w:t>
      </w:r>
      <w:r>
        <w:rPr>
          <w:rFonts w:eastAsia="Times New Roman"/>
          <w:lang w:val="cy-GB" w:eastAsia="en-GB"/>
        </w:rPr>
        <w:t xml:space="preserve"> a </w:t>
      </w:r>
      <w:r>
        <w:rPr>
          <w:rFonts w:eastAsia="Times New Roman"/>
          <w:i/>
          <w:iCs/>
          <w:lang w:val="cy-GB" w:eastAsia="en-GB"/>
        </w:rPr>
        <w:t xml:space="preserve">data personol categori arbennig </w:t>
      </w:r>
      <w:r>
        <w:rPr>
          <w:rFonts w:eastAsia="Times New Roman"/>
          <w:lang w:val="cy-GB" w:eastAsia="en-GB"/>
        </w:rPr>
        <w:t>a ddiffinnir fel a ganlyn:</w:t>
      </w:r>
    </w:p>
    <w:p w14:paraId="15AF61B3" w14:textId="77777777" w:rsidR="008759C8" w:rsidRPr="002C67B7" w:rsidRDefault="008759C8" w:rsidP="008759C8">
      <w:pPr>
        <w:spacing w:after="0" w:line="240" w:lineRule="auto"/>
        <w:jc w:val="both"/>
        <w:rPr>
          <w:rFonts w:eastAsia="Times New Roman" w:cs="Arial"/>
          <w:lang w:eastAsia="en-GB"/>
        </w:rPr>
      </w:pPr>
    </w:p>
    <w:p w14:paraId="0443BBA4" w14:textId="77777777" w:rsidR="008759C8" w:rsidRDefault="003C1F95" w:rsidP="008759C8">
      <w:pPr>
        <w:pStyle w:val="Heading3"/>
        <w:ind w:left="993" w:hanging="709"/>
      </w:pPr>
      <w:r w:rsidRPr="00CD26A6">
        <w:rPr>
          <w:lang w:val="cy-GB"/>
        </w:rPr>
        <w:t xml:space="preserve">Diffinnir </w:t>
      </w:r>
      <w:r w:rsidRPr="00CD26A6">
        <w:rPr>
          <w:b/>
          <w:bCs/>
          <w:lang w:val="cy-GB"/>
        </w:rPr>
        <w:t>Data Personol</w:t>
      </w:r>
      <w:r w:rsidRPr="00CD26A6">
        <w:rPr>
          <w:lang w:val="cy-GB"/>
        </w:rPr>
        <w:t xml:space="preserve"> fel data sy'n gysylltiedig ag unigolyn byw y gellir ei adnabod o'r</w:t>
      </w:r>
    </w:p>
    <w:p w14:paraId="35822B1E" w14:textId="77777777" w:rsidR="008759C8" w:rsidRDefault="003C1F95" w:rsidP="008759C8">
      <w:pPr>
        <w:pStyle w:val="ListParagraph"/>
        <w:numPr>
          <w:ilvl w:val="0"/>
          <w:numId w:val="3"/>
        </w:numPr>
        <w:ind w:left="1418" w:hanging="425"/>
      </w:pPr>
      <w:r>
        <w:rPr>
          <w:lang w:val="cy-GB"/>
        </w:rPr>
        <w:t>data hynny;</w:t>
      </w:r>
    </w:p>
    <w:p w14:paraId="5DBCDBA3" w14:textId="77777777" w:rsidR="008759C8" w:rsidRPr="00CD26A6" w:rsidRDefault="003C1F95" w:rsidP="008759C8">
      <w:pPr>
        <w:pStyle w:val="ListParagraph"/>
        <w:numPr>
          <w:ilvl w:val="0"/>
          <w:numId w:val="3"/>
        </w:numPr>
        <w:ind w:left="1418" w:hanging="425"/>
      </w:pPr>
      <w:r>
        <w:rPr>
          <w:lang w:val="cy-GB"/>
        </w:rPr>
        <w:t xml:space="preserve">y data hynny a gwybodaeth arall (gan gynnwys unrhyw ddelweddau y gellir adnabod yr unigolyn ohonynt) sydd ym meddiant, neu sy'n debygol o ddod i feddiant y rheolydd data, ac sy'n cynnwys barn a fynegir am yr unigolyn </w:t>
      </w:r>
    </w:p>
    <w:p w14:paraId="3142EFD5" w14:textId="77777777" w:rsidR="008759C8" w:rsidRDefault="003C1F95" w:rsidP="008759C8">
      <w:pPr>
        <w:pStyle w:val="Heading3"/>
        <w:ind w:left="1134" w:hanging="708"/>
      </w:pPr>
      <w:r w:rsidRPr="00F27BBA">
        <w:rPr>
          <w:lang w:val="cy-GB"/>
        </w:rPr>
        <w:t xml:space="preserve">Diffinnir </w:t>
      </w:r>
      <w:r w:rsidRPr="00F27BBA">
        <w:rPr>
          <w:b/>
          <w:bCs/>
          <w:lang w:val="cy-GB"/>
        </w:rPr>
        <w:t>Data Personol Categori Arbennig</w:t>
      </w:r>
      <w:r w:rsidRPr="00F27BBA">
        <w:rPr>
          <w:lang w:val="cy-GB"/>
        </w:rPr>
        <w:t xml:space="preserve"> fel data personol sy'n cynnwys gwybodaeth am y canlynol:</w:t>
      </w:r>
    </w:p>
    <w:p w14:paraId="6FF77C44" w14:textId="77777777" w:rsidR="008759C8" w:rsidRDefault="003C1F95" w:rsidP="008759C8">
      <w:pPr>
        <w:pStyle w:val="ListParagraph"/>
        <w:numPr>
          <w:ilvl w:val="0"/>
          <w:numId w:val="4"/>
        </w:numPr>
        <w:ind w:left="1276" w:hanging="283"/>
      </w:pPr>
      <w:r>
        <w:rPr>
          <w:lang w:val="cy-GB"/>
        </w:rPr>
        <w:t>Tarddiad hiliol neu ethnig</w:t>
      </w:r>
    </w:p>
    <w:p w14:paraId="04673E42" w14:textId="77777777" w:rsidR="008759C8" w:rsidRDefault="003C1F95" w:rsidP="008759C8">
      <w:pPr>
        <w:pStyle w:val="ListParagraph"/>
        <w:numPr>
          <w:ilvl w:val="0"/>
          <w:numId w:val="4"/>
        </w:numPr>
        <w:ind w:left="1276" w:hanging="283"/>
      </w:pPr>
      <w:r>
        <w:rPr>
          <w:lang w:val="cy-GB"/>
        </w:rPr>
        <w:t>Barn wleidyddol</w:t>
      </w:r>
    </w:p>
    <w:p w14:paraId="07CC1FB4" w14:textId="77777777" w:rsidR="008759C8" w:rsidRDefault="003C1F95" w:rsidP="008759C8">
      <w:pPr>
        <w:pStyle w:val="ListParagraph"/>
        <w:numPr>
          <w:ilvl w:val="0"/>
          <w:numId w:val="4"/>
        </w:numPr>
        <w:ind w:left="1276" w:hanging="283"/>
      </w:pPr>
      <w:r>
        <w:rPr>
          <w:lang w:val="cy-GB"/>
        </w:rPr>
        <w:t>Credoau crefyddol neu gredoau eraill</w:t>
      </w:r>
    </w:p>
    <w:p w14:paraId="3CE8F8EF" w14:textId="77777777" w:rsidR="008759C8" w:rsidRDefault="003C1F95" w:rsidP="008759C8">
      <w:pPr>
        <w:pStyle w:val="ListParagraph"/>
        <w:numPr>
          <w:ilvl w:val="0"/>
          <w:numId w:val="4"/>
        </w:numPr>
        <w:ind w:left="1276" w:hanging="283"/>
      </w:pPr>
      <w:r>
        <w:rPr>
          <w:lang w:val="cy-GB"/>
        </w:rPr>
        <w:t>Aelodaeth o undeb llafur</w:t>
      </w:r>
    </w:p>
    <w:p w14:paraId="50A2B9AC" w14:textId="77777777" w:rsidR="008759C8" w:rsidRDefault="003C1F95" w:rsidP="008759C8">
      <w:pPr>
        <w:pStyle w:val="ListParagraph"/>
        <w:numPr>
          <w:ilvl w:val="0"/>
          <w:numId w:val="4"/>
        </w:numPr>
        <w:ind w:left="1276" w:hanging="283"/>
      </w:pPr>
      <w:r>
        <w:rPr>
          <w:lang w:val="cy-GB"/>
        </w:rPr>
        <w:t>Iechyd neu gyflwr corfforol neu feddyliol</w:t>
      </w:r>
    </w:p>
    <w:p w14:paraId="0DB9D4F4" w14:textId="77777777" w:rsidR="008759C8" w:rsidRDefault="003C1F95" w:rsidP="008759C8">
      <w:pPr>
        <w:pStyle w:val="ListParagraph"/>
        <w:numPr>
          <w:ilvl w:val="0"/>
          <w:numId w:val="4"/>
        </w:numPr>
        <w:ind w:left="1276" w:hanging="283"/>
      </w:pPr>
      <w:r>
        <w:rPr>
          <w:lang w:val="cy-GB"/>
        </w:rPr>
        <w:t>Bywyd rhywiol</w:t>
      </w:r>
    </w:p>
    <w:p w14:paraId="2D2B4379" w14:textId="77777777" w:rsidR="008759C8" w:rsidRDefault="003C1F95" w:rsidP="008759C8">
      <w:pPr>
        <w:pStyle w:val="ListParagraph"/>
        <w:numPr>
          <w:ilvl w:val="0"/>
          <w:numId w:val="4"/>
        </w:numPr>
        <w:ind w:left="1276" w:hanging="283"/>
      </w:pPr>
      <w:r>
        <w:rPr>
          <w:lang w:val="cy-GB"/>
        </w:rPr>
        <w:t>Data biometrig a/neu ddata genetig.</w:t>
      </w:r>
    </w:p>
    <w:p w14:paraId="6FC84096" w14:textId="77777777" w:rsidR="008759C8" w:rsidRDefault="003C1F95" w:rsidP="008759C8">
      <w:pPr>
        <w:pStyle w:val="Heading3"/>
        <w:ind w:left="993" w:hanging="709"/>
      </w:pPr>
      <w:r w:rsidRPr="003A6A3E">
        <w:rPr>
          <w:b/>
          <w:bCs/>
          <w:lang w:val="cy-GB"/>
        </w:rPr>
        <w:t>Data Euogfarnau Troseddol</w:t>
      </w:r>
      <w:r w:rsidRPr="003A6A3E">
        <w:rPr>
          <w:lang w:val="cy-GB"/>
        </w:rPr>
        <w:t xml:space="preserve"> - Mae mesurau diogelu ar wahân ar gyfer data personol sy'n gysylltiedig ag euogfarnau troseddol a throseddau, neu fesurau diogelwch cysylltiedig, a nodir yn Erthygl 10 o GDPR y DU. Mae hyn yn cwmpasu amrywiaeth eang o wybodaeth am y canlynol:</w:t>
      </w:r>
    </w:p>
    <w:p w14:paraId="7062AD34" w14:textId="77777777" w:rsidR="008759C8" w:rsidRPr="008064C4" w:rsidRDefault="003C1F95" w:rsidP="008759C8">
      <w:pPr>
        <w:pStyle w:val="ListParagraph"/>
        <w:numPr>
          <w:ilvl w:val="0"/>
          <w:numId w:val="6"/>
        </w:numPr>
        <w:ind w:left="1276" w:hanging="425"/>
      </w:pPr>
      <w:r w:rsidRPr="008064C4">
        <w:rPr>
          <w:lang w:val="cy-GB"/>
        </w:rPr>
        <w:t>gweithgarwch troseddol</w:t>
      </w:r>
    </w:p>
    <w:p w14:paraId="149BA7B1" w14:textId="77777777" w:rsidR="008759C8" w:rsidRPr="008064C4" w:rsidRDefault="003C1F95" w:rsidP="008759C8">
      <w:pPr>
        <w:pStyle w:val="ListParagraph"/>
        <w:numPr>
          <w:ilvl w:val="0"/>
          <w:numId w:val="6"/>
        </w:numPr>
        <w:ind w:left="1276" w:hanging="425"/>
      </w:pPr>
      <w:r w:rsidRPr="008064C4">
        <w:rPr>
          <w:lang w:val="cy-GB"/>
        </w:rPr>
        <w:t>honiadau</w:t>
      </w:r>
    </w:p>
    <w:p w14:paraId="327CF842" w14:textId="77777777" w:rsidR="008759C8" w:rsidRPr="008064C4" w:rsidRDefault="003C1F95" w:rsidP="008759C8">
      <w:pPr>
        <w:pStyle w:val="ListParagraph"/>
        <w:numPr>
          <w:ilvl w:val="0"/>
          <w:numId w:val="6"/>
        </w:numPr>
        <w:ind w:left="1276" w:hanging="425"/>
      </w:pPr>
      <w:r w:rsidRPr="008064C4">
        <w:rPr>
          <w:lang w:val="cy-GB"/>
        </w:rPr>
        <w:t>ymchwiliadau</w:t>
      </w:r>
    </w:p>
    <w:p w14:paraId="7F4CD656" w14:textId="77777777" w:rsidR="008759C8" w:rsidRPr="008064C4" w:rsidRDefault="003C1F95" w:rsidP="008759C8">
      <w:pPr>
        <w:pStyle w:val="ListParagraph"/>
        <w:numPr>
          <w:ilvl w:val="0"/>
          <w:numId w:val="6"/>
        </w:numPr>
        <w:ind w:left="1276" w:hanging="425"/>
      </w:pPr>
      <w:r w:rsidRPr="008064C4">
        <w:rPr>
          <w:lang w:val="cy-GB"/>
        </w:rPr>
        <w:t>achosion</w:t>
      </w:r>
    </w:p>
    <w:p w14:paraId="41C7A3B1" w14:textId="77777777" w:rsidR="008759C8" w:rsidRPr="008064C4" w:rsidRDefault="003C1F95" w:rsidP="008759C8">
      <w:pPr>
        <w:pStyle w:val="ListParagraph"/>
        <w:numPr>
          <w:ilvl w:val="0"/>
          <w:numId w:val="6"/>
        </w:numPr>
        <w:ind w:left="1276" w:hanging="425"/>
      </w:pPr>
      <w:r w:rsidRPr="008064C4">
        <w:rPr>
          <w:lang w:val="cy-GB"/>
        </w:rPr>
        <w:lastRenderedPageBreak/>
        <w:t>honiadau heb eu profi</w:t>
      </w:r>
    </w:p>
    <w:p w14:paraId="22DFA048" w14:textId="77777777" w:rsidR="008759C8" w:rsidRPr="008064C4" w:rsidRDefault="003C1F95" w:rsidP="008759C8">
      <w:pPr>
        <w:pStyle w:val="ListParagraph"/>
        <w:numPr>
          <w:ilvl w:val="0"/>
          <w:numId w:val="6"/>
        </w:numPr>
        <w:ind w:left="1276" w:hanging="425"/>
      </w:pPr>
      <w:r w:rsidRPr="008064C4">
        <w:rPr>
          <w:lang w:val="cy-GB"/>
        </w:rPr>
        <w:t>gwybodaeth sy'n gysylltiedig ag absenoldeb euogfarnau, a</w:t>
      </w:r>
    </w:p>
    <w:p w14:paraId="7814C1F8" w14:textId="77777777" w:rsidR="008759C8" w:rsidRPr="008064C4" w:rsidRDefault="003C1F95" w:rsidP="008759C8">
      <w:pPr>
        <w:pStyle w:val="ListParagraph"/>
        <w:numPr>
          <w:ilvl w:val="0"/>
          <w:numId w:val="6"/>
        </w:numPr>
        <w:ind w:left="1276" w:hanging="425"/>
      </w:pPr>
      <w:r w:rsidRPr="008064C4">
        <w:rPr>
          <w:lang w:val="cy-GB"/>
        </w:rPr>
        <w:t>data personol dioddefwyr a thystion troseddau.</w:t>
      </w:r>
    </w:p>
    <w:p w14:paraId="4F6242CD" w14:textId="77777777" w:rsidR="008759C8" w:rsidRDefault="008759C8" w:rsidP="008759C8">
      <w:pPr>
        <w:pStyle w:val="ListParagraph"/>
        <w:spacing w:after="0"/>
        <w:ind w:left="2160"/>
        <w:rPr>
          <w:highlight w:val="yellow"/>
        </w:rPr>
      </w:pPr>
    </w:p>
    <w:p w14:paraId="07A9881F" w14:textId="77777777" w:rsidR="008759C8" w:rsidRPr="00813656" w:rsidRDefault="003C1F95" w:rsidP="008759C8">
      <w:pPr>
        <w:pStyle w:val="Heading2"/>
        <w:spacing w:before="0"/>
      </w:pPr>
      <w:r w:rsidRPr="00813656">
        <w:rPr>
          <w:lang w:val="cy-GB"/>
        </w:rPr>
        <w:t>Darperir Rhestr lawn o Dermau yn Atodiad 1.</w:t>
      </w:r>
    </w:p>
    <w:p w14:paraId="0DD7B1FB" w14:textId="77777777" w:rsidR="008759C8" w:rsidRDefault="008759C8" w:rsidP="008759C8">
      <w:pPr>
        <w:pStyle w:val="ListParagraph"/>
        <w:spacing w:after="0"/>
        <w:ind w:left="2160"/>
        <w:rPr>
          <w:highlight w:val="yellow"/>
        </w:rPr>
      </w:pPr>
    </w:p>
    <w:p w14:paraId="26D39DD0" w14:textId="77777777" w:rsidR="008759C8" w:rsidRDefault="003C1F95" w:rsidP="008759C8">
      <w:pPr>
        <w:pStyle w:val="Heading1"/>
      </w:pPr>
      <w:bookmarkStart w:id="20" w:name="_Toc92786769"/>
      <w:r>
        <w:rPr>
          <w:lang w:val="cy-GB"/>
        </w:rPr>
        <w:t>Egwyddorion Diogelu Data</w:t>
      </w:r>
      <w:bookmarkEnd w:id="20"/>
    </w:p>
    <w:p w14:paraId="1F59EDCF" w14:textId="77777777" w:rsidR="008759C8" w:rsidRDefault="008759C8" w:rsidP="008759C8">
      <w:pPr>
        <w:spacing w:after="0"/>
        <w:rPr>
          <w:highlight w:val="yellow"/>
          <w:lang w:eastAsia="en-GB"/>
        </w:rPr>
      </w:pPr>
    </w:p>
    <w:p w14:paraId="5804EF58" w14:textId="77777777" w:rsidR="008759C8" w:rsidRDefault="003C1F95" w:rsidP="008759C8">
      <w:pPr>
        <w:pStyle w:val="Heading2"/>
      </w:pPr>
      <w:r w:rsidRPr="004208E4">
        <w:rPr>
          <w:lang w:val="cy-GB"/>
        </w:rPr>
        <w:t>Mae'r Brifysgol yn cydnabod bod ganddi gyfrifoldeb i gydymffurfio â GDPR y DU ac mae'n ymrwymedig i egwyddorion arferion da wrth brosesu data personol sydd wedi'u hymgorffori yn y ddeddfwriaeth. Mae'r egwyddorion hyn yn ei gwneud yn ofynnol i wybodaeth bersonol:</w:t>
      </w:r>
    </w:p>
    <w:p w14:paraId="505EF84E" w14:textId="77777777" w:rsidR="008759C8" w:rsidRPr="004D4119" w:rsidRDefault="008759C8" w:rsidP="008759C8">
      <w:pPr>
        <w:spacing w:after="0"/>
      </w:pPr>
    </w:p>
    <w:p w14:paraId="6668B368" w14:textId="77777777" w:rsidR="008759C8" w:rsidRDefault="003C1F95" w:rsidP="008759C8">
      <w:pPr>
        <w:pStyle w:val="Heading3"/>
        <w:ind w:left="1134" w:hanging="708"/>
      </w:pPr>
      <w:r>
        <w:rPr>
          <w:lang w:val="cy-GB"/>
        </w:rPr>
        <w:t>Gael ei phrosesu'n deg ac yn gyfreithlon ac mewn modd tryloyw;</w:t>
      </w:r>
    </w:p>
    <w:p w14:paraId="59B78C46" w14:textId="77777777" w:rsidR="008759C8" w:rsidRDefault="003C1F95" w:rsidP="008759C8">
      <w:pPr>
        <w:pStyle w:val="Heading3"/>
        <w:ind w:left="1134" w:hanging="708"/>
      </w:pPr>
      <w:r>
        <w:rPr>
          <w:lang w:val="cy-GB"/>
        </w:rPr>
        <w:t>Cael ei choladu at ddibenion penodol a dilys a pheidio â chael ei phrosesu ymhellach mewn unrhyw ffordd sy'n anghydnaws â'r diben hwnnw neu'r dibenion hynny;</w:t>
      </w:r>
    </w:p>
    <w:p w14:paraId="718D3E0E" w14:textId="77777777" w:rsidR="008759C8" w:rsidRDefault="003C1F95" w:rsidP="008759C8">
      <w:pPr>
        <w:pStyle w:val="Heading3"/>
        <w:ind w:left="1134" w:hanging="708"/>
      </w:pPr>
      <w:r>
        <w:rPr>
          <w:lang w:val="cy-GB"/>
        </w:rPr>
        <w:t>Bod yn ddigonol, yn berthnasol ac yn gyfyngedig, mewn perthynas â'r diben(ion) y caiff ei phrosesu yn unol ag ef/â nhw;</w:t>
      </w:r>
    </w:p>
    <w:p w14:paraId="52929D1D" w14:textId="77777777" w:rsidR="008759C8" w:rsidRDefault="003C1F95" w:rsidP="008759C8">
      <w:pPr>
        <w:pStyle w:val="Heading3"/>
        <w:ind w:left="1134" w:hanging="708"/>
      </w:pPr>
      <w:r>
        <w:rPr>
          <w:lang w:val="cy-GB"/>
        </w:rPr>
        <w:t xml:space="preserve">Bod yn gywir a, lle y bo’n berthnasol, yn gyfredol; </w:t>
      </w:r>
    </w:p>
    <w:p w14:paraId="5DA24F74" w14:textId="77777777" w:rsidR="008759C8" w:rsidRDefault="003C1F95" w:rsidP="008759C8">
      <w:pPr>
        <w:pStyle w:val="Heading3"/>
        <w:ind w:left="1134" w:hanging="708"/>
      </w:pPr>
      <w:r>
        <w:rPr>
          <w:lang w:val="cy-GB"/>
        </w:rPr>
        <w:t>Cael ei chadw ar ffurf lle gellir adnabod y testun data am gyfnod nad yw'n hwy na'r hyn sy'n angenrheidiol ar gyfer y dibenion y caiff y data personol eu prosesu'n unol â nhw;</w:t>
      </w:r>
    </w:p>
    <w:p w14:paraId="36CF00E3" w14:textId="77777777" w:rsidR="008759C8" w:rsidRDefault="003C1F95" w:rsidP="008759C8">
      <w:pPr>
        <w:pStyle w:val="Heading3"/>
        <w:spacing w:after="240"/>
        <w:ind w:left="1134" w:hanging="708"/>
      </w:pPr>
      <w:r>
        <w:rPr>
          <w:lang w:val="cy-GB"/>
        </w:rPr>
        <w:t>Cael ei phrosesu mewn ffordd sy'n sicrhau y caiff y data personol eu diogelu mewn modd priodol, gan gynnwys eu diogelu rhag dulliau prosesu anghyfreithlon neu heb awdurdod a rhag cael eu colli, eu dinistrio neu eu difrodi'n ddamweiniol, a defnyddio mesurau technegol neu sefydliadol priodol</w:t>
      </w:r>
    </w:p>
    <w:p w14:paraId="3E61E5F2" w14:textId="77777777" w:rsidR="008759C8" w:rsidRDefault="003C1F95" w:rsidP="008759C8">
      <w:pPr>
        <w:pStyle w:val="Heading2"/>
      </w:pPr>
      <w:r>
        <w:rPr>
          <w:lang w:val="cy-GB"/>
        </w:rPr>
        <w:t xml:space="preserve">Bydd y Brifysgol yn cydymffurfio â'r egwyddorion hyn ac yn atebol drwy wneud hynny. </w:t>
      </w:r>
    </w:p>
    <w:p w14:paraId="4CBF5AD1" w14:textId="77777777" w:rsidR="008759C8" w:rsidRDefault="008759C8" w:rsidP="008759C8">
      <w:pPr>
        <w:spacing w:after="0"/>
        <w:ind w:left="426" w:hanging="426"/>
      </w:pPr>
    </w:p>
    <w:p w14:paraId="640BDEF6" w14:textId="77777777" w:rsidR="008759C8" w:rsidRDefault="003C1F95" w:rsidP="008759C8">
      <w:pPr>
        <w:pStyle w:val="Heading1"/>
      </w:pPr>
      <w:bookmarkStart w:id="21" w:name="_Toc92786770"/>
      <w:r>
        <w:rPr>
          <w:lang w:val="cy-GB"/>
        </w:rPr>
        <w:t>Amodau ar gyfer Prosesu Data</w:t>
      </w:r>
      <w:bookmarkEnd w:id="21"/>
    </w:p>
    <w:p w14:paraId="367577CF" w14:textId="77777777" w:rsidR="008759C8" w:rsidRDefault="008759C8" w:rsidP="008759C8">
      <w:pPr>
        <w:spacing w:after="0"/>
      </w:pPr>
    </w:p>
    <w:p w14:paraId="5381FE04" w14:textId="77777777" w:rsidR="008759C8" w:rsidRDefault="003C1F95" w:rsidP="008759C8">
      <w:pPr>
        <w:pStyle w:val="Heading2"/>
        <w:spacing w:after="240"/>
        <w:ind w:left="426" w:hanging="426"/>
      </w:pPr>
      <w:r>
        <w:rPr>
          <w:lang w:val="cy-GB"/>
        </w:rPr>
        <w:t>Bydd y Brifysgol ond yn prosesu data personol lle rydym wedi nodi hawl gyfreithiol i wneud hynny, fel a ganlyn:</w:t>
      </w:r>
    </w:p>
    <w:p w14:paraId="3CFAB3AC" w14:textId="77777777" w:rsidR="008759C8" w:rsidRDefault="003C1F95" w:rsidP="008759C8">
      <w:pPr>
        <w:pStyle w:val="Heading3"/>
        <w:ind w:left="1134" w:hanging="708"/>
      </w:pPr>
      <w:r>
        <w:rPr>
          <w:lang w:val="cy-GB"/>
        </w:rPr>
        <w:t>Mae'r Testun Data wedi cydsynio – sy'n golygu ei fod wedi dangos yn ddiamod ei fod yn cytuno i'w Ddata Personol gael eu prosesu.</w:t>
      </w:r>
    </w:p>
    <w:p w14:paraId="78CBAD9D" w14:textId="77777777" w:rsidR="008759C8" w:rsidRDefault="003C1F95" w:rsidP="008759C8">
      <w:pPr>
        <w:pStyle w:val="Heading3"/>
        <w:ind w:left="1134" w:hanging="708"/>
      </w:pPr>
      <w:r>
        <w:rPr>
          <w:lang w:val="cy-GB"/>
        </w:rPr>
        <w:t>Mae angen prosesu’r data er mwyn cyflawni contract gyda'r testun data neu gymryd camau i ddechrau contract o'r fath.</w:t>
      </w:r>
    </w:p>
    <w:p w14:paraId="38D061F6" w14:textId="77777777" w:rsidR="008759C8" w:rsidRDefault="003C1F95" w:rsidP="008759C8">
      <w:pPr>
        <w:pStyle w:val="Heading3"/>
        <w:ind w:left="1134" w:hanging="708"/>
      </w:pPr>
      <w:r>
        <w:rPr>
          <w:lang w:val="cy-GB"/>
        </w:rPr>
        <w:t xml:space="preserve">Lle y bo angen prosesu'r data er mwyn cydymffurfio â dyletswydd gyfreithiol bresennol. </w:t>
      </w:r>
    </w:p>
    <w:p w14:paraId="2D4AF302" w14:textId="77777777" w:rsidR="008759C8" w:rsidRDefault="003C1F95" w:rsidP="008759C8">
      <w:pPr>
        <w:pStyle w:val="Heading3"/>
        <w:ind w:left="1134" w:hanging="708"/>
      </w:pPr>
      <w:r>
        <w:rPr>
          <w:lang w:val="cy-GB"/>
        </w:rPr>
        <w:lastRenderedPageBreak/>
        <w:t>I ddiogelu buddiannau allweddol person – fel arfer bydd hyn mewn sefyllfaoedd lle na ellir cael cydsyniad.</w:t>
      </w:r>
    </w:p>
    <w:p w14:paraId="2F5968FF" w14:textId="77777777" w:rsidR="008759C8" w:rsidRDefault="003C1F95" w:rsidP="008759C8">
      <w:pPr>
        <w:pStyle w:val="Heading3"/>
        <w:ind w:left="1134" w:hanging="708"/>
      </w:pPr>
      <w:r>
        <w:rPr>
          <w:lang w:val="cy-GB"/>
        </w:rPr>
        <w:t>Lle y bo angen prosesu'r data ar gyfer tasg er budd y cyhoedd neu wrth arfer awdurdod cyhoeddus.</w:t>
      </w:r>
    </w:p>
    <w:p w14:paraId="141DCD3D" w14:textId="77777777" w:rsidR="008759C8" w:rsidRDefault="003C1F95" w:rsidP="008759C8">
      <w:pPr>
        <w:pStyle w:val="Heading3"/>
        <w:ind w:left="1134" w:hanging="708"/>
      </w:pPr>
      <w:r>
        <w:rPr>
          <w:lang w:val="cy-GB"/>
        </w:rPr>
        <w:t>Lle y mae gennym ddiddordeb dilys i brosesu'r data a lle na fyddai gwneud hynny yn diystyru hawliau neu ddiddordebau'r testun data.</w:t>
      </w:r>
    </w:p>
    <w:p w14:paraId="56576564" w14:textId="77777777" w:rsidR="008759C8" w:rsidRPr="00C30A1F" w:rsidRDefault="008759C8" w:rsidP="008759C8"/>
    <w:p w14:paraId="71D98B10" w14:textId="77777777" w:rsidR="008759C8" w:rsidRPr="008064C4" w:rsidRDefault="003C1F95" w:rsidP="008759C8">
      <w:pPr>
        <w:pStyle w:val="Heading1"/>
      </w:pPr>
      <w:bookmarkStart w:id="22" w:name="_Toc92786771"/>
      <w:r>
        <w:rPr>
          <w:lang w:val="cy-GB"/>
        </w:rPr>
        <w:t>Prosesu Data Personol a Data Categori Arbennig</w:t>
      </w:r>
      <w:bookmarkEnd w:id="22"/>
    </w:p>
    <w:p w14:paraId="41B8C791" w14:textId="77777777" w:rsidR="008759C8" w:rsidRDefault="008759C8" w:rsidP="008759C8">
      <w:pPr>
        <w:spacing w:after="0" w:line="240" w:lineRule="auto"/>
        <w:jc w:val="both"/>
        <w:rPr>
          <w:rFonts w:eastAsia="Times New Roman" w:cs="Arial"/>
          <w:lang w:eastAsia="en-GB"/>
        </w:rPr>
      </w:pPr>
    </w:p>
    <w:p w14:paraId="68CCEF19" w14:textId="77777777" w:rsidR="008759C8" w:rsidRDefault="003C1F95" w:rsidP="008759C8">
      <w:pPr>
        <w:pStyle w:val="Heading2"/>
        <w:ind w:left="567" w:hanging="567"/>
        <w:rPr>
          <w:rFonts w:eastAsia="Times New Roman"/>
          <w:lang w:eastAsia="en-GB"/>
        </w:rPr>
      </w:pPr>
      <w:r w:rsidRPr="004208E4">
        <w:rPr>
          <w:rFonts w:eastAsia="Times New Roman"/>
          <w:lang w:val="cy-GB" w:eastAsia="en-GB"/>
        </w:rPr>
        <w:t>Wrth drin data personol a data categori arbennig, bydd y Brifysgol yn ceisio gwneud y canlynol:</w:t>
      </w:r>
    </w:p>
    <w:p w14:paraId="18FD81BA" w14:textId="77777777" w:rsidR="008759C8" w:rsidRPr="004208E4" w:rsidRDefault="008759C8" w:rsidP="008759C8">
      <w:pPr>
        <w:spacing w:after="0" w:line="240" w:lineRule="auto"/>
        <w:jc w:val="both"/>
        <w:rPr>
          <w:rFonts w:eastAsia="Times New Roman" w:cs="Arial"/>
          <w:u w:val="single"/>
          <w:lang w:eastAsia="en-GB"/>
        </w:rPr>
      </w:pPr>
    </w:p>
    <w:p w14:paraId="506688C6" w14:textId="77777777" w:rsidR="008759C8" w:rsidRPr="00DF6F2B" w:rsidRDefault="003C1F95" w:rsidP="008759C8">
      <w:pPr>
        <w:pStyle w:val="Heading3"/>
        <w:ind w:left="1134" w:hanging="708"/>
        <w:rPr>
          <w:rFonts w:eastAsia="Times New Roman"/>
          <w:lang w:eastAsia="en-GB"/>
        </w:rPr>
      </w:pPr>
      <w:r w:rsidRPr="00DF6F2B">
        <w:rPr>
          <w:rFonts w:eastAsia="Times New Roman"/>
          <w:lang w:val="cy-GB" w:eastAsia="en-GB"/>
        </w:rPr>
        <w:t xml:space="preserve">Cynnal Hysbysiad Diogelu Data cywir ar Gofrestr y Comisiynydd Gwybodaeth o Reolyddion Data. </w:t>
      </w:r>
    </w:p>
    <w:p w14:paraId="0899E35B" w14:textId="77777777" w:rsidR="008759C8" w:rsidRPr="00DF6F2B" w:rsidRDefault="003C1F95" w:rsidP="008759C8">
      <w:pPr>
        <w:pStyle w:val="Heading3"/>
        <w:ind w:left="1134" w:hanging="708"/>
        <w:rPr>
          <w:rFonts w:eastAsia="Times New Roman"/>
          <w:lang w:eastAsia="en-GB"/>
        </w:rPr>
      </w:pPr>
      <w:r w:rsidRPr="00DF6F2B">
        <w:rPr>
          <w:rFonts w:eastAsia="Times New Roman"/>
          <w:lang w:val="cy-GB" w:eastAsia="en-GB"/>
        </w:rPr>
        <w:t>Cydymffurfio'n llawn â'r amodau o ran casglu a defnyddio data personol neu ddata categori arbennig yn deg ac yn gyfreithlon.</w:t>
      </w:r>
    </w:p>
    <w:p w14:paraId="12B3E238" w14:textId="77777777" w:rsidR="008759C8" w:rsidRPr="00DF6F2B" w:rsidRDefault="003C1F95" w:rsidP="008759C8">
      <w:pPr>
        <w:pStyle w:val="Heading3"/>
        <w:ind w:left="1134" w:hanging="708"/>
        <w:rPr>
          <w:rFonts w:eastAsia="Times New Roman"/>
          <w:lang w:eastAsia="en-GB"/>
        </w:rPr>
      </w:pPr>
      <w:r w:rsidRPr="00DF6F2B">
        <w:rPr>
          <w:rFonts w:eastAsia="Times New Roman"/>
          <w:lang w:val="cy-GB" w:eastAsia="en-GB"/>
        </w:rPr>
        <w:t xml:space="preserve">Bodloni rhwymedigaethau cyfreithiol i bennu at ba ddiben y caiff y wybodaeth ei defnyddio. </w:t>
      </w:r>
    </w:p>
    <w:p w14:paraId="19FA2EC0" w14:textId="77777777" w:rsidR="008759C8" w:rsidRPr="00DF6F2B" w:rsidRDefault="003C1F95" w:rsidP="008759C8">
      <w:pPr>
        <w:pStyle w:val="Heading3"/>
        <w:ind w:left="1134" w:hanging="708"/>
        <w:rPr>
          <w:rFonts w:eastAsia="Times New Roman"/>
          <w:lang w:eastAsia="en-GB"/>
        </w:rPr>
      </w:pPr>
      <w:r w:rsidRPr="00DF6F2B">
        <w:rPr>
          <w:rFonts w:eastAsia="Times New Roman"/>
          <w:lang w:val="cy-GB" w:eastAsia="en-GB"/>
        </w:rPr>
        <w:t xml:space="preserve">Sicrhau bod gwybodaeth brosesu deg addas ar gael i destunau data ar bob achlysur y caiff data personol eu casglu a, lle y bo angen, y ceir cydsyniad pendant i'r gwaith prosesu pan gesglir y data. </w:t>
      </w:r>
    </w:p>
    <w:p w14:paraId="2DE03C44" w14:textId="77777777" w:rsidR="008759C8" w:rsidRPr="00DF6F2B" w:rsidRDefault="003C1F95" w:rsidP="008759C8">
      <w:pPr>
        <w:pStyle w:val="Heading3"/>
        <w:ind w:left="1134" w:hanging="708"/>
        <w:rPr>
          <w:rFonts w:eastAsia="Times New Roman"/>
          <w:lang w:eastAsia="en-GB"/>
        </w:rPr>
      </w:pPr>
      <w:r w:rsidRPr="00DF6F2B">
        <w:rPr>
          <w:rFonts w:eastAsia="Times New Roman"/>
          <w:lang w:val="cy-GB" w:eastAsia="en-GB"/>
        </w:rPr>
        <w:t>Rhoi gweithdrefnau ar waith i sicrhau bod data personol yn ddigonol, yn berthnasol ac nad ydynt yn ormodol mewn perthynas â'r diben y cânt eu prosesu ar ei gyfer.</w:t>
      </w:r>
    </w:p>
    <w:p w14:paraId="0E74BF3E" w14:textId="77777777" w:rsidR="008759C8" w:rsidRPr="00DF6F2B" w:rsidRDefault="003C1F95" w:rsidP="008759C8">
      <w:pPr>
        <w:pStyle w:val="Heading3"/>
        <w:ind w:left="1134" w:hanging="708"/>
        <w:rPr>
          <w:rFonts w:eastAsia="Times New Roman"/>
          <w:lang w:eastAsia="en-GB"/>
        </w:rPr>
      </w:pPr>
      <w:r w:rsidRPr="00DF6F2B">
        <w:rPr>
          <w:rFonts w:eastAsia="Times New Roman"/>
          <w:lang w:val="cy-GB" w:eastAsia="en-GB"/>
        </w:rPr>
        <w:t xml:space="preserve">Cymryd camau i sicrhau y caiff unrhyw ddata personol neu ddata categori arbennig eu cadw'n gywir ac yn gyfredol. </w:t>
      </w:r>
    </w:p>
    <w:p w14:paraId="2FD96C64" w14:textId="77777777" w:rsidR="008759C8" w:rsidRPr="00DF6F2B" w:rsidRDefault="003C1F95" w:rsidP="008759C8">
      <w:pPr>
        <w:pStyle w:val="Heading3"/>
        <w:ind w:left="1134" w:hanging="708"/>
        <w:rPr>
          <w:rFonts w:eastAsia="Times New Roman"/>
          <w:lang w:eastAsia="en-GB"/>
        </w:rPr>
      </w:pPr>
      <w:r w:rsidRPr="00DF6F2B">
        <w:rPr>
          <w:rFonts w:eastAsia="Times New Roman"/>
          <w:lang w:val="cy-GB" w:eastAsia="en-GB"/>
        </w:rPr>
        <w:t xml:space="preserve">Sicrhau na chaiff y data personol eu cadw am gyfnod hwy na'r hyn sydd ei angen a'u bod yn cael eu dinistrio'n ddiogel pan fydd y cyfnodau cadw yn dod i ben. </w:t>
      </w:r>
    </w:p>
    <w:p w14:paraId="431FFB04" w14:textId="77777777" w:rsidR="008759C8" w:rsidRPr="00DF6F2B" w:rsidRDefault="003C1F95" w:rsidP="008759C8">
      <w:pPr>
        <w:pStyle w:val="Heading3"/>
        <w:ind w:left="1134" w:hanging="708"/>
        <w:rPr>
          <w:rFonts w:eastAsia="Times New Roman"/>
          <w:lang w:eastAsia="en-GB"/>
        </w:rPr>
      </w:pPr>
      <w:r w:rsidRPr="00DF6F2B">
        <w:rPr>
          <w:rFonts w:eastAsia="Times New Roman"/>
          <w:lang w:val="cy-GB" w:eastAsia="en-GB"/>
        </w:rPr>
        <w:t xml:space="preserve">Sicrhau bod pob testun data yn ymwybodol o'i hawliau a bod cyngor a chymorth yn cael eu cynnig i'r rhai sydd wedi gwneud cais am wybodaeth neu sy'n bwriadu gwneud hynny. </w:t>
      </w:r>
    </w:p>
    <w:p w14:paraId="3CED9541" w14:textId="77777777" w:rsidR="008759C8" w:rsidRPr="00DF6F2B" w:rsidRDefault="003C1F95" w:rsidP="008759C8">
      <w:pPr>
        <w:pStyle w:val="Heading3"/>
        <w:ind w:left="1134" w:hanging="708"/>
        <w:rPr>
          <w:rFonts w:eastAsia="Times New Roman"/>
          <w:lang w:eastAsia="en-GB"/>
        </w:rPr>
      </w:pPr>
      <w:r w:rsidRPr="00DF6F2B">
        <w:rPr>
          <w:rFonts w:eastAsia="Times New Roman"/>
          <w:lang w:val="cy-GB" w:eastAsia="en-GB"/>
        </w:rPr>
        <w:t>Rhoi mesurau diogelu addas ar waith i sicrhau y caiff data personol a data categori arbennig eu prosesu'n briodol ac yn ddiogel, gan leihau'r risg o fynediad heb awdurdod a cholled ddamweiniol neu ddatgeliad i'r cyhoedd.</w:t>
      </w:r>
    </w:p>
    <w:p w14:paraId="0183BF6D" w14:textId="77777777" w:rsidR="008759C8" w:rsidRDefault="008759C8" w:rsidP="008759C8">
      <w:pPr>
        <w:pStyle w:val="ListParagraph"/>
        <w:spacing w:after="0" w:line="240" w:lineRule="auto"/>
        <w:ind w:left="709"/>
        <w:jc w:val="both"/>
        <w:rPr>
          <w:rFonts w:eastAsia="Times New Roman" w:cs="Arial"/>
          <w:lang w:eastAsia="en-GB"/>
        </w:rPr>
      </w:pPr>
    </w:p>
    <w:p w14:paraId="2B4FD00B" w14:textId="77777777" w:rsidR="003679D5" w:rsidRPr="003679D5" w:rsidRDefault="003C1F95" w:rsidP="003679D5">
      <w:pPr>
        <w:pStyle w:val="Heading1"/>
      </w:pPr>
      <w:bookmarkStart w:id="23" w:name="_Toc92786772"/>
      <w:r>
        <w:rPr>
          <w:lang w:val="cy-GB"/>
        </w:rPr>
        <w:t>Data Euogfarnau Troseddol</w:t>
      </w:r>
      <w:bookmarkEnd w:id="23"/>
      <w:r>
        <w:rPr>
          <w:lang w:val="cy-GB"/>
        </w:rPr>
        <w:t xml:space="preserve"> </w:t>
      </w:r>
    </w:p>
    <w:p w14:paraId="7D031E3B" w14:textId="77777777" w:rsidR="003679D5" w:rsidRDefault="003C1F95" w:rsidP="003679D5">
      <w:pPr>
        <w:pStyle w:val="Heading2"/>
      </w:pPr>
      <w:r w:rsidRPr="003679D5">
        <w:rPr>
          <w:lang w:val="cy-GB"/>
        </w:rPr>
        <w:t xml:space="preserve">Mae mesurau diogelu ar wahân ar gyfer data personol sy'n gysylltiedig â chollfarnau troseddol a throseddau, neu fesurau diogelwch cysylltiedig, fel y nodir yn Erthygl 10 o GDPR y DU. I gydymffurfio â'r gofynion deddfwriaethol hyn, rhaid i'r Brifysgol sicrhau bod ganddi sail gyfreithlon gyfiawnadwy dros brosesu Data Euogfarnau Troseddol am ei myfyrwyr, ei staff a/neu drydydd </w:t>
      </w:r>
      <w:r w:rsidRPr="003679D5">
        <w:rPr>
          <w:lang w:val="cy-GB"/>
        </w:rPr>
        <w:lastRenderedPageBreak/>
        <w:t>partïon. Pryd bynnag y caiff y math hwn o wybodaeth ei phrosesu, rhaid ceisio cyngor ac arweiniad gan y Swyddog Cydymffurfiaeth Gwybodaeth a Data.</w:t>
      </w:r>
    </w:p>
    <w:p w14:paraId="6EBA9AEE" w14:textId="73256791" w:rsidR="008759C8" w:rsidRDefault="003C1F95" w:rsidP="003679D5">
      <w:pPr>
        <w:pStyle w:val="Heading2"/>
      </w:pPr>
      <w:r w:rsidRPr="003679D5">
        <w:rPr>
          <w:lang w:val="cy-GB"/>
        </w:rPr>
        <w:t xml:space="preserve">Mae gan y Brifysgol ddyletswydd i ddarparu amgylchedd dysgu a gweithio diogel i staff a myfyrwyr. Fodd bynnag, gallai prosesu data am gollfarnau troseddol dorri egwyddorion diogelu data o bosibl ac felly ni ddylai ddigwydd heb geisio arweiniad priodol ymlaen llaw. </w:t>
      </w:r>
    </w:p>
    <w:p w14:paraId="07D6800B" w14:textId="77777777" w:rsidR="008759C8" w:rsidRPr="00DF6F2B" w:rsidRDefault="008759C8" w:rsidP="008759C8"/>
    <w:p w14:paraId="4AFAE8E8" w14:textId="77777777" w:rsidR="008759C8" w:rsidRDefault="003C1F95" w:rsidP="008759C8">
      <w:pPr>
        <w:pStyle w:val="Heading1"/>
        <w:spacing w:before="0"/>
      </w:pPr>
      <w:bookmarkStart w:id="24" w:name="_Toc92786773"/>
      <w:r>
        <w:rPr>
          <w:lang w:val="cy-GB"/>
        </w:rPr>
        <w:t>Rolau a Chyfrifoldebau</w:t>
      </w:r>
      <w:bookmarkEnd w:id="24"/>
    </w:p>
    <w:p w14:paraId="16C5EDFE" w14:textId="77777777" w:rsidR="008759C8" w:rsidRPr="009E7219" w:rsidRDefault="008759C8" w:rsidP="008759C8">
      <w:pPr>
        <w:spacing w:after="0"/>
      </w:pPr>
    </w:p>
    <w:p w14:paraId="4247D75B" w14:textId="77777777" w:rsidR="008759C8" w:rsidRPr="009E7219" w:rsidRDefault="003C1F95" w:rsidP="008759C8">
      <w:pPr>
        <w:numPr>
          <w:ilvl w:val="1"/>
          <w:numId w:val="1"/>
        </w:numPr>
      </w:pPr>
      <w:r w:rsidRPr="009E7219">
        <w:rPr>
          <w:lang w:val="cy-GB"/>
        </w:rPr>
        <w:t xml:space="preserve">Y rheolwr sydd â chyfrifoldeb cyffredinol dros Ddiogelu Data yw'r Pennaeth Cydymffurfiaeth yn yr Ysgrifenyddiaeth.  </w:t>
      </w:r>
    </w:p>
    <w:p w14:paraId="591D8CBB" w14:textId="77777777" w:rsidR="008759C8" w:rsidRPr="009E7219" w:rsidRDefault="003C1F95" w:rsidP="008759C8">
      <w:pPr>
        <w:numPr>
          <w:ilvl w:val="1"/>
          <w:numId w:val="1"/>
        </w:numPr>
      </w:pPr>
      <w:r w:rsidRPr="009E7219">
        <w:rPr>
          <w:lang w:val="cy-GB"/>
        </w:rPr>
        <w:t>Mae'r Swyddog Cydymffurfiaeth Gwybodaeth a Data yn gyfrifol am y canlynol:</w:t>
      </w:r>
    </w:p>
    <w:p w14:paraId="5DACD77F" w14:textId="77777777" w:rsidR="008759C8" w:rsidRPr="009E7219" w:rsidRDefault="003C1F95" w:rsidP="008759C8">
      <w:pPr>
        <w:numPr>
          <w:ilvl w:val="2"/>
          <w:numId w:val="1"/>
        </w:numPr>
        <w:ind w:left="1134" w:hanging="708"/>
      </w:pPr>
      <w:r w:rsidRPr="009E7219">
        <w:rPr>
          <w:lang w:val="cy-GB"/>
        </w:rPr>
        <w:t>Datblygu a chynnal cydymffurfiaeth â gofynion diogelu data yn gyffredinol ym mhob rhan o'r Brifysgol, gan gynnwys sefydlu a hyrwyddo arferion da.</w:t>
      </w:r>
    </w:p>
    <w:p w14:paraId="4AD3FCC0" w14:textId="77777777" w:rsidR="008759C8" w:rsidRPr="009E7219" w:rsidRDefault="003C1F95" w:rsidP="008759C8">
      <w:pPr>
        <w:numPr>
          <w:ilvl w:val="2"/>
          <w:numId w:val="1"/>
        </w:numPr>
        <w:ind w:left="1134" w:hanging="708"/>
      </w:pPr>
      <w:r w:rsidRPr="009E7219">
        <w:rPr>
          <w:lang w:val="cy-GB"/>
        </w:rPr>
        <w:t>Cynnal hysbysiad y Brifysgol gyda Swyddfa'r Comisiynydd Gwybodaeth</w:t>
      </w:r>
    </w:p>
    <w:p w14:paraId="419434E1" w14:textId="77777777" w:rsidR="008759C8" w:rsidRPr="009E7219" w:rsidRDefault="003C1F95" w:rsidP="008759C8">
      <w:pPr>
        <w:numPr>
          <w:ilvl w:val="2"/>
          <w:numId w:val="1"/>
        </w:numPr>
        <w:ind w:left="1134" w:hanging="708"/>
      </w:pPr>
      <w:r w:rsidRPr="009E7219">
        <w:rPr>
          <w:lang w:val="cy-GB"/>
        </w:rPr>
        <w:t>Sicrhau bod gweithdrefnau ar waith i roi gwybod i staff am eu cyfrifoldebau o dan y Ddeddf.</w:t>
      </w:r>
    </w:p>
    <w:p w14:paraId="6DBD817D" w14:textId="77777777" w:rsidR="008759C8" w:rsidRPr="009E7219" w:rsidRDefault="003C1F95" w:rsidP="008759C8">
      <w:pPr>
        <w:numPr>
          <w:ilvl w:val="2"/>
          <w:numId w:val="1"/>
        </w:numPr>
        <w:ind w:left="1134" w:hanging="708"/>
      </w:pPr>
      <w:r w:rsidRPr="009E7219">
        <w:rPr>
          <w:lang w:val="cy-GB"/>
        </w:rPr>
        <w:t>Rhoi cyngor i Lywodraethwyr, staff, myfyrwyr ac ati mewn perthynas â materion diogelu data.</w:t>
      </w:r>
    </w:p>
    <w:p w14:paraId="1A1D8BE1" w14:textId="77777777" w:rsidR="008759C8" w:rsidRPr="009E7219" w:rsidRDefault="003C1F95" w:rsidP="008759C8">
      <w:pPr>
        <w:numPr>
          <w:ilvl w:val="2"/>
          <w:numId w:val="1"/>
        </w:numPr>
        <w:ind w:left="1134" w:hanging="708"/>
      </w:pPr>
      <w:r w:rsidRPr="009E7219">
        <w:rPr>
          <w:lang w:val="cy-GB"/>
        </w:rPr>
        <w:t>Rheoli Ceisiadau Hawliau Unigol a chydlynu ymatebion i unrhyw Geisiadau am Fynediad at Ddata gan y Testun (SAR).</w:t>
      </w:r>
    </w:p>
    <w:p w14:paraId="7A8BE6C4" w14:textId="77777777" w:rsidR="008759C8" w:rsidRDefault="003C1F95" w:rsidP="008759C8">
      <w:pPr>
        <w:numPr>
          <w:ilvl w:val="2"/>
          <w:numId w:val="1"/>
        </w:numPr>
        <w:ind w:left="1134" w:hanging="708"/>
      </w:pPr>
      <w:r w:rsidRPr="009E7219">
        <w:rPr>
          <w:lang w:val="cy-GB"/>
        </w:rPr>
        <w:t>Gweithredu fel y Swyddog Diogelu Data enwebedig â chyfrifoldeb gweithredol am roi'r polisi hwn ar waith a chyflawni'r rolau a'r cyfrifoldebau fel y'u hamlinellir yn Erthygl 29 o GDPR y DU.</w:t>
      </w:r>
    </w:p>
    <w:p w14:paraId="6420D799" w14:textId="77777777" w:rsidR="008759C8" w:rsidRPr="009E7219" w:rsidRDefault="003C1F95" w:rsidP="008759C8">
      <w:pPr>
        <w:numPr>
          <w:ilvl w:val="1"/>
          <w:numId w:val="1"/>
        </w:numPr>
      </w:pPr>
      <w:r w:rsidRPr="009E7219">
        <w:rPr>
          <w:lang w:val="cy-GB"/>
        </w:rPr>
        <w:t xml:space="preserve">Pennaeth y Gwasanaethau Gwybodaeth sy'n gyfrifol am ddiogelwch cyffredinol gwybodaeth. </w:t>
      </w:r>
    </w:p>
    <w:p w14:paraId="5AFC0616" w14:textId="77777777" w:rsidR="008759C8" w:rsidRPr="009E7219" w:rsidRDefault="003C1F95" w:rsidP="008759C8">
      <w:pPr>
        <w:numPr>
          <w:ilvl w:val="1"/>
          <w:numId w:val="1"/>
        </w:numPr>
      </w:pPr>
      <w:r w:rsidRPr="009E7219">
        <w:rPr>
          <w:lang w:val="cy-GB"/>
        </w:rPr>
        <w:t>Mae Deoniaid a Chyfarwyddwyr Unedau yn gyfrifol am sicrhau bod gweithrediadau prosesu data yn eu Hysgol/Uned yn cydymffurfio â'r Polisi hwn ac yn unol â GDPR y DU.</w:t>
      </w:r>
    </w:p>
    <w:p w14:paraId="11825D5A" w14:textId="77777777" w:rsidR="008759C8" w:rsidRPr="009E7219" w:rsidRDefault="003C1F95" w:rsidP="008759C8">
      <w:pPr>
        <w:numPr>
          <w:ilvl w:val="1"/>
          <w:numId w:val="1"/>
        </w:numPr>
      </w:pPr>
      <w:r w:rsidRPr="009E7219">
        <w:rPr>
          <w:lang w:val="cy-GB"/>
        </w:rPr>
        <w:t>Mae Cymuned Ymarfer Cydymffurfiaeth Gwybodaeth yn cynnwys cynrychiolwyr o bob Ysgol ac Uned. Disgwylir i'w haelodau weithredu fel hyrwyddwyr diogelwch a llywodraethu gwybodaeth da yn eu meysydd a chefnogi, arwain a helpu i ddatblygu arferion gorau.</w:t>
      </w:r>
    </w:p>
    <w:p w14:paraId="5143F3A0" w14:textId="77777777" w:rsidR="008759C8" w:rsidRPr="009E7219" w:rsidRDefault="003C1F95" w:rsidP="008759C8">
      <w:pPr>
        <w:numPr>
          <w:ilvl w:val="1"/>
          <w:numId w:val="1"/>
        </w:numPr>
      </w:pPr>
      <w:r w:rsidRPr="009E7219">
        <w:rPr>
          <w:lang w:val="cy-GB"/>
        </w:rPr>
        <w:t xml:space="preserve">Dylai'r holl staff, myfyrwyr a thrydydd partïon sydd â mynediad at adnoddau TG y Brifysgol gydymffurfio â'r holl bolisïau, gweithdrefnau a chanllawiau sy'n ymwneud â diogelwch gwybodaeth yn y Brifysgol, ac yn enwedig y canlynol:  </w:t>
      </w:r>
    </w:p>
    <w:p w14:paraId="36E6283A" w14:textId="77777777" w:rsidR="008759C8" w:rsidRPr="009E7219" w:rsidRDefault="003C1F95" w:rsidP="008759C8">
      <w:pPr>
        <w:numPr>
          <w:ilvl w:val="2"/>
          <w:numId w:val="1"/>
        </w:numPr>
        <w:ind w:left="1134" w:hanging="708"/>
      </w:pPr>
      <w:r w:rsidRPr="009E7219">
        <w:rPr>
          <w:lang w:val="cy-GB"/>
        </w:rPr>
        <w:t xml:space="preserve">Os bydd staff neu fyfyrwyr o'r farn bod achos o dorri diogelwch data, rhaid rhoi gwybod i'r Swyddog Cydymffurfiaeth Gwybodaeth a Data o fewn 24 awr er mwyn gallu cynnal ymchwiliad ac asesiad o ddifrifoldeb yr achos o </w:t>
      </w:r>
      <w:r w:rsidRPr="009E7219">
        <w:rPr>
          <w:lang w:val="cy-GB"/>
        </w:rPr>
        <w:lastRenderedPageBreak/>
        <w:t xml:space="preserve">dorri diogelwch data. Dylid dilyn </w:t>
      </w:r>
      <w:hyperlink r:id="rId12" w:history="1">
        <w:r w:rsidRPr="009E7219">
          <w:rPr>
            <w:rStyle w:val="Hyperlink"/>
            <w:lang w:val="cy-GB"/>
          </w:rPr>
          <w:t>Gweithdrefn Tor Diogelwch Data</w:t>
        </w:r>
      </w:hyperlink>
      <w:r w:rsidRPr="009E7219">
        <w:rPr>
          <w:lang w:val="cy-GB"/>
        </w:rPr>
        <w:t xml:space="preserve"> y Brifysgol. </w:t>
      </w:r>
    </w:p>
    <w:p w14:paraId="36A21083" w14:textId="77777777" w:rsidR="008759C8" w:rsidRPr="009E7219" w:rsidRDefault="003C1F95" w:rsidP="008759C8">
      <w:pPr>
        <w:numPr>
          <w:ilvl w:val="2"/>
          <w:numId w:val="1"/>
        </w:numPr>
        <w:ind w:left="1134" w:hanging="708"/>
      </w:pPr>
      <w:r w:rsidRPr="009E7219">
        <w:rPr>
          <w:lang w:val="cy-GB"/>
        </w:rPr>
        <w:t xml:space="preserve">Cwblhau'r e-fodiwl hyfforddiant gorfodol ar ddiogelu data fel y bo angen. Caiff yr hyfforddiant hwn ei adolygu a'i ailwampio yn achlysurol gan y Swyddog Cydymffurfiaeth Gwybodaeth a Data. </w:t>
      </w:r>
    </w:p>
    <w:p w14:paraId="02604A75" w14:textId="77777777" w:rsidR="008759C8" w:rsidRPr="009E7219" w:rsidRDefault="003C1F95" w:rsidP="008759C8">
      <w:pPr>
        <w:numPr>
          <w:ilvl w:val="2"/>
          <w:numId w:val="1"/>
        </w:numPr>
        <w:ind w:left="1134" w:hanging="708"/>
      </w:pPr>
      <w:r w:rsidRPr="009E7219">
        <w:rPr>
          <w:lang w:val="cy-GB"/>
        </w:rPr>
        <w:t>Rhaid i fyfyrwyr sy'n ystyried prosesu data personol fel rhan o'u hastudiaethau roi gwybod i'w goruchwyliwr neu arweinydd y rhaglen a cheisio cymeradwyaeth ganddo cyn prosesu unrhyw ddata. Dylai myfyrwyr fod yn ymwybodol y gall y Brifysgol gymryd camau disgyblu yn erbyn unrhyw fyfyriwr sy'n camddefnyddio data personol.</w:t>
      </w:r>
    </w:p>
    <w:p w14:paraId="43152E50" w14:textId="02092588" w:rsidR="008759C8" w:rsidRPr="009E7219" w:rsidRDefault="00B623B7" w:rsidP="008759C8">
      <w:pPr>
        <w:numPr>
          <w:ilvl w:val="1"/>
          <w:numId w:val="1"/>
        </w:numPr>
      </w:pPr>
      <w:r>
        <w:rPr>
          <w:rFonts w:cs="Arial"/>
          <w:color w:val="222A35"/>
          <w:szCs w:val="24"/>
          <w:lang w:val="cy-GB"/>
        </w:rPr>
        <w:t xml:space="preserve">Bydd canlyniadau os bydd unigolyn yn methu â chydymffurfio â darpariaethau'r polisi hwn yn fwriadol, a chymerir camau o dan y Polisi Disgyblu Staff neu'r Polisi Disgyblu Myfyrwyr fel y bo'n briodol. Gall achosion o dorri GDPR y DU yn fwriadol hefyd gynrychioli trosedd, y gall staff fod yn atebol yn bersonol amdani.  </w:t>
      </w:r>
    </w:p>
    <w:p w14:paraId="1E9E9BAB" w14:textId="55292486" w:rsidR="008759C8" w:rsidRDefault="003C1F95" w:rsidP="008759C8">
      <w:pPr>
        <w:numPr>
          <w:ilvl w:val="1"/>
          <w:numId w:val="1"/>
        </w:numPr>
        <w:spacing w:after="0"/>
      </w:pPr>
      <w:r w:rsidRPr="009E7219">
        <w:rPr>
          <w:lang w:val="cy-GB"/>
        </w:rPr>
        <w:t>Dylid cyfeirio cwestiynau am y Polisi hwn at y Swyddog Cydymffurfiaeth Gwybodaeth a Data (</w:t>
      </w:r>
      <w:hyperlink r:id="rId13" w:history="1">
        <w:r w:rsidRPr="009E7219">
          <w:rPr>
            <w:rStyle w:val="Hyperlink"/>
            <w:lang w:val="cy-GB"/>
          </w:rPr>
          <w:t>dataprotection@cardiffmet.ac.uk</w:t>
        </w:r>
      </w:hyperlink>
      <w:r w:rsidRPr="009E7219">
        <w:rPr>
          <w:lang w:val="cy-GB"/>
        </w:rPr>
        <w:t xml:space="preserve">) neu gellir cael canllawiau pellach yn </w:t>
      </w:r>
      <w:hyperlink r:id="rId14" w:history="1">
        <w:r w:rsidRPr="009E7219">
          <w:rPr>
            <w:rStyle w:val="Hyperlink"/>
            <w:lang w:val="cy-GB"/>
          </w:rPr>
          <w:t>https://outlookuwicac.sharepoint.com/sites/Secretariat/SitePages/Compliance/Data-Protection.aspx</w:t>
        </w:r>
      </w:hyperlink>
      <w:r w:rsidRPr="009E7219">
        <w:rPr>
          <w:lang w:val="cy-GB"/>
        </w:rPr>
        <w:t xml:space="preserve"> (cynulleidfaoedd mewnol) neu yn </w:t>
      </w:r>
      <w:hyperlink r:id="rId15" w:history="1">
        <w:r w:rsidR="004D7308">
          <w:rPr>
            <w:rStyle w:val="Hyperlink"/>
            <w:lang w:val="cy-GB"/>
          </w:rPr>
          <w:t>https://www.metcaerdydd.ac.uk/about/structureandgovernance/Pages/Data-Protection.aspx</w:t>
        </w:r>
      </w:hyperlink>
      <w:r w:rsidRPr="009E7219">
        <w:rPr>
          <w:lang w:val="cy-GB"/>
        </w:rPr>
        <w:t xml:space="preserve"> (cynulleidfaoedd allanol). </w:t>
      </w:r>
    </w:p>
    <w:p w14:paraId="45C6A91E" w14:textId="77777777" w:rsidR="008759C8" w:rsidRDefault="008759C8" w:rsidP="008759C8">
      <w:pPr>
        <w:spacing w:after="0"/>
      </w:pPr>
    </w:p>
    <w:p w14:paraId="7152AE00" w14:textId="77777777" w:rsidR="008759C8" w:rsidRPr="003E561F" w:rsidRDefault="003C1F95" w:rsidP="008759C8">
      <w:pPr>
        <w:pStyle w:val="Heading1"/>
      </w:pPr>
      <w:bookmarkStart w:id="25" w:name="_Toc92786774"/>
      <w:r w:rsidRPr="003E561F">
        <w:rPr>
          <w:lang w:val="cy-GB"/>
        </w:rPr>
        <w:t>Contractwyr, Ymgynghorwyr a Phartneriaid Eraill</w:t>
      </w:r>
      <w:bookmarkEnd w:id="25"/>
      <w:r w:rsidRPr="003E561F">
        <w:rPr>
          <w:lang w:val="cy-GB"/>
        </w:rPr>
        <w:t xml:space="preserve"> </w:t>
      </w:r>
    </w:p>
    <w:p w14:paraId="0BEA287E" w14:textId="77777777" w:rsidR="008759C8" w:rsidRDefault="008759C8" w:rsidP="008759C8">
      <w:pPr>
        <w:spacing w:after="0"/>
      </w:pPr>
    </w:p>
    <w:p w14:paraId="3120323B" w14:textId="77777777" w:rsidR="008759C8" w:rsidRDefault="003C1F95" w:rsidP="008759C8">
      <w:pPr>
        <w:pStyle w:val="Heading2"/>
      </w:pPr>
      <w:r w:rsidRPr="003B7846">
        <w:rPr>
          <w:lang w:val="cy-GB"/>
        </w:rPr>
        <w:t>Rhaid i bobl eraill sy'n gweithio i'r Brifysgol ac ar ei rhan, yn y wlad hon neu dramor (fel arfer cânt eu galw'n drydydd partïon) sy'n trin data personol mewn cysylltiad â'r Brifysgol weithredu mewn cydymffurfiaeth â GDPR y DU a rhaid i fanylion unrhyw brosesu o'r fath fod yn destun cytundebau prosesu ysgrifenedig rhwng y Brifysgol a'r trydydd parti. Mae trydydd partïon o'r fath yn cynnwys goruchwylwyr allanol, arholwyr allanol, cyflenwyr neu gwsmeriaid. Mae cytundeb enghreifftiol ar gael i staff. Ni ddylid defnyddio'r ddogfen hon heb geisio cyngor gan y Swyddog Cydymffurfiaeth Gwybodaeth a Data.</w:t>
      </w:r>
    </w:p>
    <w:p w14:paraId="3B33CDB6" w14:textId="77777777" w:rsidR="008759C8" w:rsidRPr="00D7219E" w:rsidRDefault="008759C8" w:rsidP="008759C8">
      <w:pPr>
        <w:spacing w:after="0"/>
      </w:pPr>
    </w:p>
    <w:p w14:paraId="4D679582" w14:textId="77777777" w:rsidR="008759C8" w:rsidRDefault="003C1F95" w:rsidP="008759C8">
      <w:pPr>
        <w:pStyle w:val="Heading3"/>
        <w:ind w:left="1134" w:hanging="850"/>
      </w:pPr>
      <w:r>
        <w:rPr>
          <w:lang w:val="cy-GB"/>
        </w:rPr>
        <w:t xml:space="preserve">Rhaid i holl gontractwyr, ymgynghorwyr, partneriaid neu asiantau eraill y Brifysgol sicrhau eu bod nhw, a'u holl staff sydd â mynediad at ddata personol a ddelir neu a brosesir ar ran y Brifysgol, yn ymwybodol o'r polisi hwn ac yn ymwybodol o'u dyletswyddau a'u cyfrifoldebau o ran diogelu data.  </w:t>
      </w:r>
    </w:p>
    <w:p w14:paraId="19DF86A1" w14:textId="77777777" w:rsidR="008759C8" w:rsidRDefault="003C1F95" w:rsidP="008759C8">
      <w:pPr>
        <w:pStyle w:val="Heading3"/>
        <w:ind w:left="1134" w:hanging="850"/>
      </w:pPr>
      <w:r>
        <w:rPr>
          <w:lang w:val="cy-GB"/>
        </w:rPr>
        <w:t xml:space="preserve">Wrth ymrwymo i gontract neu gytundeb gyda phrosesydd data trydydd parti, rhaid i'w systemau fod yn destun Asesiad o'r Effaith ar Ddiogelu Data (DPIA) lle y gall y Brifysgol nodi unrhyw risgiau i ddata personol a phreifatrwydd a cheisio eu lliniaru. Rhaid i'r asesiadau hyn gael eu </w:t>
      </w:r>
      <w:r>
        <w:rPr>
          <w:lang w:val="cy-GB"/>
        </w:rPr>
        <w:lastRenderedPageBreak/>
        <w:t xml:space="preserve">cwblhau gan/gyda chymorth y Swyddog Cydymffurfiaeth Gwybodaeth a Data. </w:t>
      </w:r>
    </w:p>
    <w:p w14:paraId="2F3C7F45" w14:textId="77777777" w:rsidR="008759C8" w:rsidRDefault="003C1F95" w:rsidP="008759C8">
      <w:pPr>
        <w:pStyle w:val="Heading3"/>
        <w:ind w:left="1134" w:hanging="850"/>
      </w:pPr>
      <w:r>
        <w:rPr>
          <w:lang w:val="cy-GB"/>
        </w:rPr>
        <w:t>Ystyrir bod torri neu beryglu unrhyw ddarpariaeth o'r Ddeddf yn achos o dorri contract rhwng y Brifysgol a'r unigolyn, y cwmni neu'r partner hwnnw.</w:t>
      </w:r>
    </w:p>
    <w:p w14:paraId="3EEB370F" w14:textId="77777777" w:rsidR="008759C8" w:rsidRDefault="008759C8" w:rsidP="008759C8"/>
    <w:p w14:paraId="60AC0EBE" w14:textId="77777777" w:rsidR="008759C8" w:rsidRDefault="003C1F95" w:rsidP="008759C8">
      <w:pPr>
        <w:pStyle w:val="Heading1"/>
      </w:pPr>
      <w:bookmarkStart w:id="26" w:name="_Toc92786775"/>
      <w:r>
        <w:rPr>
          <w:lang w:val="cy-GB"/>
        </w:rPr>
        <w:t>Hawliau Unigolion</w:t>
      </w:r>
      <w:bookmarkEnd w:id="26"/>
      <w:r>
        <w:rPr>
          <w:lang w:val="cy-GB"/>
        </w:rPr>
        <w:t xml:space="preserve"> </w:t>
      </w:r>
    </w:p>
    <w:p w14:paraId="43BE7620" w14:textId="77777777" w:rsidR="008759C8" w:rsidRDefault="008759C8" w:rsidP="008759C8">
      <w:pPr>
        <w:spacing w:after="0"/>
        <w:rPr>
          <w:b/>
          <w:bCs/>
        </w:rPr>
      </w:pPr>
    </w:p>
    <w:p w14:paraId="7CC68110" w14:textId="7D425BFF" w:rsidR="008759C8" w:rsidRDefault="003C1F95" w:rsidP="008759C8">
      <w:pPr>
        <w:pStyle w:val="Heading2"/>
        <w:rPr>
          <w:rFonts w:cs="Arial"/>
        </w:rPr>
      </w:pPr>
      <w:r w:rsidRPr="002C67B7">
        <w:rPr>
          <w:rFonts w:cs="Arial"/>
          <w:lang w:val="cy-GB"/>
        </w:rPr>
        <w:t xml:space="preserve">Mae gan bob unigolyn yr hawl i gael gafael ar y wybodaeth a ddelir amdano gan y Brifysgol a sicrhau y caiff ei dal yn gywir ac yn deg.   Caiff pob cais i gael gafael ar ddata personol ei drin yn unol â'r gofynion deddfwriaethol ac fel yr amlinellir yma: </w:t>
      </w:r>
      <w:hyperlink r:id="rId16" w:history="1">
        <w:r w:rsidRPr="00CA5237">
          <w:rPr>
            <w:rStyle w:val="Hyperlink"/>
            <w:rFonts w:cs="Arial"/>
            <w:lang w:val="cy-GB"/>
          </w:rPr>
          <w:t>https://www.metcaerdydd.ac.uk/about/structureandgovernance/Pages/Data-Protection.aspx</w:t>
        </w:r>
      </w:hyperlink>
      <w:r w:rsidRPr="002C67B7">
        <w:rPr>
          <w:rFonts w:cs="Arial"/>
          <w:lang w:val="cy-GB"/>
        </w:rPr>
        <w:t xml:space="preserve"> : </w:t>
      </w:r>
    </w:p>
    <w:p w14:paraId="6652420A" w14:textId="77777777" w:rsidR="008759C8" w:rsidRDefault="003C1F95" w:rsidP="008759C8">
      <w:pPr>
        <w:pStyle w:val="Heading2"/>
      </w:pPr>
      <w:r w:rsidRPr="002C67B7">
        <w:rPr>
          <w:lang w:val="cy-GB"/>
        </w:rPr>
        <w:t xml:space="preserve">Bydd y Brifysgol yn sicrhau, pan fydd yn casglu data personol, y bydd yn darparu hysbysiad preifatrwydd cryno, tryloyw, dealladwy a hawdd cael gafael arno a fydd yn cynnwys gwybodaeth am sut y caiff y data eu defnyddio, am faint o amser y cânt eu cadw, a gaiff y data eu rhannu â thrydydd partïon, a manylion y sawl y gellir cael rhagor o wybodaeth ganddo. </w:t>
      </w:r>
    </w:p>
    <w:p w14:paraId="7CBC63F4" w14:textId="77777777" w:rsidR="008759C8" w:rsidRPr="005D2014" w:rsidRDefault="008759C8" w:rsidP="008759C8">
      <w:pPr>
        <w:spacing w:after="0"/>
      </w:pPr>
    </w:p>
    <w:p w14:paraId="62537E2D" w14:textId="77777777" w:rsidR="008759C8" w:rsidRPr="005D2014" w:rsidRDefault="003C1F95" w:rsidP="008759C8">
      <w:pPr>
        <w:pStyle w:val="Heading2"/>
        <w:rPr>
          <w:rFonts w:cs="Arial"/>
          <w:szCs w:val="28"/>
        </w:rPr>
      </w:pPr>
      <w:r w:rsidRPr="005D2014">
        <w:rPr>
          <w:rFonts w:cs="Arial"/>
          <w:szCs w:val="28"/>
          <w:lang w:val="cy-GB"/>
        </w:rPr>
        <w:t>Lle y ceisir cydsyniad i gasglu data, bydd y Brifysgol:</w:t>
      </w:r>
    </w:p>
    <w:p w14:paraId="381C6BF9" w14:textId="77777777" w:rsidR="008759C8" w:rsidRPr="005D2014" w:rsidRDefault="008759C8" w:rsidP="008759C8">
      <w:pPr>
        <w:pStyle w:val="Default"/>
        <w:rPr>
          <w:rFonts w:ascii="Arial" w:hAnsi="Arial" w:cs="Arial"/>
          <w:color w:val="222A35" w:themeColor="text2" w:themeShade="80"/>
        </w:rPr>
      </w:pPr>
    </w:p>
    <w:p w14:paraId="35671150" w14:textId="77777777" w:rsidR="008759C8" w:rsidRPr="005D2014" w:rsidRDefault="003C1F95" w:rsidP="008759C8">
      <w:pPr>
        <w:pStyle w:val="Heading3"/>
        <w:ind w:left="1276" w:hanging="850"/>
      </w:pPr>
      <w:r>
        <w:rPr>
          <w:lang w:val="cy-GB"/>
        </w:rPr>
        <w:t>Yn benodol, yn ddiamwys ac yn fanwl (rhaid cael cydsyniad ar gyfer pethau ar wahân)</w:t>
      </w:r>
    </w:p>
    <w:p w14:paraId="4E100C71" w14:textId="77777777" w:rsidR="008759C8" w:rsidRPr="005D2014" w:rsidRDefault="003C1F95" w:rsidP="008759C8">
      <w:pPr>
        <w:pStyle w:val="Heading3"/>
        <w:ind w:left="1276" w:hanging="850"/>
      </w:pPr>
      <w:r>
        <w:rPr>
          <w:lang w:val="cy-GB"/>
        </w:rPr>
        <w:t>Yn glir, yn gryno ac yn dangos tystiolaeth</w:t>
      </w:r>
    </w:p>
    <w:p w14:paraId="58BA37D8" w14:textId="77777777" w:rsidR="008759C8" w:rsidRPr="005D2014" w:rsidRDefault="003C1F95" w:rsidP="008759C8">
      <w:pPr>
        <w:pStyle w:val="Heading3"/>
        <w:ind w:left="1276" w:hanging="850"/>
      </w:pPr>
      <w:r>
        <w:rPr>
          <w:lang w:val="cy-GB"/>
        </w:rPr>
        <w:t xml:space="preserve">Yn gofyn i unigolion optio i mewn </w:t>
      </w:r>
    </w:p>
    <w:p w14:paraId="7AFD4FC7" w14:textId="77777777" w:rsidR="008759C8" w:rsidRPr="005D2014" w:rsidRDefault="003C1F95" w:rsidP="008759C8">
      <w:pPr>
        <w:pStyle w:val="Heading3"/>
        <w:ind w:left="1276" w:hanging="850"/>
      </w:pPr>
      <w:r>
        <w:rPr>
          <w:lang w:val="cy-GB"/>
        </w:rPr>
        <w:t>Yn ei gwneud yn hawdd i bobl dynnu cydsyniad yn ôl</w:t>
      </w:r>
    </w:p>
    <w:p w14:paraId="62EA7E3A" w14:textId="77777777" w:rsidR="008759C8" w:rsidRPr="005D2014" w:rsidRDefault="003C1F95" w:rsidP="008759C8">
      <w:pPr>
        <w:pStyle w:val="Heading3"/>
        <w:ind w:left="1276" w:hanging="850"/>
      </w:pPr>
      <w:r>
        <w:rPr>
          <w:lang w:val="cy-GB"/>
        </w:rPr>
        <w:t>Yn adolygu'r cydsyniad yn gymharol reolaidd.</w:t>
      </w:r>
    </w:p>
    <w:p w14:paraId="58F95780" w14:textId="77777777" w:rsidR="008759C8" w:rsidRPr="005D2014" w:rsidRDefault="008759C8" w:rsidP="008759C8">
      <w:pPr>
        <w:pStyle w:val="Default"/>
        <w:ind w:left="720"/>
        <w:rPr>
          <w:rFonts w:ascii="Arial" w:hAnsi="Arial" w:cs="Arial"/>
          <w:color w:val="222A35" w:themeColor="text2" w:themeShade="80"/>
        </w:rPr>
      </w:pPr>
    </w:p>
    <w:p w14:paraId="709EC0EF" w14:textId="77777777" w:rsidR="008759C8" w:rsidRDefault="003C1F95" w:rsidP="008759C8">
      <w:pPr>
        <w:pStyle w:val="Heading2"/>
      </w:pPr>
      <w:r w:rsidRPr="002C67B7">
        <w:rPr>
          <w:lang w:val="cy-GB"/>
        </w:rPr>
        <w:t>Mae'r Brifysgol yn ymrwymedig i sicrhau hawliau eraill testunau o dan GDPR y DU fel a ganlyn:</w:t>
      </w:r>
    </w:p>
    <w:p w14:paraId="155C7F32" w14:textId="77777777" w:rsidR="008759C8" w:rsidRPr="00573824" w:rsidRDefault="008759C8" w:rsidP="008759C8">
      <w:pPr>
        <w:spacing w:after="0"/>
      </w:pPr>
    </w:p>
    <w:p w14:paraId="18886A12" w14:textId="77777777" w:rsidR="008759C8" w:rsidRPr="002C67B7" w:rsidRDefault="003C1F95" w:rsidP="008759C8">
      <w:pPr>
        <w:pStyle w:val="Heading3"/>
        <w:ind w:left="1276" w:hanging="850"/>
      </w:pPr>
      <w:r w:rsidRPr="002C67B7">
        <w:rPr>
          <w:lang w:val="cy-GB"/>
        </w:rPr>
        <w:t>Yr hawl i gywiro a/neu ddileu.</w:t>
      </w:r>
    </w:p>
    <w:p w14:paraId="445A0443" w14:textId="77777777" w:rsidR="008759C8" w:rsidRPr="002C67B7" w:rsidRDefault="003C1F95" w:rsidP="008759C8">
      <w:pPr>
        <w:pStyle w:val="Heading3"/>
        <w:ind w:left="1276" w:hanging="850"/>
      </w:pPr>
      <w:r w:rsidRPr="002C67B7">
        <w:rPr>
          <w:lang w:val="cy-GB"/>
        </w:rPr>
        <w:t>Yr hawl i gyfyngu ar brosesu a/neu wrthwynebu iddo.</w:t>
      </w:r>
    </w:p>
    <w:p w14:paraId="4C62625E" w14:textId="77777777" w:rsidR="008759C8" w:rsidRPr="002C67B7" w:rsidRDefault="003C1F95" w:rsidP="008759C8">
      <w:pPr>
        <w:pStyle w:val="Heading3"/>
        <w:ind w:left="1276" w:hanging="850"/>
      </w:pPr>
      <w:r w:rsidRPr="002C67B7">
        <w:rPr>
          <w:lang w:val="cy-GB"/>
        </w:rPr>
        <w:t>Yr hawl i gludadwyedd data.</w:t>
      </w:r>
    </w:p>
    <w:p w14:paraId="75649CCB" w14:textId="77777777" w:rsidR="008759C8" w:rsidRPr="002C67B7" w:rsidRDefault="003C1F95" w:rsidP="008759C8">
      <w:pPr>
        <w:pStyle w:val="Heading3"/>
        <w:ind w:left="1276" w:hanging="850"/>
      </w:pPr>
      <w:r w:rsidRPr="002C67B7">
        <w:rPr>
          <w:lang w:val="cy-GB"/>
        </w:rPr>
        <w:t xml:space="preserve">Hawliau mewn perthynas â phenderfyniadau awtomataidd a phroffilio. </w:t>
      </w:r>
    </w:p>
    <w:p w14:paraId="2FE0001F" w14:textId="77777777" w:rsidR="008759C8" w:rsidRPr="002C67B7" w:rsidRDefault="008759C8" w:rsidP="008759C8">
      <w:pPr>
        <w:pStyle w:val="Default"/>
        <w:rPr>
          <w:rFonts w:ascii="Arial" w:hAnsi="Arial" w:cs="Arial"/>
        </w:rPr>
      </w:pPr>
    </w:p>
    <w:p w14:paraId="3F718026" w14:textId="77777777" w:rsidR="008759C8" w:rsidRDefault="003C1F95" w:rsidP="008759C8">
      <w:pPr>
        <w:pStyle w:val="Heading1"/>
      </w:pPr>
      <w:bookmarkStart w:id="27" w:name="_Toc92786776"/>
      <w:r>
        <w:rPr>
          <w:lang w:val="cy-GB"/>
        </w:rPr>
        <w:t>Polisïau a Gweithdrefnau Cysylltiedig</w:t>
      </w:r>
      <w:bookmarkEnd w:id="27"/>
    </w:p>
    <w:p w14:paraId="004E1850" w14:textId="77777777" w:rsidR="008759C8" w:rsidRDefault="008759C8" w:rsidP="008759C8">
      <w:pPr>
        <w:spacing w:after="0"/>
      </w:pPr>
    </w:p>
    <w:p w14:paraId="4F0754C2" w14:textId="77777777" w:rsidR="008759C8" w:rsidRDefault="003C1F95" w:rsidP="008759C8">
      <w:pPr>
        <w:pStyle w:val="Heading2"/>
      </w:pPr>
      <w:r>
        <w:rPr>
          <w:lang w:val="cy-GB"/>
        </w:rPr>
        <w:t>Dylid darllen y Polisi hwn ar y cyd â pholisïau a gweithdrefnau cysylltiedig canlynol y Brifysgol:</w:t>
      </w:r>
    </w:p>
    <w:p w14:paraId="674B69F2" w14:textId="77777777" w:rsidR="008759C8" w:rsidRPr="00FD1049" w:rsidRDefault="008759C8" w:rsidP="008759C8">
      <w:pPr>
        <w:spacing w:after="0"/>
      </w:pPr>
    </w:p>
    <w:p w14:paraId="532C5E7A" w14:textId="77777777" w:rsidR="008759C8" w:rsidRDefault="003C1F95" w:rsidP="008759C8">
      <w:pPr>
        <w:pStyle w:val="Heading3"/>
        <w:numPr>
          <w:ilvl w:val="0"/>
          <w:numId w:val="7"/>
        </w:numPr>
        <w:tabs>
          <w:tab w:val="num" w:pos="360"/>
        </w:tabs>
        <w:ind w:left="993" w:hanging="426"/>
      </w:pPr>
      <w:r>
        <w:rPr>
          <w:lang w:val="cy-GB"/>
        </w:rPr>
        <w:t>Polisi Diogelwch Gwybodaeth</w:t>
      </w:r>
    </w:p>
    <w:p w14:paraId="683147EF" w14:textId="77777777" w:rsidR="008759C8" w:rsidRPr="00A9212E" w:rsidRDefault="003C1F95" w:rsidP="008759C8">
      <w:pPr>
        <w:pStyle w:val="Heading3"/>
        <w:numPr>
          <w:ilvl w:val="0"/>
          <w:numId w:val="7"/>
        </w:numPr>
        <w:tabs>
          <w:tab w:val="num" w:pos="360"/>
        </w:tabs>
        <w:ind w:left="993" w:hanging="426"/>
      </w:pPr>
      <w:r w:rsidRPr="00A9212E">
        <w:rPr>
          <w:lang w:val="cy-GB"/>
        </w:rPr>
        <w:lastRenderedPageBreak/>
        <w:t>Polisi Defnydd Derbyniol o TG</w:t>
      </w:r>
    </w:p>
    <w:p w14:paraId="45A17EF4" w14:textId="77777777" w:rsidR="008759C8" w:rsidRPr="008759C8" w:rsidRDefault="003C1F95" w:rsidP="008759C8">
      <w:pPr>
        <w:pStyle w:val="Heading3"/>
        <w:numPr>
          <w:ilvl w:val="0"/>
          <w:numId w:val="7"/>
        </w:numPr>
        <w:tabs>
          <w:tab w:val="num" w:pos="360"/>
        </w:tabs>
        <w:ind w:left="992" w:hanging="425"/>
      </w:pPr>
      <w:r w:rsidRPr="00A9212E">
        <w:rPr>
          <w:lang w:val="cy-GB"/>
        </w:rPr>
        <w:t>Polisi Rheoli a Llywodraethu Data</w:t>
      </w:r>
    </w:p>
    <w:p w14:paraId="5F903C64" w14:textId="77777777" w:rsidR="008759C8" w:rsidRDefault="003C1F95" w:rsidP="008759C8">
      <w:pPr>
        <w:pStyle w:val="Heading3"/>
        <w:numPr>
          <w:ilvl w:val="0"/>
          <w:numId w:val="7"/>
        </w:numPr>
        <w:tabs>
          <w:tab w:val="num" w:pos="360"/>
        </w:tabs>
        <w:ind w:left="992" w:hanging="425"/>
      </w:pPr>
      <w:r>
        <w:rPr>
          <w:lang w:val="cy-GB"/>
        </w:rPr>
        <w:t>Polisi Disgyblu Staff</w:t>
      </w:r>
    </w:p>
    <w:p w14:paraId="3B69BBCB" w14:textId="77777777" w:rsidR="008759C8" w:rsidRDefault="003C1F95" w:rsidP="008759C8">
      <w:pPr>
        <w:pStyle w:val="Heading3"/>
        <w:numPr>
          <w:ilvl w:val="0"/>
          <w:numId w:val="7"/>
        </w:numPr>
        <w:tabs>
          <w:tab w:val="num" w:pos="360"/>
        </w:tabs>
        <w:ind w:left="992" w:hanging="425"/>
      </w:pPr>
      <w:r>
        <w:rPr>
          <w:lang w:val="cy-GB"/>
        </w:rPr>
        <w:t>Gweithdrefn Disgyblu Myfyrwyr</w:t>
      </w:r>
    </w:p>
    <w:p w14:paraId="62563110" w14:textId="77777777" w:rsidR="008759C8" w:rsidRPr="008759C8" w:rsidRDefault="003C1F95" w:rsidP="008759C8">
      <w:pPr>
        <w:pStyle w:val="ListParagraph"/>
        <w:numPr>
          <w:ilvl w:val="0"/>
          <w:numId w:val="7"/>
        </w:numPr>
        <w:spacing w:before="40" w:after="0"/>
        <w:ind w:left="992" w:hanging="425"/>
      </w:pPr>
      <w:r>
        <w:rPr>
          <w:lang w:val="cy-GB"/>
        </w:rPr>
        <w:t>Cod Ymddygiad Proffesiynol Met Caerdydd</w:t>
      </w:r>
    </w:p>
    <w:p w14:paraId="1FA5163F" w14:textId="77777777" w:rsidR="008759C8" w:rsidRPr="005D2014" w:rsidRDefault="003C1F95" w:rsidP="008759C8">
      <w:pPr>
        <w:pStyle w:val="Heading3"/>
        <w:numPr>
          <w:ilvl w:val="0"/>
          <w:numId w:val="7"/>
        </w:numPr>
        <w:tabs>
          <w:tab w:val="num" w:pos="360"/>
        </w:tabs>
        <w:ind w:left="992" w:hanging="425"/>
      </w:pPr>
      <w:r>
        <w:rPr>
          <w:lang w:val="cy-GB"/>
        </w:rPr>
        <w:t>Polisi Rhyddid Gwybodaeth</w:t>
      </w:r>
    </w:p>
    <w:p w14:paraId="1B5323CA" w14:textId="77777777" w:rsidR="008759C8" w:rsidRPr="005D2014" w:rsidRDefault="003C1F95" w:rsidP="008759C8">
      <w:pPr>
        <w:pStyle w:val="Heading3"/>
        <w:numPr>
          <w:ilvl w:val="0"/>
          <w:numId w:val="7"/>
        </w:numPr>
        <w:tabs>
          <w:tab w:val="num" w:pos="360"/>
        </w:tabs>
        <w:ind w:left="992" w:hanging="425"/>
        <w:rPr>
          <w:lang w:eastAsia="en-GB"/>
        </w:rPr>
      </w:pPr>
      <w:r w:rsidRPr="005D2014">
        <w:rPr>
          <w:rFonts w:eastAsia="Times New Roman" w:cs="Times New Roman"/>
          <w:lang w:val="cy-GB" w:eastAsia="en-GB"/>
        </w:rPr>
        <w:t>Polisi Rheoliadau Gwybodaeth Amgylcheddol</w:t>
      </w:r>
    </w:p>
    <w:p w14:paraId="5F90B900" w14:textId="77777777" w:rsidR="008759C8" w:rsidRDefault="003C1F95" w:rsidP="008759C8">
      <w:pPr>
        <w:pStyle w:val="Heading3"/>
        <w:numPr>
          <w:ilvl w:val="0"/>
          <w:numId w:val="7"/>
        </w:numPr>
        <w:tabs>
          <w:tab w:val="num" w:pos="360"/>
        </w:tabs>
        <w:ind w:left="992" w:hanging="425"/>
        <w:rPr>
          <w:rFonts w:eastAsia="Times New Roman" w:cs="Arial"/>
          <w:lang w:eastAsia="en-GB"/>
        </w:rPr>
      </w:pPr>
      <w:r w:rsidRPr="002C67B7">
        <w:rPr>
          <w:rFonts w:eastAsia="Times New Roman" w:cs="Arial"/>
          <w:lang w:val="cy-GB" w:eastAsia="en-GB"/>
        </w:rPr>
        <w:t>Polisi Rheoli Cofnodion</w:t>
      </w:r>
    </w:p>
    <w:p w14:paraId="4E160CD1" w14:textId="77777777" w:rsidR="008759C8" w:rsidRDefault="008759C8" w:rsidP="008759C8">
      <w:pPr>
        <w:spacing w:after="0"/>
        <w:rPr>
          <w:lang w:eastAsia="en-GB"/>
        </w:rPr>
      </w:pPr>
    </w:p>
    <w:p w14:paraId="3EF68345" w14:textId="16FBE556" w:rsidR="008759C8" w:rsidRDefault="003C1F95" w:rsidP="008759C8">
      <w:pPr>
        <w:pStyle w:val="Heading2"/>
      </w:pPr>
      <w:r>
        <w:rPr>
          <w:lang w:val="cy-GB"/>
        </w:rPr>
        <w:t xml:space="preserve">Gellir gweld copïau o'r polisïau hyn yn </w:t>
      </w:r>
      <w:hyperlink r:id="rId17" w:history="1">
        <w:r w:rsidRPr="001058DB">
          <w:rPr>
            <w:rStyle w:val="Hyperlink"/>
            <w:lang w:val="cy-GB"/>
          </w:rPr>
          <w:t>https://www.metcaerdydd.ac.uk/about/policyhub/Pages/default.aspx</w:t>
        </w:r>
      </w:hyperlink>
      <w:r>
        <w:rPr>
          <w:lang w:val="cy-GB"/>
        </w:rPr>
        <w:t xml:space="preserve"> </w:t>
      </w:r>
    </w:p>
    <w:p w14:paraId="1216C3A3" w14:textId="77777777" w:rsidR="008759C8" w:rsidRPr="00FD1049" w:rsidRDefault="008759C8" w:rsidP="008759C8">
      <w:pPr>
        <w:rPr>
          <w:lang w:eastAsia="en-GB"/>
        </w:rPr>
      </w:pPr>
    </w:p>
    <w:p w14:paraId="0E5C0854" w14:textId="77777777" w:rsidR="008759C8" w:rsidRDefault="003C1F95" w:rsidP="008759C8">
      <w:pPr>
        <w:pStyle w:val="Heading1"/>
      </w:pPr>
      <w:bookmarkStart w:id="28" w:name="_Toc92786777"/>
      <w:r>
        <w:rPr>
          <w:lang w:val="cy-GB"/>
        </w:rPr>
        <w:t>Adolygu a Chymeradwyo</w:t>
      </w:r>
      <w:bookmarkEnd w:id="28"/>
    </w:p>
    <w:p w14:paraId="7BB83642" w14:textId="77777777" w:rsidR="008759C8" w:rsidRPr="00767BFC" w:rsidRDefault="008759C8" w:rsidP="008759C8">
      <w:pPr>
        <w:spacing w:after="0"/>
      </w:pPr>
    </w:p>
    <w:p w14:paraId="65068792" w14:textId="77777777" w:rsidR="008759C8" w:rsidRDefault="003C1F95" w:rsidP="008759C8">
      <w:pPr>
        <w:pStyle w:val="Heading2"/>
      </w:pPr>
      <w:r w:rsidRPr="003E561F">
        <w:rPr>
          <w:lang w:val="cy-GB"/>
        </w:rPr>
        <w:t>Caiff y polisi ei adolygu a'i ddiweddaru bob tair blynedd oni fydd newidiadau deddfwriaethol neu statudol yn golygu bod angen ei adolygu'n gynharach.</w:t>
      </w:r>
    </w:p>
    <w:p w14:paraId="468BE725" w14:textId="77777777" w:rsidR="008759C8" w:rsidRPr="00767BFC" w:rsidRDefault="008759C8" w:rsidP="008759C8">
      <w:pPr>
        <w:spacing w:after="0"/>
      </w:pPr>
    </w:p>
    <w:p w14:paraId="002F60FE" w14:textId="77777777" w:rsidR="008759C8" w:rsidRPr="00767BFC" w:rsidRDefault="003C1F95" w:rsidP="008759C8">
      <w:pPr>
        <w:pStyle w:val="Heading2"/>
      </w:pPr>
      <w:r>
        <w:rPr>
          <w:lang w:val="cy-GB"/>
        </w:rPr>
        <w:t>Yr awdurdod cymeradwyo yw Bwrdd Rheoli'r Brifysgol.</w:t>
      </w:r>
    </w:p>
    <w:p w14:paraId="34A8AEFD" w14:textId="77777777" w:rsidR="008759C8" w:rsidRDefault="008759C8" w:rsidP="008759C8"/>
    <w:p w14:paraId="464DFB06" w14:textId="77777777" w:rsidR="008759C8" w:rsidRDefault="008759C8" w:rsidP="008759C8"/>
    <w:p w14:paraId="38A3F89C" w14:textId="77777777" w:rsidR="008759C8" w:rsidRDefault="008759C8" w:rsidP="008759C8"/>
    <w:p w14:paraId="058553F0" w14:textId="77777777" w:rsidR="008759C8" w:rsidRDefault="008759C8" w:rsidP="008759C8"/>
    <w:p w14:paraId="66F1DACD" w14:textId="77777777" w:rsidR="008759C8" w:rsidRDefault="008759C8" w:rsidP="008759C8"/>
    <w:p w14:paraId="6763E8A6" w14:textId="77777777" w:rsidR="008759C8" w:rsidRDefault="008759C8" w:rsidP="008759C8"/>
    <w:p w14:paraId="7EE12402" w14:textId="77777777" w:rsidR="008759C8" w:rsidRDefault="008759C8" w:rsidP="008759C8"/>
    <w:p w14:paraId="1E2F5CA9" w14:textId="77777777" w:rsidR="008759C8" w:rsidRDefault="008759C8" w:rsidP="008759C8"/>
    <w:p w14:paraId="1A0283A8" w14:textId="77777777" w:rsidR="008759C8" w:rsidRDefault="008759C8" w:rsidP="008759C8"/>
    <w:p w14:paraId="6D8189B6" w14:textId="77777777" w:rsidR="008759C8" w:rsidRDefault="008759C8" w:rsidP="008759C8"/>
    <w:p w14:paraId="1D8D087A" w14:textId="77777777" w:rsidR="008759C8" w:rsidRDefault="008759C8" w:rsidP="008759C8"/>
    <w:p w14:paraId="468ADF73" w14:textId="77777777" w:rsidR="008759C8" w:rsidRDefault="008759C8" w:rsidP="008759C8"/>
    <w:p w14:paraId="4AB4E2D3" w14:textId="78BB8F88" w:rsidR="008759C8" w:rsidRDefault="008759C8" w:rsidP="008759C8">
      <w:pPr>
        <w:rPr>
          <w:rFonts w:ascii="Altis" w:eastAsiaTheme="majorEastAsia" w:hAnsi="Altis" w:cstheme="majorBidi"/>
          <w:color w:val="13335A"/>
          <w:spacing w:val="-10"/>
          <w:kern w:val="28"/>
          <w:sz w:val="48"/>
          <w:szCs w:val="56"/>
        </w:rPr>
      </w:pPr>
    </w:p>
    <w:p w14:paraId="186E90D8" w14:textId="77777777" w:rsidR="008759C8" w:rsidRDefault="003C1F95" w:rsidP="008759C8">
      <w:pPr>
        <w:pStyle w:val="Title"/>
      </w:pPr>
      <w:r>
        <w:rPr>
          <w:lang w:val="cy-GB"/>
        </w:rPr>
        <w:t>Atodiad 1</w:t>
      </w:r>
    </w:p>
    <w:p w14:paraId="64B7804A" w14:textId="77777777" w:rsidR="008759C8" w:rsidRDefault="008759C8" w:rsidP="008759C8"/>
    <w:p w14:paraId="6EC17E35" w14:textId="77777777" w:rsidR="008759C8" w:rsidRPr="002E2F88" w:rsidRDefault="003C1F95" w:rsidP="008759C8">
      <w:pPr>
        <w:pStyle w:val="Heading1"/>
        <w:numPr>
          <w:ilvl w:val="0"/>
          <w:numId w:val="0"/>
        </w:numPr>
      </w:pPr>
      <w:bookmarkStart w:id="29" w:name="_Toc92786778"/>
      <w:r>
        <w:rPr>
          <w:lang w:val="cy-GB"/>
        </w:rPr>
        <w:lastRenderedPageBreak/>
        <w:t>Atodiad: Rhestr o Dermau</w:t>
      </w:r>
      <w:bookmarkEnd w:id="29"/>
    </w:p>
    <w:p w14:paraId="1013A39A" w14:textId="77777777" w:rsidR="008759C8" w:rsidRPr="00767BFC" w:rsidRDefault="008759C8" w:rsidP="008759C8"/>
    <w:tbl>
      <w:tblPr>
        <w:tblStyle w:val="TableGrid"/>
        <w:tblW w:w="0" w:type="auto"/>
        <w:tblLook w:val="04A0" w:firstRow="1" w:lastRow="0" w:firstColumn="1" w:lastColumn="0" w:noHBand="0" w:noVBand="1"/>
      </w:tblPr>
      <w:tblGrid>
        <w:gridCol w:w="4508"/>
        <w:gridCol w:w="4508"/>
      </w:tblGrid>
      <w:tr w:rsidR="00926DD9" w14:paraId="31E006EF" w14:textId="77777777" w:rsidTr="00324F59">
        <w:tc>
          <w:tcPr>
            <w:tcW w:w="4508" w:type="dxa"/>
          </w:tcPr>
          <w:p w14:paraId="5C781798" w14:textId="77777777" w:rsidR="008759C8" w:rsidRPr="00E86819" w:rsidRDefault="003C1F95" w:rsidP="00324F59">
            <w:pPr>
              <w:rPr>
                <w:rFonts w:cs="Arial"/>
                <w:szCs w:val="24"/>
              </w:rPr>
            </w:pPr>
            <w:r w:rsidRPr="00E86819">
              <w:rPr>
                <w:rFonts w:eastAsia="Times New Roman" w:cs="Arial"/>
                <w:szCs w:val="24"/>
                <w:lang w:val="cy-GB" w:eastAsia="en-GB"/>
              </w:rPr>
              <w:t xml:space="preserve">Rheoliad Cyffredinol y DU ar Ddiogelu Data (GDPR y DU).  </w:t>
            </w:r>
          </w:p>
        </w:tc>
        <w:tc>
          <w:tcPr>
            <w:tcW w:w="4508" w:type="dxa"/>
          </w:tcPr>
          <w:p w14:paraId="062E1B75" w14:textId="77777777" w:rsidR="008759C8" w:rsidRPr="00E86819" w:rsidRDefault="003C1F95" w:rsidP="00324F59">
            <w:pPr>
              <w:rPr>
                <w:rFonts w:cs="Arial"/>
                <w:szCs w:val="24"/>
              </w:rPr>
            </w:pPr>
            <w:r w:rsidRPr="00E86819">
              <w:rPr>
                <w:rFonts w:cs="Arial"/>
                <w:szCs w:val="24"/>
                <w:shd w:val="clear" w:color="auto" w:fill="FFFFFF"/>
                <w:lang w:val="cy-GB"/>
              </w:rPr>
              <w:t>GDPR y DU yw fersiwn y DU o GDPR yr UE ar ôl Brexit. Mae'n gyfraith yn y DU sy'n nodi'r egwyddorion, yr hawliau a'r rhwymedigaethau allweddol ar gyfer prosesu data personol.</w:t>
            </w:r>
          </w:p>
        </w:tc>
      </w:tr>
      <w:tr w:rsidR="00926DD9" w14:paraId="76E99FA0" w14:textId="77777777" w:rsidTr="00324F59">
        <w:tc>
          <w:tcPr>
            <w:tcW w:w="4508" w:type="dxa"/>
          </w:tcPr>
          <w:p w14:paraId="7A76D7D6" w14:textId="77777777" w:rsidR="008759C8" w:rsidRPr="00E86819" w:rsidRDefault="003C1F95" w:rsidP="00324F59">
            <w:pPr>
              <w:rPr>
                <w:rFonts w:cs="Arial"/>
                <w:szCs w:val="24"/>
              </w:rPr>
            </w:pPr>
            <w:r w:rsidRPr="00E86819">
              <w:rPr>
                <w:rFonts w:cs="Arial"/>
                <w:szCs w:val="24"/>
                <w:lang w:val="cy-GB"/>
              </w:rPr>
              <w:t xml:space="preserve">Deddf Diogelu Data 2018 </w:t>
            </w:r>
          </w:p>
        </w:tc>
        <w:tc>
          <w:tcPr>
            <w:tcW w:w="4508" w:type="dxa"/>
          </w:tcPr>
          <w:p w14:paraId="3C4324DA" w14:textId="77777777" w:rsidR="008759C8" w:rsidRPr="00E86819" w:rsidRDefault="003C1F95" w:rsidP="00324F59">
            <w:pPr>
              <w:rPr>
                <w:rFonts w:cs="Arial"/>
                <w:szCs w:val="24"/>
              </w:rPr>
            </w:pPr>
            <w:r w:rsidRPr="00E86819">
              <w:rPr>
                <w:rFonts w:cs="Arial"/>
                <w:szCs w:val="24"/>
                <w:lang w:val="cy-GB"/>
              </w:rPr>
              <w:t xml:space="preserve">Mae'n gweithio ar y cyd â GDPR y DU ac mae'n ddiwygiad i Ddeddf Diogelu Data 1998. </w:t>
            </w:r>
          </w:p>
        </w:tc>
      </w:tr>
      <w:tr w:rsidR="00926DD9" w14:paraId="58F8926F" w14:textId="77777777" w:rsidTr="00324F59">
        <w:tc>
          <w:tcPr>
            <w:tcW w:w="4508" w:type="dxa"/>
          </w:tcPr>
          <w:p w14:paraId="7B9DB48F" w14:textId="77777777" w:rsidR="008759C8" w:rsidRPr="00E86819" w:rsidRDefault="003C1F95" w:rsidP="00324F59">
            <w:pPr>
              <w:rPr>
                <w:rFonts w:cs="Arial"/>
                <w:szCs w:val="24"/>
              </w:rPr>
            </w:pPr>
            <w:r w:rsidRPr="00E86819">
              <w:rPr>
                <w:rFonts w:cs="Arial"/>
                <w:szCs w:val="24"/>
                <w:lang w:val="cy-GB"/>
              </w:rPr>
              <w:t xml:space="preserve">Data biometrig </w:t>
            </w:r>
          </w:p>
        </w:tc>
        <w:tc>
          <w:tcPr>
            <w:tcW w:w="4508" w:type="dxa"/>
          </w:tcPr>
          <w:p w14:paraId="6C24C077" w14:textId="77777777" w:rsidR="008759C8" w:rsidRPr="00E86819" w:rsidRDefault="003C1F95" w:rsidP="00324F59">
            <w:pPr>
              <w:rPr>
                <w:rFonts w:cs="Arial"/>
                <w:szCs w:val="24"/>
              </w:rPr>
            </w:pPr>
            <w:r w:rsidRPr="00E86819">
              <w:rPr>
                <w:rFonts w:cs="Arial"/>
                <w:szCs w:val="24"/>
                <w:shd w:val="clear" w:color="auto" w:fill="FFFFFF"/>
                <w:lang w:val="cy-GB"/>
              </w:rPr>
              <w:t>Data personol sy'n deillio o brosesu technegol penodol sy'n ymwneud â nodweddion corfforol, ffisiolegol neu ymddygiadol person naturiol, sy'n caniatáu neu'n cadarnhau ffordd unigryw o adnabod y person naturiol hwnnw, megis delweddau wyneb.</w:t>
            </w:r>
          </w:p>
        </w:tc>
      </w:tr>
      <w:tr w:rsidR="00926DD9" w14:paraId="109DC08D" w14:textId="77777777" w:rsidTr="00324F59">
        <w:tc>
          <w:tcPr>
            <w:tcW w:w="4508" w:type="dxa"/>
          </w:tcPr>
          <w:p w14:paraId="53169A3E" w14:textId="77777777" w:rsidR="008759C8" w:rsidRPr="00E86819" w:rsidRDefault="003C1F95" w:rsidP="00324F59">
            <w:pPr>
              <w:rPr>
                <w:rFonts w:cs="Arial"/>
                <w:szCs w:val="24"/>
              </w:rPr>
            </w:pPr>
            <w:r w:rsidRPr="00E86819">
              <w:rPr>
                <w:rFonts w:cs="Arial"/>
                <w:szCs w:val="24"/>
                <w:lang w:val="cy-GB"/>
              </w:rPr>
              <w:t>Tor Diogelwch Data</w:t>
            </w:r>
          </w:p>
        </w:tc>
        <w:tc>
          <w:tcPr>
            <w:tcW w:w="4508" w:type="dxa"/>
          </w:tcPr>
          <w:p w14:paraId="25282846" w14:textId="77777777" w:rsidR="008759C8" w:rsidRPr="00E86819" w:rsidRDefault="003C1F95" w:rsidP="00324F59">
            <w:pPr>
              <w:rPr>
                <w:rFonts w:cs="Arial"/>
                <w:szCs w:val="24"/>
                <w:shd w:val="clear" w:color="auto" w:fill="FFFFFF"/>
              </w:rPr>
            </w:pPr>
            <w:r w:rsidRPr="00E86819">
              <w:rPr>
                <w:rFonts w:cs="Arial"/>
                <w:szCs w:val="24"/>
                <w:shd w:val="clear" w:color="auto" w:fill="FFFFFF"/>
                <w:lang w:val="cy-GB"/>
              </w:rPr>
              <w:t>Achos o dor diogelwch sy'n arwain at achos damweiniol neu anghyfreithlon o ddinistrio data personol sy'n cael eu trosglwyddo, eu storio neu fel arall eu prosesu, neu eu colli, eu newid, eu datgelu heb awdurdod neu roi mynediad diawdurdod atynt.</w:t>
            </w:r>
          </w:p>
        </w:tc>
      </w:tr>
      <w:tr w:rsidR="00926DD9" w14:paraId="79570CCF" w14:textId="77777777" w:rsidTr="00324F59">
        <w:tc>
          <w:tcPr>
            <w:tcW w:w="4508" w:type="dxa"/>
          </w:tcPr>
          <w:p w14:paraId="0EF0A0C4" w14:textId="77777777" w:rsidR="008759C8" w:rsidRPr="00E86819" w:rsidRDefault="003C1F95" w:rsidP="00324F59">
            <w:pPr>
              <w:rPr>
                <w:rFonts w:cs="Arial"/>
                <w:szCs w:val="24"/>
              </w:rPr>
            </w:pPr>
            <w:r w:rsidRPr="00E86819">
              <w:rPr>
                <w:rFonts w:cs="Arial"/>
                <w:szCs w:val="24"/>
                <w:lang w:val="cy-GB"/>
              </w:rPr>
              <w:t xml:space="preserve">Rheolydd Data </w:t>
            </w:r>
          </w:p>
        </w:tc>
        <w:tc>
          <w:tcPr>
            <w:tcW w:w="4508" w:type="dxa"/>
          </w:tcPr>
          <w:p w14:paraId="405433E1" w14:textId="77777777" w:rsidR="008759C8" w:rsidRPr="00E86819" w:rsidRDefault="003C1F95" w:rsidP="00324F59">
            <w:pPr>
              <w:rPr>
                <w:rFonts w:cs="Arial"/>
                <w:szCs w:val="24"/>
              </w:rPr>
            </w:pPr>
            <w:r w:rsidRPr="00E86819">
              <w:rPr>
                <w:rFonts w:cs="Arial"/>
                <w:szCs w:val="24"/>
                <w:lang w:val="cy-GB"/>
              </w:rPr>
              <w:t>Y sefydliad a fydd yn pennu at ba ddibenion y caiff data eu casglu ac ym mha ffordd y cânt eu prosesu. Y Brifysgol yw'r rheolydd data ar gyfer data rydym yn dewis eu prosesu, ond gallwn hefyd weithredu fel Prosesydd Data, neu benodi un, gweler isod.</w:t>
            </w:r>
          </w:p>
        </w:tc>
      </w:tr>
      <w:tr w:rsidR="00926DD9" w14:paraId="6C460686" w14:textId="77777777" w:rsidTr="00324F59">
        <w:tc>
          <w:tcPr>
            <w:tcW w:w="4508" w:type="dxa"/>
          </w:tcPr>
          <w:p w14:paraId="1B936BBF" w14:textId="77777777" w:rsidR="008759C8" w:rsidRPr="00E86819" w:rsidRDefault="003C1F95" w:rsidP="00324F59">
            <w:pPr>
              <w:rPr>
                <w:rFonts w:cs="Arial"/>
                <w:szCs w:val="24"/>
              </w:rPr>
            </w:pPr>
            <w:r w:rsidRPr="00E86819">
              <w:rPr>
                <w:rFonts w:cs="Arial"/>
                <w:szCs w:val="24"/>
                <w:lang w:val="cy-GB"/>
              </w:rPr>
              <w:t xml:space="preserve">Prosesydd Data </w:t>
            </w:r>
          </w:p>
        </w:tc>
        <w:tc>
          <w:tcPr>
            <w:tcW w:w="4508" w:type="dxa"/>
          </w:tcPr>
          <w:p w14:paraId="01992C52" w14:textId="77777777" w:rsidR="008759C8" w:rsidRPr="00E86819" w:rsidRDefault="003C1F95" w:rsidP="00324F59">
            <w:pPr>
              <w:tabs>
                <w:tab w:val="left" w:pos="1323"/>
              </w:tabs>
              <w:rPr>
                <w:rFonts w:cs="Arial"/>
                <w:szCs w:val="24"/>
              </w:rPr>
            </w:pPr>
            <w:r w:rsidRPr="00E86819">
              <w:rPr>
                <w:rFonts w:cs="Arial"/>
                <w:szCs w:val="24"/>
                <w:shd w:val="clear" w:color="auto" w:fill="FFFFFF"/>
                <w:lang w:val="cy-GB"/>
              </w:rPr>
              <w:t xml:space="preserve">Person naturiol neu gyfreithiol, awdurdod cyhoeddus, asiantaeth neu gorff arall sy'n prosesu data personol ar ran y rheolydd. </w:t>
            </w:r>
          </w:p>
        </w:tc>
      </w:tr>
      <w:tr w:rsidR="00926DD9" w14:paraId="0AD539C7" w14:textId="77777777" w:rsidTr="00324F59">
        <w:tc>
          <w:tcPr>
            <w:tcW w:w="4508" w:type="dxa"/>
          </w:tcPr>
          <w:p w14:paraId="5575407C" w14:textId="77777777" w:rsidR="008759C8" w:rsidRPr="00E86819" w:rsidRDefault="003C1F95" w:rsidP="00324F59">
            <w:pPr>
              <w:rPr>
                <w:rFonts w:cs="Arial"/>
                <w:szCs w:val="24"/>
              </w:rPr>
            </w:pPr>
            <w:r w:rsidRPr="00E86819">
              <w:rPr>
                <w:rFonts w:cs="Arial"/>
                <w:szCs w:val="24"/>
                <w:lang w:val="cy-GB"/>
              </w:rPr>
              <w:t>Asesiad o'r Effaith ar Ddiogelu Data (DPIA)</w:t>
            </w:r>
          </w:p>
        </w:tc>
        <w:tc>
          <w:tcPr>
            <w:tcW w:w="4508" w:type="dxa"/>
          </w:tcPr>
          <w:p w14:paraId="0E37B987" w14:textId="77777777" w:rsidR="008759C8" w:rsidRPr="00E86819" w:rsidRDefault="003C1F95" w:rsidP="00324F59">
            <w:pPr>
              <w:rPr>
                <w:rFonts w:cs="Arial"/>
                <w:szCs w:val="24"/>
              </w:rPr>
            </w:pPr>
            <w:r w:rsidRPr="00E86819">
              <w:rPr>
                <w:rFonts w:cs="Arial"/>
                <w:szCs w:val="24"/>
                <w:lang w:val="cy-GB"/>
              </w:rPr>
              <w:t xml:space="preserve">Proses sydd wedi'i dylunio i helpu sefydliadau i nodi a lliniaru risgiau i breifatrwydd sy'n gysylltiedig â gweithgareddau prosesu data arfaethedig. I gael rhagor o wybodaeth, gweler canllawiau'r Brifysgol ar Asesiadau o'r Effaith ar Breifatrwydd. </w:t>
            </w:r>
          </w:p>
        </w:tc>
      </w:tr>
      <w:tr w:rsidR="00926DD9" w14:paraId="663EE16B" w14:textId="77777777" w:rsidTr="00324F59">
        <w:tc>
          <w:tcPr>
            <w:tcW w:w="4508" w:type="dxa"/>
          </w:tcPr>
          <w:p w14:paraId="31163094" w14:textId="77777777" w:rsidR="008759C8" w:rsidRPr="00E86819" w:rsidRDefault="003C1F95" w:rsidP="00324F59">
            <w:pPr>
              <w:rPr>
                <w:rFonts w:cs="Arial"/>
                <w:szCs w:val="24"/>
              </w:rPr>
            </w:pPr>
            <w:r w:rsidRPr="00E86819">
              <w:rPr>
                <w:rFonts w:cs="Arial"/>
                <w:szCs w:val="24"/>
                <w:lang w:val="cy-GB"/>
              </w:rPr>
              <w:t>Swyddog Diogelu Data (DPO)</w:t>
            </w:r>
          </w:p>
        </w:tc>
        <w:tc>
          <w:tcPr>
            <w:tcW w:w="4508" w:type="dxa"/>
          </w:tcPr>
          <w:p w14:paraId="3B527AD4" w14:textId="77777777" w:rsidR="008759C8" w:rsidRPr="00E86819" w:rsidRDefault="003C1F95" w:rsidP="00324F59">
            <w:pPr>
              <w:rPr>
                <w:rFonts w:cs="Arial"/>
                <w:szCs w:val="24"/>
              </w:rPr>
            </w:pPr>
            <w:r w:rsidRPr="00E86819">
              <w:rPr>
                <w:rFonts w:cs="Arial"/>
                <w:szCs w:val="24"/>
                <w:lang w:val="cy-GB"/>
              </w:rPr>
              <w:t xml:space="preserve">Cynrychiolydd Prifysgol sy'n goruchwylio cydymffurfiaeth â'r GDPR, yn trin cwynion a Cheisiadau am Fynediad at Ddata gan y Testun, yn cyfathrebu â Swyddfa'r Comisiynydd Gwybodaeth ac, fel arbenigwr </w:t>
            </w:r>
            <w:r w:rsidRPr="00E86819">
              <w:rPr>
                <w:rFonts w:cs="Arial"/>
                <w:szCs w:val="24"/>
                <w:lang w:val="cy-GB"/>
              </w:rPr>
              <w:lastRenderedPageBreak/>
              <w:t>preifatrwydd data y Brifysgol, yn rhoi cyngor ar bob agwedd ar y GDPR. Swyddog Diogelu Data y Brifysgol yw'r Swyddog Cydymffurfiaeth Gwybodaeth a Data.</w:t>
            </w:r>
          </w:p>
        </w:tc>
      </w:tr>
      <w:tr w:rsidR="00926DD9" w14:paraId="22AB7E1C" w14:textId="77777777" w:rsidTr="00324F59">
        <w:tc>
          <w:tcPr>
            <w:tcW w:w="4508" w:type="dxa"/>
          </w:tcPr>
          <w:p w14:paraId="155AADE0" w14:textId="77777777" w:rsidR="008759C8" w:rsidRPr="00E86819" w:rsidRDefault="003C1F95" w:rsidP="00324F59">
            <w:pPr>
              <w:rPr>
                <w:rFonts w:cs="Arial"/>
                <w:szCs w:val="24"/>
              </w:rPr>
            </w:pPr>
            <w:r w:rsidRPr="00E86819">
              <w:rPr>
                <w:rFonts w:cs="Arial"/>
                <w:szCs w:val="24"/>
                <w:lang w:val="cy-GB"/>
              </w:rPr>
              <w:lastRenderedPageBreak/>
              <w:t>Testun Data</w:t>
            </w:r>
          </w:p>
        </w:tc>
        <w:tc>
          <w:tcPr>
            <w:tcW w:w="4508" w:type="dxa"/>
          </w:tcPr>
          <w:p w14:paraId="52CD2258" w14:textId="77777777" w:rsidR="008759C8" w:rsidRPr="00E86819" w:rsidRDefault="003C1F95" w:rsidP="00324F59">
            <w:pPr>
              <w:rPr>
                <w:rFonts w:cs="Arial"/>
                <w:szCs w:val="24"/>
              </w:rPr>
            </w:pPr>
            <w:r w:rsidRPr="00E86819">
              <w:rPr>
                <w:rFonts w:cs="Arial"/>
                <w:szCs w:val="24"/>
                <w:lang w:val="cy-GB"/>
              </w:rPr>
              <w:t>Person naturiol (staff, myfyriwr neu drydydd parti) y mae ei ddata yn cael ei brosesu.</w:t>
            </w:r>
          </w:p>
        </w:tc>
      </w:tr>
      <w:tr w:rsidR="00926DD9" w14:paraId="66BEDDD0" w14:textId="77777777" w:rsidTr="00324F59">
        <w:tc>
          <w:tcPr>
            <w:tcW w:w="4508" w:type="dxa"/>
          </w:tcPr>
          <w:p w14:paraId="2811C07B" w14:textId="77777777" w:rsidR="008759C8" w:rsidRPr="00E86819" w:rsidRDefault="003C1F95" w:rsidP="00324F59">
            <w:pPr>
              <w:rPr>
                <w:rFonts w:cs="Arial"/>
                <w:szCs w:val="24"/>
              </w:rPr>
            </w:pPr>
            <w:r w:rsidRPr="00E86819">
              <w:rPr>
                <w:rFonts w:cs="Arial"/>
                <w:szCs w:val="24"/>
                <w:lang w:val="cy-GB"/>
              </w:rPr>
              <w:t>Data genetig</w:t>
            </w:r>
          </w:p>
        </w:tc>
        <w:tc>
          <w:tcPr>
            <w:tcW w:w="4508" w:type="dxa"/>
          </w:tcPr>
          <w:p w14:paraId="4C11ED06" w14:textId="77777777" w:rsidR="008759C8" w:rsidRPr="00E86819" w:rsidRDefault="003C1F95" w:rsidP="00324F59">
            <w:pPr>
              <w:rPr>
                <w:rFonts w:cs="Arial"/>
                <w:szCs w:val="24"/>
              </w:rPr>
            </w:pPr>
            <w:r w:rsidRPr="00E86819">
              <w:rPr>
                <w:rFonts w:cs="Arial"/>
                <w:szCs w:val="24"/>
                <w:lang w:val="cy-GB"/>
              </w:rPr>
              <w:t>Data personol sy'n gysylltiedig â nodweddion genetig etifeddol person naturiol, neu nodweddion a ddatblygwyd ganddo, sy'n rhoi gwybodaeth unigryw am ffisioleg neu iechyd y person naturiol hwnnw ac sy'n deillio, yn benodol, o ddadansoddi sampl fiolegol gan y person naturiol dan sylw.</w:t>
            </w:r>
          </w:p>
        </w:tc>
      </w:tr>
      <w:tr w:rsidR="00926DD9" w14:paraId="5FA66DAC" w14:textId="77777777" w:rsidTr="00324F59">
        <w:tc>
          <w:tcPr>
            <w:tcW w:w="4508" w:type="dxa"/>
          </w:tcPr>
          <w:p w14:paraId="43505E36" w14:textId="77777777" w:rsidR="008759C8" w:rsidRPr="00E86819" w:rsidRDefault="003C1F95" w:rsidP="00324F59">
            <w:pPr>
              <w:rPr>
                <w:rFonts w:cs="Arial"/>
                <w:szCs w:val="24"/>
              </w:rPr>
            </w:pPr>
            <w:r w:rsidRPr="00E86819">
              <w:rPr>
                <w:rFonts w:cs="Arial"/>
                <w:szCs w:val="24"/>
                <w:lang w:val="cy-GB"/>
              </w:rPr>
              <w:t xml:space="preserve">Swyddfa'r Comisiynydd Gwybodaeth (ICO) </w:t>
            </w:r>
          </w:p>
        </w:tc>
        <w:tc>
          <w:tcPr>
            <w:tcW w:w="4508" w:type="dxa"/>
          </w:tcPr>
          <w:p w14:paraId="7D3B1BCC" w14:textId="77777777" w:rsidR="008759C8" w:rsidRPr="00E86819" w:rsidRDefault="003C1F95" w:rsidP="00324F59">
            <w:pPr>
              <w:rPr>
                <w:rFonts w:cs="Arial"/>
                <w:szCs w:val="24"/>
              </w:rPr>
            </w:pPr>
            <w:r w:rsidRPr="00E86819">
              <w:rPr>
                <w:rFonts w:cs="Arial"/>
                <w:szCs w:val="24"/>
                <w:lang w:val="cy-GB"/>
              </w:rPr>
              <w:t>Awdurdod cyhoeddus annibynnol sy'n gyfrifol am orfodi GDPR y DU.</w:t>
            </w:r>
          </w:p>
        </w:tc>
      </w:tr>
      <w:tr w:rsidR="00926DD9" w14:paraId="4593539E" w14:textId="77777777" w:rsidTr="00324F59">
        <w:tc>
          <w:tcPr>
            <w:tcW w:w="4508" w:type="dxa"/>
          </w:tcPr>
          <w:p w14:paraId="0ECA5666" w14:textId="77777777" w:rsidR="008759C8" w:rsidRPr="00E86819" w:rsidRDefault="003C1F95" w:rsidP="00324F59">
            <w:pPr>
              <w:rPr>
                <w:rFonts w:cs="Arial"/>
                <w:szCs w:val="24"/>
              </w:rPr>
            </w:pPr>
            <w:r w:rsidRPr="00E86819">
              <w:rPr>
                <w:rFonts w:cs="Arial"/>
                <w:szCs w:val="24"/>
                <w:lang w:val="cy-GB"/>
              </w:rPr>
              <w:t>Data Personol</w:t>
            </w:r>
          </w:p>
        </w:tc>
        <w:tc>
          <w:tcPr>
            <w:tcW w:w="4508" w:type="dxa"/>
          </w:tcPr>
          <w:p w14:paraId="036144A6" w14:textId="77777777" w:rsidR="008759C8" w:rsidRPr="00E86819" w:rsidRDefault="003C1F95" w:rsidP="00324F59">
            <w:pPr>
              <w:rPr>
                <w:rFonts w:cs="Arial"/>
                <w:szCs w:val="24"/>
              </w:rPr>
            </w:pPr>
            <w:r w:rsidRPr="00E86819">
              <w:rPr>
                <w:rFonts w:cs="Arial"/>
                <w:szCs w:val="24"/>
                <w:lang w:val="cy-GB"/>
              </w:rPr>
              <w:t>Unrhyw wybodaeth sy'n gysylltiedig â thestun data y gellir ei defnyddio i'w adnabod naill ai'n uniongyrchol neu'n anuniongyrchol.</w:t>
            </w:r>
          </w:p>
        </w:tc>
      </w:tr>
      <w:tr w:rsidR="00926DD9" w14:paraId="5513628B" w14:textId="77777777" w:rsidTr="00324F59">
        <w:tc>
          <w:tcPr>
            <w:tcW w:w="4508" w:type="dxa"/>
          </w:tcPr>
          <w:p w14:paraId="3FFBC0E5" w14:textId="77777777" w:rsidR="008759C8" w:rsidRPr="00E86819" w:rsidRDefault="003C1F95" w:rsidP="00324F59">
            <w:pPr>
              <w:rPr>
                <w:rFonts w:cs="Arial"/>
                <w:szCs w:val="24"/>
              </w:rPr>
            </w:pPr>
            <w:r w:rsidRPr="00E86819">
              <w:rPr>
                <w:rFonts w:cs="Arial"/>
                <w:szCs w:val="24"/>
                <w:lang w:val="cy-GB"/>
              </w:rPr>
              <w:t xml:space="preserve">Egwyddorion </w:t>
            </w:r>
          </w:p>
        </w:tc>
        <w:tc>
          <w:tcPr>
            <w:tcW w:w="4508" w:type="dxa"/>
          </w:tcPr>
          <w:p w14:paraId="3823EBA1" w14:textId="77777777" w:rsidR="008759C8" w:rsidRPr="00E86819" w:rsidRDefault="003C1F95" w:rsidP="00324F59">
            <w:pPr>
              <w:shd w:val="clear" w:color="auto" w:fill="FFFFFF"/>
              <w:spacing w:before="120" w:after="100" w:afterAutospacing="1"/>
              <w:rPr>
                <w:rFonts w:eastAsia="Times New Roman" w:cs="Arial"/>
                <w:szCs w:val="24"/>
                <w:lang w:eastAsia="en-GB"/>
              </w:rPr>
            </w:pPr>
            <w:r w:rsidRPr="00E86819">
              <w:rPr>
                <w:rFonts w:cs="Arial"/>
                <w:szCs w:val="24"/>
                <w:shd w:val="clear" w:color="auto" w:fill="FFFFFF"/>
                <w:lang w:val="cy-GB"/>
              </w:rPr>
              <w:t xml:space="preserve">Mae GDPR y DU yn nodi saith egwyddor allweddol. </w:t>
            </w:r>
            <w:r w:rsidRPr="00E86819">
              <w:rPr>
                <w:rFonts w:eastAsia="Times New Roman" w:cs="Arial"/>
                <w:szCs w:val="24"/>
                <w:lang w:val="cy-GB" w:eastAsia="en-GB"/>
              </w:rPr>
              <w:t>Mae'r egwyddorion hyn yn rhan hanfodol o ddull y Brifysgol o brosesu data personol.</w:t>
            </w:r>
          </w:p>
        </w:tc>
      </w:tr>
      <w:tr w:rsidR="00926DD9" w14:paraId="433E232E" w14:textId="77777777" w:rsidTr="00324F59">
        <w:tc>
          <w:tcPr>
            <w:tcW w:w="4508" w:type="dxa"/>
          </w:tcPr>
          <w:p w14:paraId="63B84D47" w14:textId="77777777" w:rsidR="008759C8" w:rsidRPr="00E86819" w:rsidRDefault="003C1F95" w:rsidP="00324F59">
            <w:pPr>
              <w:rPr>
                <w:rFonts w:cs="Arial"/>
                <w:szCs w:val="24"/>
              </w:rPr>
            </w:pPr>
            <w:r w:rsidRPr="00E86819">
              <w:rPr>
                <w:rFonts w:cs="Arial"/>
                <w:szCs w:val="24"/>
                <w:lang w:val="cy-GB"/>
              </w:rPr>
              <w:t xml:space="preserve">Prosesu </w:t>
            </w:r>
          </w:p>
        </w:tc>
        <w:tc>
          <w:tcPr>
            <w:tcW w:w="4508" w:type="dxa"/>
          </w:tcPr>
          <w:p w14:paraId="30799461" w14:textId="77777777" w:rsidR="008759C8" w:rsidRPr="00E86819" w:rsidRDefault="003C1F95" w:rsidP="00324F59">
            <w:pPr>
              <w:rPr>
                <w:rFonts w:cs="Arial"/>
                <w:szCs w:val="24"/>
              </w:rPr>
            </w:pPr>
            <w:r w:rsidRPr="00E86819">
              <w:rPr>
                <w:rFonts w:cs="Arial"/>
                <w:szCs w:val="24"/>
                <w:shd w:val="clear" w:color="auto" w:fill="FFFFFF"/>
                <w:lang w:val="cy-GB"/>
              </w:rPr>
              <w:t>Unrhyw weithrediad neu set o weithrediadau a gaiff eu perfformio ar ddata personol neu ar setiau o ddata personol, boed drwy ddulliau awtomataidd ai peidio, megis casglu, cofnodi, trefnu, strwythuro, storio, addasu neu newid, adalw, ymgynghori, defnyddio, datgelu drwy drosglwyddo, lledaenu neu ddarparu fel arall, alinio neu gyfuno, cyfyngu, dileu neu ddinistrio.</w:t>
            </w:r>
          </w:p>
        </w:tc>
      </w:tr>
      <w:tr w:rsidR="00926DD9" w14:paraId="2EE75473" w14:textId="77777777" w:rsidTr="00324F59">
        <w:tc>
          <w:tcPr>
            <w:tcW w:w="4508" w:type="dxa"/>
          </w:tcPr>
          <w:p w14:paraId="41D882AA" w14:textId="77777777" w:rsidR="008759C8" w:rsidRPr="00E86819" w:rsidRDefault="003C1F95" w:rsidP="00324F59">
            <w:pPr>
              <w:rPr>
                <w:rFonts w:cs="Arial"/>
                <w:szCs w:val="24"/>
              </w:rPr>
            </w:pPr>
            <w:r w:rsidRPr="00E86819">
              <w:rPr>
                <w:rFonts w:cs="Arial"/>
                <w:szCs w:val="24"/>
                <w:lang w:val="cy-GB"/>
              </w:rPr>
              <w:t>Hawliau Mynediad</w:t>
            </w:r>
          </w:p>
        </w:tc>
        <w:tc>
          <w:tcPr>
            <w:tcW w:w="4508" w:type="dxa"/>
          </w:tcPr>
          <w:p w14:paraId="2A197D44" w14:textId="77777777" w:rsidR="008759C8" w:rsidRPr="00E86819" w:rsidRDefault="003C1F95" w:rsidP="00324F59">
            <w:pPr>
              <w:rPr>
                <w:rFonts w:cs="Arial"/>
                <w:szCs w:val="24"/>
              </w:rPr>
            </w:pPr>
            <w:r w:rsidRPr="00E86819">
              <w:rPr>
                <w:rFonts w:cs="Arial"/>
                <w:szCs w:val="24"/>
                <w:shd w:val="clear" w:color="auto" w:fill="FFFFFF"/>
                <w:lang w:val="cy-GB"/>
              </w:rPr>
              <w:t>Mae'r rhain yn rhoi hawl i destunau data gael mynediad at y data personol sy'n cael eu prosesu gan y rheolydd data a gwybodaeth amdanynt.</w:t>
            </w:r>
          </w:p>
        </w:tc>
      </w:tr>
    </w:tbl>
    <w:p w14:paraId="7B9F82D6" w14:textId="77777777" w:rsidR="008759C8" w:rsidRDefault="008759C8" w:rsidP="008759C8"/>
    <w:p w14:paraId="316B3B63" w14:textId="77777777" w:rsidR="008759C8" w:rsidRDefault="008759C8" w:rsidP="008759C8"/>
    <w:p w14:paraId="198020DF" w14:textId="77777777" w:rsidR="004B2193" w:rsidRDefault="004B2193"/>
    <w:sectPr w:rsidR="004B2193" w:rsidSect="00F20D2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7378D" w14:textId="77777777" w:rsidR="00355212" w:rsidRDefault="00355212">
      <w:pPr>
        <w:spacing w:after="0" w:line="240" w:lineRule="auto"/>
      </w:pPr>
      <w:r>
        <w:separator/>
      </w:r>
    </w:p>
  </w:endnote>
  <w:endnote w:type="continuationSeparator" w:id="0">
    <w:p w14:paraId="7D6F3738" w14:textId="77777777" w:rsidR="00355212" w:rsidRDefault="0035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1EDA8" w14:textId="77777777" w:rsidR="00E92A25" w:rsidRDefault="00E92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6B7BA" w14:textId="77777777" w:rsidR="00DF6F2B" w:rsidRDefault="00DF6F2B">
    <w:pPr>
      <w:pStyle w:val="Footer"/>
      <w:jc w:val="center"/>
    </w:pPr>
  </w:p>
  <w:sdt>
    <w:sdtPr>
      <w:id w:val="-290134372"/>
      <w:docPartObj>
        <w:docPartGallery w:val="Page Numbers (Bottom of Page)"/>
        <w:docPartUnique/>
      </w:docPartObj>
    </w:sdtPr>
    <w:sdtEndPr>
      <w:rPr>
        <w:noProof/>
      </w:rPr>
    </w:sdtEndPr>
    <w:sdtContent>
      <w:p w14:paraId="0733062F" w14:textId="77777777" w:rsidR="00DF6F2B" w:rsidRDefault="003C1F95">
        <w:pPr>
          <w:pStyle w:val="Footer"/>
          <w:jc w:val="center"/>
          <w:rPr>
            <w:noProof/>
          </w:rPr>
        </w:pPr>
        <w:r>
          <w:fldChar w:fldCharType="begin"/>
        </w:r>
        <w:r>
          <w:instrText xml:space="preserve"> PAGE   \* MERGEFORMAT </w:instrText>
        </w:r>
        <w:r>
          <w:fldChar w:fldCharType="separate"/>
        </w:r>
        <w:r>
          <w:rPr>
            <w:noProof/>
          </w:rPr>
          <w:t>8</w:t>
        </w:r>
        <w:r>
          <w:rPr>
            <w:noProof/>
          </w:rPr>
          <w:fldChar w:fldCharType="end"/>
        </w:r>
      </w:p>
    </w:sdtContent>
  </w:sdt>
  <w:p w14:paraId="4B80E19C" w14:textId="77777777" w:rsidR="00DF6F2B" w:rsidRDefault="00DF6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754EF" w14:textId="77777777" w:rsidR="00E92A25" w:rsidRDefault="00E92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D4103" w14:textId="77777777" w:rsidR="00355212" w:rsidRDefault="00355212">
      <w:pPr>
        <w:spacing w:after="0" w:line="240" w:lineRule="auto"/>
      </w:pPr>
      <w:r>
        <w:separator/>
      </w:r>
    </w:p>
  </w:footnote>
  <w:footnote w:type="continuationSeparator" w:id="0">
    <w:p w14:paraId="2F9E8EF9" w14:textId="77777777" w:rsidR="00355212" w:rsidRDefault="00355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0253C" w14:textId="77777777" w:rsidR="00E92A25" w:rsidRDefault="00E92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B84D6" w14:textId="77777777" w:rsidR="00E92A25" w:rsidRDefault="00E92A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CFC8C" w14:textId="77777777" w:rsidR="00E92A25" w:rsidRDefault="00E92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14593"/>
    <w:multiLevelType w:val="hybridMultilevel"/>
    <w:tmpl w:val="93A6CF26"/>
    <w:lvl w:ilvl="0" w:tplc="35F0B68E">
      <w:start w:val="1"/>
      <w:numFmt w:val="bullet"/>
      <w:lvlText w:val=""/>
      <w:lvlJc w:val="left"/>
      <w:pPr>
        <w:ind w:left="2160" w:hanging="360"/>
      </w:pPr>
      <w:rPr>
        <w:rFonts w:ascii="Symbol" w:hAnsi="Symbol" w:hint="default"/>
      </w:rPr>
    </w:lvl>
    <w:lvl w:ilvl="1" w:tplc="184426C2" w:tentative="1">
      <w:start w:val="1"/>
      <w:numFmt w:val="bullet"/>
      <w:lvlText w:val="o"/>
      <w:lvlJc w:val="left"/>
      <w:pPr>
        <w:ind w:left="2880" w:hanging="360"/>
      </w:pPr>
      <w:rPr>
        <w:rFonts w:ascii="Courier New" w:hAnsi="Courier New" w:cs="Courier New" w:hint="default"/>
      </w:rPr>
    </w:lvl>
    <w:lvl w:ilvl="2" w:tplc="6A025ECC" w:tentative="1">
      <w:start w:val="1"/>
      <w:numFmt w:val="bullet"/>
      <w:lvlText w:val=""/>
      <w:lvlJc w:val="left"/>
      <w:pPr>
        <w:ind w:left="3600" w:hanging="360"/>
      </w:pPr>
      <w:rPr>
        <w:rFonts w:ascii="Wingdings" w:hAnsi="Wingdings" w:hint="default"/>
      </w:rPr>
    </w:lvl>
    <w:lvl w:ilvl="3" w:tplc="2C58A758" w:tentative="1">
      <w:start w:val="1"/>
      <w:numFmt w:val="bullet"/>
      <w:lvlText w:val=""/>
      <w:lvlJc w:val="left"/>
      <w:pPr>
        <w:ind w:left="4320" w:hanging="360"/>
      </w:pPr>
      <w:rPr>
        <w:rFonts w:ascii="Symbol" w:hAnsi="Symbol" w:hint="default"/>
      </w:rPr>
    </w:lvl>
    <w:lvl w:ilvl="4" w:tplc="64966AE6" w:tentative="1">
      <w:start w:val="1"/>
      <w:numFmt w:val="bullet"/>
      <w:lvlText w:val="o"/>
      <w:lvlJc w:val="left"/>
      <w:pPr>
        <w:ind w:left="5040" w:hanging="360"/>
      </w:pPr>
      <w:rPr>
        <w:rFonts w:ascii="Courier New" w:hAnsi="Courier New" w:cs="Courier New" w:hint="default"/>
      </w:rPr>
    </w:lvl>
    <w:lvl w:ilvl="5" w:tplc="7FF08204" w:tentative="1">
      <w:start w:val="1"/>
      <w:numFmt w:val="bullet"/>
      <w:lvlText w:val=""/>
      <w:lvlJc w:val="left"/>
      <w:pPr>
        <w:ind w:left="5760" w:hanging="360"/>
      </w:pPr>
      <w:rPr>
        <w:rFonts w:ascii="Wingdings" w:hAnsi="Wingdings" w:hint="default"/>
      </w:rPr>
    </w:lvl>
    <w:lvl w:ilvl="6" w:tplc="331619D8" w:tentative="1">
      <w:start w:val="1"/>
      <w:numFmt w:val="bullet"/>
      <w:lvlText w:val=""/>
      <w:lvlJc w:val="left"/>
      <w:pPr>
        <w:ind w:left="6480" w:hanging="360"/>
      </w:pPr>
      <w:rPr>
        <w:rFonts w:ascii="Symbol" w:hAnsi="Symbol" w:hint="default"/>
      </w:rPr>
    </w:lvl>
    <w:lvl w:ilvl="7" w:tplc="F3F8262C" w:tentative="1">
      <w:start w:val="1"/>
      <w:numFmt w:val="bullet"/>
      <w:lvlText w:val="o"/>
      <w:lvlJc w:val="left"/>
      <w:pPr>
        <w:ind w:left="7200" w:hanging="360"/>
      </w:pPr>
      <w:rPr>
        <w:rFonts w:ascii="Courier New" w:hAnsi="Courier New" w:cs="Courier New" w:hint="default"/>
      </w:rPr>
    </w:lvl>
    <w:lvl w:ilvl="8" w:tplc="E71CB8CE" w:tentative="1">
      <w:start w:val="1"/>
      <w:numFmt w:val="bullet"/>
      <w:lvlText w:val=""/>
      <w:lvlJc w:val="left"/>
      <w:pPr>
        <w:ind w:left="7920" w:hanging="360"/>
      </w:pPr>
      <w:rPr>
        <w:rFonts w:ascii="Wingdings" w:hAnsi="Wingdings" w:hint="default"/>
      </w:rPr>
    </w:lvl>
  </w:abstractNum>
  <w:abstractNum w:abstractNumId="1" w15:restartNumberingAfterBreak="0">
    <w:nsid w:val="3191520B"/>
    <w:multiLevelType w:val="hybridMultilevel"/>
    <w:tmpl w:val="E3EA0394"/>
    <w:lvl w:ilvl="0" w:tplc="6C14B154">
      <w:start w:val="1"/>
      <w:numFmt w:val="bullet"/>
      <w:lvlText w:val=""/>
      <w:lvlJc w:val="left"/>
      <w:pPr>
        <w:ind w:left="2160" w:hanging="360"/>
      </w:pPr>
      <w:rPr>
        <w:rFonts w:ascii="Symbol" w:hAnsi="Symbol" w:hint="default"/>
      </w:rPr>
    </w:lvl>
    <w:lvl w:ilvl="1" w:tplc="6FC44E0A" w:tentative="1">
      <w:start w:val="1"/>
      <w:numFmt w:val="bullet"/>
      <w:lvlText w:val="o"/>
      <w:lvlJc w:val="left"/>
      <w:pPr>
        <w:ind w:left="2880" w:hanging="360"/>
      </w:pPr>
      <w:rPr>
        <w:rFonts w:ascii="Courier New" w:hAnsi="Courier New" w:cs="Courier New" w:hint="default"/>
      </w:rPr>
    </w:lvl>
    <w:lvl w:ilvl="2" w:tplc="6D76AE2C" w:tentative="1">
      <w:start w:val="1"/>
      <w:numFmt w:val="bullet"/>
      <w:lvlText w:val=""/>
      <w:lvlJc w:val="left"/>
      <w:pPr>
        <w:ind w:left="3600" w:hanging="360"/>
      </w:pPr>
      <w:rPr>
        <w:rFonts w:ascii="Wingdings" w:hAnsi="Wingdings" w:hint="default"/>
      </w:rPr>
    </w:lvl>
    <w:lvl w:ilvl="3" w:tplc="680C0B84" w:tentative="1">
      <w:start w:val="1"/>
      <w:numFmt w:val="bullet"/>
      <w:lvlText w:val=""/>
      <w:lvlJc w:val="left"/>
      <w:pPr>
        <w:ind w:left="4320" w:hanging="360"/>
      </w:pPr>
      <w:rPr>
        <w:rFonts w:ascii="Symbol" w:hAnsi="Symbol" w:hint="default"/>
      </w:rPr>
    </w:lvl>
    <w:lvl w:ilvl="4" w:tplc="4CC81DB6" w:tentative="1">
      <w:start w:val="1"/>
      <w:numFmt w:val="bullet"/>
      <w:lvlText w:val="o"/>
      <w:lvlJc w:val="left"/>
      <w:pPr>
        <w:ind w:left="5040" w:hanging="360"/>
      </w:pPr>
      <w:rPr>
        <w:rFonts w:ascii="Courier New" w:hAnsi="Courier New" w:cs="Courier New" w:hint="default"/>
      </w:rPr>
    </w:lvl>
    <w:lvl w:ilvl="5" w:tplc="3C088C32" w:tentative="1">
      <w:start w:val="1"/>
      <w:numFmt w:val="bullet"/>
      <w:lvlText w:val=""/>
      <w:lvlJc w:val="left"/>
      <w:pPr>
        <w:ind w:left="5760" w:hanging="360"/>
      </w:pPr>
      <w:rPr>
        <w:rFonts w:ascii="Wingdings" w:hAnsi="Wingdings" w:hint="default"/>
      </w:rPr>
    </w:lvl>
    <w:lvl w:ilvl="6" w:tplc="BBDC9B8E" w:tentative="1">
      <w:start w:val="1"/>
      <w:numFmt w:val="bullet"/>
      <w:lvlText w:val=""/>
      <w:lvlJc w:val="left"/>
      <w:pPr>
        <w:ind w:left="6480" w:hanging="360"/>
      </w:pPr>
      <w:rPr>
        <w:rFonts w:ascii="Symbol" w:hAnsi="Symbol" w:hint="default"/>
      </w:rPr>
    </w:lvl>
    <w:lvl w:ilvl="7" w:tplc="1688C408" w:tentative="1">
      <w:start w:val="1"/>
      <w:numFmt w:val="bullet"/>
      <w:lvlText w:val="o"/>
      <w:lvlJc w:val="left"/>
      <w:pPr>
        <w:ind w:left="7200" w:hanging="360"/>
      </w:pPr>
      <w:rPr>
        <w:rFonts w:ascii="Courier New" w:hAnsi="Courier New" w:cs="Courier New" w:hint="default"/>
      </w:rPr>
    </w:lvl>
    <w:lvl w:ilvl="8" w:tplc="0CE629C6" w:tentative="1">
      <w:start w:val="1"/>
      <w:numFmt w:val="bullet"/>
      <w:lvlText w:val=""/>
      <w:lvlJc w:val="left"/>
      <w:pPr>
        <w:ind w:left="7920" w:hanging="360"/>
      </w:pPr>
      <w:rPr>
        <w:rFonts w:ascii="Wingdings" w:hAnsi="Wingdings" w:hint="default"/>
      </w:rPr>
    </w:lvl>
  </w:abstractNum>
  <w:abstractNum w:abstractNumId="2" w15:restartNumberingAfterBreak="0">
    <w:nsid w:val="33410AA1"/>
    <w:multiLevelType w:val="hybridMultilevel"/>
    <w:tmpl w:val="04ACBC22"/>
    <w:lvl w:ilvl="0" w:tplc="3B7C7EC4">
      <w:start w:val="1"/>
      <w:numFmt w:val="bullet"/>
      <w:lvlText w:val=""/>
      <w:lvlJc w:val="left"/>
      <w:pPr>
        <w:ind w:left="720" w:hanging="360"/>
      </w:pPr>
      <w:rPr>
        <w:rFonts w:ascii="Symbol" w:hAnsi="Symbol" w:hint="default"/>
      </w:rPr>
    </w:lvl>
    <w:lvl w:ilvl="1" w:tplc="B672B7D0" w:tentative="1">
      <w:start w:val="1"/>
      <w:numFmt w:val="bullet"/>
      <w:lvlText w:val="o"/>
      <w:lvlJc w:val="left"/>
      <w:pPr>
        <w:ind w:left="1440" w:hanging="360"/>
      </w:pPr>
      <w:rPr>
        <w:rFonts w:ascii="Courier New" w:hAnsi="Courier New" w:cs="Courier New" w:hint="default"/>
      </w:rPr>
    </w:lvl>
    <w:lvl w:ilvl="2" w:tplc="474EF788" w:tentative="1">
      <w:start w:val="1"/>
      <w:numFmt w:val="bullet"/>
      <w:lvlText w:val=""/>
      <w:lvlJc w:val="left"/>
      <w:pPr>
        <w:ind w:left="2160" w:hanging="360"/>
      </w:pPr>
      <w:rPr>
        <w:rFonts w:ascii="Wingdings" w:hAnsi="Wingdings" w:hint="default"/>
      </w:rPr>
    </w:lvl>
    <w:lvl w:ilvl="3" w:tplc="E81862FC" w:tentative="1">
      <w:start w:val="1"/>
      <w:numFmt w:val="bullet"/>
      <w:lvlText w:val=""/>
      <w:lvlJc w:val="left"/>
      <w:pPr>
        <w:ind w:left="2880" w:hanging="360"/>
      </w:pPr>
      <w:rPr>
        <w:rFonts w:ascii="Symbol" w:hAnsi="Symbol" w:hint="default"/>
      </w:rPr>
    </w:lvl>
    <w:lvl w:ilvl="4" w:tplc="CE844BC4" w:tentative="1">
      <w:start w:val="1"/>
      <w:numFmt w:val="bullet"/>
      <w:lvlText w:val="o"/>
      <w:lvlJc w:val="left"/>
      <w:pPr>
        <w:ind w:left="3600" w:hanging="360"/>
      </w:pPr>
      <w:rPr>
        <w:rFonts w:ascii="Courier New" w:hAnsi="Courier New" w:cs="Courier New" w:hint="default"/>
      </w:rPr>
    </w:lvl>
    <w:lvl w:ilvl="5" w:tplc="247C061E" w:tentative="1">
      <w:start w:val="1"/>
      <w:numFmt w:val="bullet"/>
      <w:lvlText w:val=""/>
      <w:lvlJc w:val="left"/>
      <w:pPr>
        <w:ind w:left="4320" w:hanging="360"/>
      </w:pPr>
      <w:rPr>
        <w:rFonts w:ascii="Wingdings" w:hAnsi="Wingdings" w:hint="default"/>
      </w:rPr>
    </w:lvl>
    <w:lvl w:ilvl="6" w:tplc="EA6238CC" w:tentative="1">
      <w:start w:val="1"/>
      <w:numFmt w:val="bullet"/>
      <w:lvlText w:val=""/>
      <w:lvlJc w:val="left"/>
      <w:pPr>
        <w:ind w:left="5040" w:hanging="360"/>
      </w:pPr>
      <w:rPr>
        <w:rFonts w:ascii="Symbol" w:hAnsi="Symbol" w:hint="default"/>
      </w:rPr>
    </w:lvl>
    <w:lvl w:ilvl="7" w:tplc="57ACF764" w:tentative="1">
      <w:start w:val="1"/>
      <w:numFmt w:val="bullet"/>
      <w:lvlText w:val="o"/>
      <w:lvlJc w:val="left"/>
      <w:pPr>
        <w:ind w:left="5760" w:hanging="360"/>
      </w:pPr>
      <w:rPr>
        <w:rFonts w:ascii="Courier New" w:hAnsi="Courier New" w:cs="Courier New" w:hint="default"/>
      </w:rPr>
    </w:lvl>
    <w:lvl w:ilvl="8" w:tplc="7CA43FFA" w:tentative="1">
      <w:start w:val="1"/>
      <w:numFmt w:val="bullet"/>
      <w:lvlText w:val=""/>
      <w:lvlJc w:val="left"/>
      <w:pPr>
        <w:ind w:left="6480" w:hanging="360"/>
      </w:pPr>
      <w:rPr>
        <w:rFonts w:ascii="Wingdings" w:hAnsi="Wingdings" w:hint="default"/>
      </w:rPr>
    </w:lvl>
  </w:abstractNum>
  <w:abstractNum w:abstractNumId="3" w15:restartNumberingAfterBreak="0">
    <w:nsid w:val="38706A96"/>
    <w:multiLevelType w:val="hybridMultilevel"/>
    <w:tmpl w:val="B64883BA"/>
    <w:lvl w:ilvl="0" w:tplc="A488A334">
      <w:start w:val="1"/>
      <w:numFmt w:val="bullet"/>
      <w:lvlText w:val=""/>
      <w:lvlJc w:val="left"/>
      <w:pPr>
        <w:ind w:left="2290" w:hanging="360"/>
      </w:pPr>
      <w:rPr>
        <w:rFonts w:ascii="Symbol" w:hAnsi="Symbol" w:hint="default"/>
      </w:rPr>
    </w:lvl>
    <w:lvl w:ilvl="1" w:tplc="AEFA3FE6" w:tentative="1">
      <w:start w:val="1"/>
      <w:numFmt w:val="bullet"/>
      <w:lvlText w:val="o"/>
      <w:lvlJc w:val="left"/>
      <w:pPr>
        <w:ind w:left="3010" w:hanging="360"/>
      </w:pPr>
      <w:rPr>
        <w:rFonts w:ascii="Courier New" w:hAnsi="Courier New" w:cs="Courier New" w:hint="default"/>
      </w:rPr>
    </w:lvl>
    <w:lvl w:ilvl="2" w:tplc="B60EEFB2" w:tentative="1">
      <w:start w:val="1"/>
      <w:numFmt w:val="bullet"/>
      <w:lvlText w:val=""/>
      <w:lvlJc w:val="left"/>
      <w:pPr>
        <w:ind w:left="3730" w:hanging="360"/>
      </w:pPr>
      <w:rPr>
        <w:rFonts w:ascii="Wingdings" w:hAnsi="Wingdings" w:hint="default"/>
      </w:rPr>
    </w:lvl>
    <w:lvl w:ilvl="3" w:tplc="FF96E936" w:tentative="1">
      <w:start w:val="1"/>
      <w:numFmt w:val="bullet"/>
      <w:lvlText w:val=""/>
      <w:lvlJc w:val="left"/>
      <w:pPr>
        <w:ind w:left="4450" w:hanging="360"/>
      </w:pPr>
      <w:rPr>
        <w:rFonts w:ascii="Symbol" w:hAnsi="Symbol" w:hint="default"/>
      </w:rPr>
    </w:lvl>
    <w:lvl w:ilvl="4" w:tplc="748C874E" w:tentative="1">
      <w:start w:val="1"/>
      <w:numFmt w:val="bullet"/>
      <w:lvlText w:val="o"/>
      <w:lvlJc w:val="left"/>
      <w:pPr>
        <w:ind w:left="5170" w:hanging="360"/>
      </w:pPr>
      <w:rPr>
        <w:rFonts w:ascii="Courier New" w:hAnsi="Courier New" w:cs="Courier New" w:hint="default"/>
      </w:rPr>
    </w:lvl>
    <w:lvl w:ilvl="5" w:tplc="35C050F8" w:tentative="1">
      <w:start w:val="1"/>
      <w:numFmt w:val="bullet"/>
      <w:lvlText w:val=""/>
      <w:lvlJc w:val="left"/>
      <w:pPr>
        <w:ind w:left="5890" w:hanging="360"/>
      </w:pPr>
      <w:rPr>
        <w:rFonts w:ascii="Wingdings" w:hAnsi="Wingdings" w:hint="default"/>
      </w:rPr>
    </w:lvl>
    <w:lvl w:ilvl="6" w:tplc="CAE2E06E" w:tentative="1">
      <w:start w:val="1"/>
      <w:numFmt w:val="bullet"/>
      <w:lvlText w:val=""/>
      <w:lvlJc w:val="left"/>
      <w:pPr>
        <w:ind w:left="6610" w:hanging="360"/>
      </w:pPr>
      <w:rPr>
        <w:rFonts w:ascii="Symbol" w:hAnsi="Symbol" w:hint="default"/>
      </w:rPr>
    </w:lvl>
    <w:lvl w:ilvl="7" w:tplc="97E49B5C" w:tentative="1">
      <w:start w:val="1"/>
      <w:numFmt w:val="bullet"/>
      <w:lvlText w:val="o"/>
      <w:lvlJc w:val="left"/>
      <w:pPr>
        <w:ind w:left="7330" w:hanging="360"/>
      </w:pPr>
      <w:rPr>
        <w:rFonts w:ascii="Courier New" w:hAnsi="Courier New" w:cs="Courier New" w:hint="default"/>
      </w:rPr>
    </w:lvl>
    <w:lvl w:ilvl="8" w:tplc="8B466942" w:tentative="1">
      <w:start w:val="1"/>
      <w:numFmt w:val="bullet"/>
      <w:lvlText w:val=""/>
      <w:lvlJc w:val="left"/>
      <w:pPr>
        <w:ind w:left="8050" w:hanging="360"/>
      </w:pPr>
      <w:rPr>
        <w:rFonts w:ascii="Wingdings" w:hAnsi="Wingdings" w:hint="default"/>
      </w:rPr>
    </w:lvl>
  </w:abstractNum>
  <w:abstractNum w:abstractNumId="4" w15:restartNumberingAfterBreak="0">
    <w:nsid w:val="39D71D64"/>
    <w:multiLevelType w:val="hybridMultilevel"/>
    <w:tmpl w:val="2DCAFFBA"/>
    <w:lvl w:ilvl="0" w:tplc="51D48704">
      <w:start w:val="1"/>
      <w:numFmt w:val="decimal"/>
      <w:pStyle w:val="ActionPoints"/>
      <w:lvlText w:val="%1"/>
      <w:lvlJc w:val="left"/>
      <w:pPr>
        <w:ind w:left="360" w:hanging="360"/>
      </w:pPr>
      <w:rPr>
        <w:rFonts w:ascii="Altis Medium" w:hAnsi="Altis Medium" w:hint="default"/>
        <w:color w:val="13335A"/>
      </w:rPr>
    </w:lvl>
    <w:lvl w:ilvl="1" w:tplc="214CB9FE" w:tentative="1">
      <w:start w:val="1"/>
      <w:numFmt w:val="lowerLetter"/>
      <w:lvlText w:val="%2."/>
      <w:lvlJc w:val="left"/>
      <w:pPr>
        <w:ind w:left="1080" w:hanging="360"/>
      </w:pPr>
    </w:lvl>
    <w:lvl w:ilvl="2" w:tplc="DF9AADF6" w:tentative="1">
      <w:start w:val="1"/>
      <w:numFmt w:val="lowerRoman"/>
      <w:lvlText w:val="%3."/>
      <w:lvlJc w:val="right"/>
      <w:pPr>
        <w:ind w:left="1800" w:hanging="180"/>
      </w:pPr>
    </w:lvl>
    <w:lvl w:ilvl="3" w:tplc="2710F2E0" w:tentative="1">
      <w:start w:val="1"/>
      <w:numFmt w:val="decimal"/>
      <w:lvlText w:val="%4."/>
      <w:lvlJc w:val="left"/>
      <w:pPr>
        <w:ind w:left="2520" w:hanging="360"/>
      </w:pPr>
    </w:lvl>
    <w:lvl w:ilvl="4" w:tplc="1D92BD54" w:tentative="1">
      <w:start w:val="1"/>
      <w:numFmt w:val="lowerLetter"/>
      <w:lvlText w:val="%5."/>
      <w:lvlJc w:val="left"/>
      <w:pPr>
        <w:ind w:left="3240" w:hanging="360"/>
      </w:pPr>
    </w:lvl>
    <w:lvl w:ilvl="5" w:tplc="EF3A31BE" w:tentative="1">
      <w:start w:val="1"/>
      <w:numFmt w:val="lowerRoman"/>
      <w:lvlText w:val="%6."/>
      <w:lvlJc w:val="right"/>
      <w:pPr>
        <w:ind w:left="3960" w:hanging="180"/>
      </w:pPr>
    </w:lvl>
    <w:lvl w:ilvl="6" w:tplc="B234E776" w:tentative="1">
      <w:start w:val="1"/>
      <w:numFmt w:val="decimal"/>
      <w:lvlText w:val="%7."/>
      <w:lvlJc w:val="left"/>
      <w:pPr>
        <w:ind w:left="4680" w:hanging="360"/>
      </w:pPr>
    </w:lvl>
    <w:lvl w:ilvl="7" w:tplc="293061CA" w:tentative="1">
      <w:start w:val="1"/>
      <w:numFmt w:val="lowerLetter"/>
      <w:lvlText w:val="%8."/>
      <w:lvlJc w:val="left"/>
      <w:pPr>
        <w:ind w:left="5400" w:hanging="360"/>
      </w:pPr>
    </w:lvl>
    <w:lvl w:ilvl="8" w:tplc="19CE3A88" w:tentative="1">
      <w:start w:val="1"/>
      <w:numFmt w:val="lowerRoman"/>
      <w:lvlText w:val="%9."/>
      <w:lvlJc w:val="right"/>
      <w:pPr>
        <w:ind w:left="6120" w:hanging="180"/>
      </w:pPr>
    </w:lvl>
  </w:abstractNum>
  <w:abstractNum w:abstractNumId="5"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157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79318EC"/>
    <w:multiLevelType w:val="hybridMultilevel"/>
    <w:tmpl w:val="9A28596E"/>
    <w:lvl w:ilvl="0" w:tplc="8766EAA8">
      <w:start w:val="1"/>
      <w:numFmt w:val="bullet"/>
      <w:lvlText w:val=""/>
      <w:lvlJc w:val="left"/>
      <w:pPr>
        <w:ind w:left="1800" w:hanging="360"/>
      </w:pPr>
      <w:rPr>
        <w:rFonts w:ascii="Symbol" w:hAnsi="Symbol" w:hint="default"/>
      </w:rPr>
    </w:lvl>
    <w:lvl w:ilvl="1" w:tplc="F2C8A364" w:tentative="1">
      <w:start w:val="1"/>
      <w:numFmt w:val="bullet"/>
      <w:lvlText w:val="o"/>
      <w:lvlJc w:val="left"/>
      <w:pPr>
        <w:ind w:left="2520" w:hanging="360"/>
      </w:pPr>
      <w:rPr>
        <w:rFonts w:ascii="Courier New" w:hAnsi="Courier New" w:cs="Courier New" w:hint="default"/>
      </w:rPr>
    </w:lvl>
    <w:lvl w:ilvl="2" w:tplc="DA745314" w:tentative="1">
      <w:start w:val="1"/>
      <w:numFmt w:val="bullet"/>
      <w:lvlText w:val=""/>
      <w:lvlJc w:val="left"/>
      <w:pPr>
        <w:ind w:left="3240" w:hanging="360"/>
      </w:pPr>
      <w:rPr>
        <w:rFonts w:ascii="Wingdings" w:hAnsi="Wingdings" w:hint="default"/>
      </w:rPr>
    </w:lvl>
    <w:lvl w:ilvl="3" w:tplc="875A2E10" w:tentative="1">
      <w:start w:val="1"/>
      <w:numFmt w:val="bullet"/>
      <w:lvlText w:val=""/>
      <w:lvlJc w:val="left"/>
      <w:pPr>
        <w:ind w:left="3960" w:hanging="360"/>
      </w:pPr>
      <w:rPr>
        <w:rFonts w:ascii="Symbol" w:hAnsi="Symbol" w:hint="default"/>
      </w:rPr>
    </w:lvl>
    <w:lvl w:ilvl="4" w:tplc="AAFC1648" w:tentative="1">
      <w:start w:val="1"/>
      <w:numFmt w:val="bullet"/>
      <w:lvlText w:val="o"/>
      <w:lvlJc w:val="left"/>
      <w:pPr>
        <w:ind w:left="4680" w:hanging="360"/>
      </w:pPr>
      <w:rPr>
        <w:rFonts w:ascii="Courier New" w:hAnsi="Courier New" w:cs="Courier New" w:hint="default"/>
      </w:rPr>
    </w:lvl>
    <w:lvl w:ilvl="5" w:tplc="37E6EF30" w:tentative="1">
      <w:start w:val="1"/>
      <w:numFmt w:val="bullet"/>
      <w:lvlText w:val=""/>
      <w:lvlJc w:val="left"/>
      <w:pPr>
        <w:ind w:left="5400" w:hanging="360"/>
      </w:pPr>
      <w:rPr>
        <w:rFonts w:ascii="Wingdings" w:hAnsi="Wingdings" w:hint="default"/>
      </w:rPr>
    </w:lvl>
    <w:lvl w:ilvl="6" w:tplc="B7CA4D84" w:tentative="1">
      <w:start w:val="1"/>
      <w:numFmt w:val="bullet"/>
      <w:lvlText w:val=""/>
      <w:lvlJc w:val="left"/>
      <w:pPr>
        <w:ind w:left="6120" w:hanging="360"/>
      </w:pPr>
      <w:rPr>
        <w:rFonts w:ascii="Symbol" w:hAnsi="Symbol" w:hint="default"/>
      </w:rPr>
    </w:lvl>
    <w:lvl w:ilvl="7" w:tplc="56D2425E" w:tentative="1">
      <w:start w:val="1"/>
      <w:numFmt w:val="bullet"/>
      <w:lvlText w:val="o"/>
      <w:lvlJc w:val="left"/>
      <w:pPr>
        <w:ind w:left="6840" w:hanging="360"/>
      </w:pPr>
      <w:rPr>
        <w:rFonts w:ascii="Courier New" w:hAnsi="Courier New" w:cs="Courier New" w:hint="default"/>
      </w:rPr>
    </w:lvl>
    <w:lvl w:ilvl="8" w:tplc="5D82A18A" w:tentative="1">
      <w:start w:val="1"/>
      <w:numFmt w:val="bullet"/>
      <w:lvlText w:val=""/>
      <w:lvlJc w:val="left"/>
      <w:pPr>
        <w:ind w:left="7560" w:hanging="360"/>
      </w:pPr>
      <w:rPr>
        <w:rFonts w:ascii="Wingdings" w:hAnsi="Wingdings" w:hint="default"/>
      </w:rPr>
    </w:lvl>
  </w:abstractNum>
  <w:num w:numId="1" w16cid:durableId="2085950661">
    <w:abstractNumId w:val="5"/>
  </w:num>
  <w:num w:numId="2" w16cid:durableId="461927714">
    <w:abstractNumId w:val="4"/>
  </w:num>
  <w:num w:numId="3" w16cid:durableId="1881165541">
    <w:abstractNumId w:val="6"/>
  </w:num>
  <w:num w:numId="4" w16cid:durableId="627007023">
    <w:abstractNumId w:val="1"/>
  </w:num>
  <w:num w:numId="5" w16cid:durableId="1080327891">
    <w:abstractNumId w:val="2"/>
  </w:num>
  <w:num w:numId="6" w16cid:durableId="1727415128">
    <w:abstractNumId w:val="0"/>
  </w:num>
  <w:num w:numId="7" w16cid:durableId="217480370">
    <w:abstractNumId w:val="3"/>
  </w:num>
  <w:num w:numId="8" w16cid:durableId="180634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0ZnF0LQopeaD1ePFzwWK1zQZtUbpiPkFV2v9T6ww3UvcClc9nsVAkdDJuO9Y1JcrCmwAG7HXwokyWLvt3b0YIQ==" w:salt="H5j1tM59Ksco7iBZglDou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C8"/>
    <w:rsid w:val="001058DB"/>
    <w:rsid w:val="001400B0"/>
    <w:rsid w:val="002714A1"/>
    <w:rsid w:val="002960A6"/>
    <w:rsid w:val="002C67B7"/>
    <w:rsid w:val="002E2F88"/>
    <w:rsid w:val="00324F59"/>
    <w:rsid w:val="00355212"/>
    <w:rsid w:val="003679D5"/>
    <w:rsid w:val="003A51A5"/>
    <w:rsid w:val="003A6A3E"/>
    <w:rsid w:val="003B7846"/>
    <w:rsid w:val="003C1F95"/>
    <w:rsid w:val="003E561F"/>
    <w:rsid w:val="004208E4"/>
    <w:rsid w:val="00432A49"/>
    <w:rsid w:val="004659C7"/>
    <w:rsid w:val="004B2193"/>
    <w:rsid w:val="004D4119"/>
    <w:rsid w:val="004D7308"/>
    <w:rsid w:val="00573824"/>
    <w:rsid w:val="005D2014"/>
    <w:rsid w:val="005F6967"/>
    <w:rsid w:val="00627EB2"/>
    <w:rsid w:val="006440B7"/>
    <w:rsid w:val="00671582"/>
    <w:rsid w:val="006805F3"/>
    <w:rsid w:val="00767BFC"/>
    <w:rsid w:val="008064C4"/>
    <w:rsid w:val="00813656"/>
    <w:rsid w:val="00844206"/>
    <w:rsid w:val="008759C8"/>
    <w:rsid w:val="008F394F"/>
    <w:rsid w:val="00926DD9"/>
    <w:rsid w:val="009E7219"/>
    <w:rsid w:val="00A05E79"/>
    <w:rsid w:val="00A61413"/>
    <w:rsid w:val="00A84A1F"/>
    <w:rsid w:val="00A9212E"/>
    <w:rsid w:val="00AD01D9"/>
    <w:rsid w:val="00B623B7"/>
    <w:rsid w:val="00C11B28"/>
    <w:rsid w:val="00C30A1F"/>
    <w:rsid w:val="00CA5237"/>
    <w:rsid w:val="00CD26A6"/>
    <w:rsid w:val="00D05CA2"/>
    <w:rsid w:val="00D7219E"/>
    <w:rsid w:val="00DA7225"/>
    <w:rsid w:val="00DD332B"/>
    <w:rsid w:val="00DF6F2B"/>
    <w:rsid w:val="00E62C64"/>
    <w:rsid w:val="00E86819"/>
    <w:rsid w:val="00E92A25"/>
    <w:rsid w:val="00EC2C8F"/>
    <w:rsid w:val="00F27BBA"/>
    <w:rsid w:val="00FC35FF"/>
    <w:rsid w:val="00FD1049"/>
    <w:rsid w:val="5E802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0729F"/>
  <w15:chartTrackingRefBased/>
  <w15:docId w15:val="{D6E0FDBC-B18B-4FA0-88F4-E5AFA1FD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9C8"/>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8759C8"/>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8759C8"/>
    <w:pPr>
      <w:numPr>
        <w:ilvl w:val="1"/>
        <w:numId w:val="1"/>
      </w:numPr>
      <w:spacing w:before="40" w:after="0"/>
      <w:ind w:left="578" w:hanging="578"/>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8759C8"/>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8759C8"/>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8759C8"/>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8759C8"/>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8759C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759C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59C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759C8"/>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759C8"/>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759C8"/>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759C8"/>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759C8"/>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759C8"/>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759C8"/>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8759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59C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759C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8759C8"/>
    <w:rPr>
      <w:rFonts w:ascii="Altis" w:eastAsiaTheme="majorEastAsia" w:hAnsi="Altis" w:cstheme="majorBidi"/>
      <w:color w:val="13335A"/>
      <w:spacing w:val="-10"/>
      <w:kern w:val="28"/>
      <w:sz w:val="48"/>
      <w:szCs w:val="56"/>
    </w:rPr>
  </w:style>
  <w:style w:type="paragraph" w:styleId="ListParagraph">
    <w:name w:val="List Paragraph"/>
    <w:basedOn w:val="Normal"/>
    <w:uiPriority w:val="34"/>
    <w:qFormat/>
    <w:rsid w:val="008759C8"/>
    <w:pPr>
      <w:ind w:left="720"/>
      <w:contextualSpacing/>
    </w:pPr>
  </w:style>
  <w:style w:type="paragraph" w:styleId="TOC1">
    <w:name w:val="toc 1"/>
    <w:basedOn w:val="Normal"/>
    <w:next w:val="Normal"/>
    <w:autoRedefine/>
    <w:uiPriority w:val="39"/>
    <w:unhideWhenUsed/>
    <w:rsid w:val="008759C8"/>
    <w:pPr>
      <w:tabs>
        <w:tab w:val="left" w:pos="709"/>
        <w:tab w:val="right" w:leader="dot" w:pos="9016"/>
      </w:tabs>
      <w:spacing w:after="100"/>
    </w:pPr>
  </w:style>
  <w:style w:type="character" w:styleId="Hyperlink">
    <w:name w:val="Hyperlink"/>
    <w:basedOn w:val="DefaultParagraphFont"/>
    <w:uiPriority w:val="99"/>
    <w:unhideWhenUsed/>
    <w:rsid w:val="008759C8"/>
    <w:rPr>
      <w:color w:val="0563C1" w:themeColor="hyperlink"/>
      <w:u w:val="single"/>
    </w:rPr>
  </w:style>
  <w:style w:type="character" w:styleId="SubtleEmphasis">
    <w:name w:val="Subtle Emphasis"/>
    <w:basedOn w:val="DefaultParagraphFont"/>
    <w:uiPriority w:val="19"/>
    <w:qFormat/>
    <w:rsid w:val="008759C8"/>
    <w:rPr>
      <w:rFonts w:ascii="Arial" w:hAnsi="Arial"/>
      <w:i/>
      <w:iCs/>
      <w:color w:val="404040" w:themeColor="text1" w:themeTint="BF"/>
      <w:sz w:val="24"/>
    </w:rPr>
  </w:style>
  <w:style w:type="paragraph" w:customStyle="1" w:styleId="ActionPoints">
    <w:name w:val="Action Points"/>
    <w:basedOn w:val="Heading2"/>
    <w:qFormat/>
    <w:rsid w:val="008759C8"/>
    <w:pPr>
      <w:numPr>
        <w:ilvl w:val="0"/>
        <w:numId w:val="2"/>
      </w:numPr>
    </w:pPr>
  </w:style>
  <w:style w:type="table" w:styleId="TableGrid">
    <w:name w:val="Table Grid"/>
    <w:basedOn w:val="TableNormal"/>
    <w:uiPriority w:val="39"/>
    <w:rsid w:val="00875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75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9C8"/>
    <w:rPr>
      <w:rFonts w:ascii="Arial" w:hAnsi="Arial"/>
      <w:color w:val="222A35" w:themeColor="text2" w:themeShade="80"/>
      <w:sz w:val="24"/>
    </w:rPr>
  </w:style>
  <w:style w:type="paragraph" w:customStyle="1" w:styleId="Default">
    <w:name w:val="Default"/>
    <w:rsid w:val="008759C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75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9C8"/>
    <w:rPr>
      <w:rFonts w:ascii="Arial" w:hAnsi="Arial"/>
      <w:color w:val="222A35" w:themeColor="text2" w:themeShade="80"/>
      <w:sz w:val="24"/>
    </w:rPr>
  </w:style>
  <w:style w:type="character" w:styleId="FollowedHyperlink">
    <w:name w:val="FollowedHyperlink"/>
    <w:basedOn w:val="DefaultParagraphFont"/>
    <w:uiPriority w:val="99"/>
    <w:semiHidden/>
    <w:unhideWhenUsed/>
    <w:rsid w:val="004D73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aprotection@cardiffmet.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outlookuwicac.sharepoint.com/sites/Secretariat/SitePages/Compliance/Data-Protection.aspx" TargetMode="External"/><Relationship Id="rId17" Type="http://schemas.openxmlformats.org/officeDocument/2006/relationships/hyperlink" Target="https://www.metcaerdydd.ac.uk/about/policyhub/Pages/default.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etcaerdydd.ac.uk/about/structureandgovernance/Pages/Data-Protection.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cardiffmet.ac.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etcaerdydd.ac.uk/about/structureandgovernance/Pages/Data-Protection.aspx"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utlookuwicac.sharepoint.com/sites/Secretariat/SitePages/Compliance/Data-Protection.asp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7121CF11FA2045B0BA68D0193998A9" ma:contentTypeVersion="1" ma:contentTypeDescription="Create a new document." ma:contentTypeScope="" ma:versionID="fdd8398e7c538752010fabbefec4ae25">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668F56-45F4-447F-9844-EE7F11CD91B8}">
  <ds:schemaRefs>
    <ds:schemaRef ds:uri="http://schemas.microsoft.com/sharepoint/v3/contenttype/forms"/>
  </ds:schemaRefs>
</ds:datastoreItem>
</file>

<file path=customXml/itemProps2.xml><?xml version="1.0" encoding="utf-8"?>
<ds:datastoreItem xmlns:ds="http://schemas.openxmlformats.org/officeDocument/2006/customXml" ds:itemID="{6DB80272-0127-4E38-B0B3-C0090B6FD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92039-C217-48FA-B6FF-031A10212AC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3258</Words>
  <Characters>18574</Characters>
  <Application>Microsoft Office Word</Application>
  <DocSecurity>12</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Storey, Jayne</dc:creator>
  <cp:lastModifiedBy>Mayo, Jonah</cp:lastModifiedBy>
  <cp:revision>2</cp:revision>
  <dcterms:created xsi:type="dcterms:W3CDTF">2024-08-28T14:37:00Z</dcterms:created>
  <dcterms:modified xsi:type="dcterms:W3CDTF">2024-08-28T14:37:00Z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0x010100777121CF11FA2045B0BA68D0193998A9</vt:lpwstr>
  </property>
  <property fmtid="{D5CDD505-2E9C-101B-9397-08002B2CF9AE}" pid="3" name="Order">
    <vt:r8>11100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