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D1AC" w14:textId="77777777" w:rsidR="00411674" w:rsidRPr="00DC7B22" w:rsidRDefault="00A841B0" w:rsidP="001F7C75">
      <w:pPr>
        <w:tabs>
          <w:tab w:val="left" w:pos="720"/>
          <w:tab w:val="left" w:pos="1440"/>
          <w:tab w:val="left" w:pos="2160"/>
        </w:tabs>
        <w:jc w:val="center"/>
        <w:rPr>
          <w:rFonts w:ascii="Arial" w:hAnsi="Arial"/>
          <w:b/>
          <w:noProof/>
          <w:lang w:eastAsia="en-GB"/>
        </w:rPr>
      </w:pPr>
      <w:r w:rsidRPr="00DC7B22">
        <w:rPr>
          <w:rFonts w:ascii="Arial" w:eastAsia="Arial" w:hAnsi="Arial" w:cs="Arial"/>
          <w:b/>
          <w:noProof/>
          <w:lang w:bidi="cy-GB"/>
        </w:rPr>
        <w:drawing>
          <wp:inline distT="0" distB="0" distL="0" distR="0" wp14:anchorId="1A2E69E6" wp14:editId="26EC790B">
            <wp:extent cx="5114290" cy="151003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WIC master logos:Cardiff Met Logo Suite :CMET Landscape Logo (preferred format):CMET-landscape-logo_blu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4290" cy="1510030"/>
                    </a:xfrm>
                    <a:prstGeom prst="rect">
                      <a:avLst/>
                    </a:prstGeom>
                    <a:noFill/>
                    <a:ln>
                      <a:noFill/>
                    </a:ln>
                  </pic:spPr>
                </pic:pic>
              </a:graphicData>
            </a:graphic>
          </wp:inline>
        </w:drawing>
      </w:r>
    </w:p>
    <w:p w14:paraId="72647C3D" w14:textId="77777777" w:rsidR="002A01E3" w:rsidRDefault="002A01E3" w:rsidP="002A01E3">
      <w:pPr>
        <w:tabs>
          <w:tab w:val="left" w:pos="720"/>
          <w:tab w:val="left" w:pos="1440"/>
          <w:tab w:val="left" w:pos="2160"/>
        </w:tabs>
        <w:rPr>
          <w:rFonts w:ascii="Arial" w:hAnsi="Arial" w:cs="Arial"/>
          <w:b/>
          <w:sz w:val="28"/>
        </w:rPr>
      </w:pPr>
    </w:p>
    <w:p w14:paraId="13FF1850" w14:textId="77777777" w:rsidR="00411674" w:rsidRDefault="00411674" w:rsidP="002A01E3">
      <w:pPr>
        <w:tabs>
          <w:tab w:val="left" w:pos="720"/>
          <w:tab w:val="left" w:pos="1440"/>
          <w:tab w:val="left" w:pos="2160"/>
        </w:tabs>
        <w:rPr>
          <w:rFonts w:ascii="Arial" w:hAnsi="Arial" w:cs="Arial"/>
          <w:b/>
          <w:sz w:val="28"/>
        </w:rPr>
      </w:pPr>
    </w:p>
    <w:p w14:paraId="3C547B1F" w14:textId="77777777" w:rsidR="001F7C75" w:rsidRDefault="001F7C75" w:rsidP="002A01E3">
      <w:pPr>
        <w:tabs>
          <w:tab w:val="left" w:pos="720"/>
          <w:tab w:val="left" w:pos="1440"/>
          <w:tab w:val="left" w:pos="2160"/>
        </w:tabs>
        <w:rPr>
          <w:rFonts w:ascii="Arial" w:hAnsi="Arial" w:cs="Arial"/>
          <w:b/>
          <w:sz w:val="28"/>
        </w:rPr>
      </w:pPr>
    </w:p>
    <w:p w14:paraId="100427BC" w14:textId="77777777" w:rsidR="001F7C75" w:rsidRDefault="001F7C75" w:rsidP="002A01E3">
      <w:pPr>
        <w:tabs>
          <w:tab w:val="left" w:pos="720"/>
          <w:tab w:val="left" w:pos="1440"/>
          <w:tab w:val="left" w:pos="2160"/>
        </w:tabs>
        <w:rPr>
          <w:rFonts w:ascii="Arial" w:hAnsi="Arial" w:cs="Arial"/>
          <w:b/>
          <w:sz w:val="28"/>
        </w:rPr>
      </w:pPr>
    </w:p>
    <w:p w14:paraId="0A75181D" w14:textId="77777777" w:rsidR="001F7C75" w:rsidRDefault="001F7C75" w:rsidP="002A01E3">
      <w:pPr>
        <w:tabs>
          <w:tab w:val="left" w:pos="720"/>
          <w:tab w:val="left" w:pos="1440"/>
          <w:tab w:val="left" w:pos="2160"/>
        </w:tabs>
        <w:rPr>
          <w:rFonts w:ascii="Arial" w:hAnsi="Arial" w:cs="Arial"/>
          <w:b/>
          <w:sz w:val="28"/>
        </w:rPr>
      </w:pPr>
    </w:p>
    <w:p w14:paraId="492AC895" w14:textId="77777777" w:rsidR="001F7C75" w:rsidRDefault="001F7C75" w:rsidP="002A01E3">
      <w:pPr>
        <w:tabs>
          <w:tab w:val="left" w:pos="720"/>
          <w:tab w:val="left" w:pos="1440"/>
          <w:tab w:val="left" w:pos="2160"/>
        </w:tabs>
        <w:rPr>
          <w:rFonts w:ascii="Arial" w:hAnsi="Arial" w:cs="Arial"/>
          <w:b/>
          <w:sz w:val="28"/>
        </w:rPr>
      </w:pPr>
    </w:p>
    <w:p w14:paraId="095DD0E0" w14:textId="77777777" w:rsidR="001F7C75" w:rsidRDefault="001F7C75" w:rsidP="002A01E3">
      <w:pPr>
        <w:tabs>
          <w:tab w:val="left" w:pos="720"/>
          <w:tab w:val="left" w:pos="1440"/>
          <w:tab w:val="left" w:pos="2160"/>
        </w:tabs>
        <w:rPr>
          <w:rFonts w:ascii="Arial" w:hAnsi="Arial" w:cs="Arial"/>
          <w:b/>
          <w:sz w:val="28"/>
        </w:rPr>
      </w:pPr>
    </w:p>
    <w:p w14:paraId="6F22E58F" w14:textId="77777777" w:rsidR="001F7C75" w:rsidRDefault="001F7C75" w:rsidP="002A01E3">
      <w:pPr>
        <w:tabs>
          <w:tab w:val="left" w:pos="720"/>
          <w:tab w:val="left" w:pos="1440"/>
          <w:tab w:val="left" w:pos="2160"/>
        </w:tabs>
        <w:rPr>
          <w:rFonts w:ascii="Arial" w:hAnsi="Arial" w:cs="Arial"/>
          <w:b/>
          <w:sz w:val="28"/>
        </w:rPr>
      </w:pPr>
    </w:p>
    <w:p w14:paraId="28CD8407" w14:textId="77777777" w:rsidR="001F7C75" w:rsidRDefault="001F7C75" w:rsidP="002A01E3">
      <w:pPr>
        <w:tabs>
          <w:tab w:val="left" w:pos="720"/>
          <w:tab w:val="left" w:pos="1440"/>
          <w:tab w:val="left" w:pos="2160"/>
        </w:tabs>
        <w:rPr>
          <w:rFonts w:ascii="Arial" w:hAnsi="Arial" w:cs="Arial"/>
          <w:b/>
          <w:sz w:val="28"/>
        </w:rPr>
      </w:pPr>
    </w:p>
    <w:p w14:paraId="6F4EDBBA" w14:textId="77777777" w:rsidR="001F7C75" w:rsidRDefault="001F7C75" w:rsidP="002A01E3">
      <w:pPr>
        <w:tabs>
          <w:tab w:val="left" w:pos="720"/>
          <w:tab w:val="left" w:pos="1440"/>
          <w:tab w:val="left" w:pos="2160"/>
        </w:tabs>
        <w:rPr>
          <w:rFonts w:ascii="Arial" w:hAnsi="Arial" w:cs="Arial"/>
          <w:b/>
          <w:sz w:val="28"/>
        </w:rPr>
      </w:pPr>
    </w:p>
    <w:p w14:paraId="3F5070F2" w14:textId="77777777" w:rsidR="001F7C75" w:rsidRDefault="001F7C75" w:rsidP="002A01E3">
      <w:pPr>
        <w:tabs>
          <w:tab w:val="left" w:pos="720"/>
          <w:tab w:val="left" w:pos="1440"/>
          <w:tab w:val="left" w:pos="2160"/>
        </w:tabs>
        <w:rPr>
          <w:rFonts w:ascii="Arial" w:hAnsi="Arial" w:cs="Arial"/>
          <w:b/>
          <w:sz w:val="28"/>
        </w:rPr>
      </w:pPr>
    </w:p>
    <w:p w14:paraId="0C09CFDB" w14:textId="77777777" w:rsidR="001F7C75" w:rsidRPr="002A01E3" w:rsidRDefault="001F7C75" w:rsidP="002A01E3">
      <w:pPr>
        <w:tabs>
          <w:tab w:val="left" w:pos="720"/>
          <w:tab w:val="left" w:pos="1440"/>
          <w:tab w:val="left" w:pos="2160"/>
        </w:tabs>
        <w:rPr>
          <w:rFonts w:ascii="Arial" w:hAnsi="Arial" w:cs="Arial"/>
          <w:b/>
          <w:sz w:val="28"/>
        </w:rPr>
      </w:pPr>
    </w:p>
    <w:p w14:paraId="6F77B329" w14:textId="77777777" w:rsidR="00704ADA" w:rsidRPr="00A314CF" w:rsidRDefault="00A841B0" w:rsidP="00704ADA">
      <w:pPr>
        <w:tabs>
          <w:tab w:val="left" w:pos="720"/>
          <w:tab w:val="left" w:pos="1440"/>
          <w:tab w:val="left" w:pos="2160"/>
        </w:tabs>
        <w:spacing w:after="200" w:line="276" w:lineRule="auto"/>
        <w:rPr>
          <w:rFonts w:ascii="Arial" w:eastAsia="Calibri" w:hAnsi="Arial" w:cs="Arial"/>
          <w:b/>
          <w:sz w:val="52"/>
        </w:rPr>
      </w:pPr>
      <w:r>
        <w:rPr>
          <w:noProof/>
          <w:lang w:bidi="cy-GB"/>
        </w:rPr>
        <mc:AlternateContent>
          <mc:Choice Requires="wps">
            <w:drawing>
              <wp:anchor distT="0" distB="0" distL="114300" distR="114300" simplePos="0" relativeHeight="251657216" behindDoc="0" locked="0" layoutInCell="1" allowOverlap="1" wp14:anchorId="28BB2436" wp14:editId="708FC710">
                <wp:simplePos x="0" y="0"/>
                <wp:positionH relativeFrom="column">
                  <wp:posOffset>-123190</wp:posOffset>
                </wp:positionH>
                <wp:positionV relativeFrom="paragraph">
                  <wp:posOffset>26035</wp:posOffset>
                </wp:positionV>
                <wp:extent cx="6004560" cy="12700"/>
                <wp:effectExtent l="19050" t="19050" r="0" b="6350"/>
                <wp:wrapNone/>
                <wp:docPr id="33" name="Freeform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4560" cy="12700"/>
                        </a:xfrm>
                        <a:custGeom>
                          <a:avLst/>
                          <a:gdLst>
                            <a:gd name="T0" fmla="*/ 0 w 9456"/>
                            <a:gd name="T1" fmla="*/ 0 h 20"/>
                            <a:gd name="T2" fmla="*/ 6004560 w 9456"/>
                            <a:gd name="T3" fmla="*/ 12700 h 20"/>
                            <a:gd name="T4" fmla="*/ 0 60000 65536"/>
                            <a:gd name="T5" fmla="*/ 0 60000 65536"/>
                          </a:gdLst>
                          <a:ahLst/>
                          <a:cxnLst>
                            <a:cxn ang="T4">
                              <a:pos x="T0" y="T1"/>
                            </a:cxn>
                            <a:cxn ang="T5">
                              <a:pos x="T2" y="T3"/>
                            </a:cxn>
                          </a:cxnLst>
                          <a:rect l="0" t="0" r="r" b="b"/>
                          <a:pathLst>
                            <a:path w="9456" h="20">
                              <a:moveTo>
                                <a:pt x="0" y="0"/>
                              </a:moveTo>
                              <a:lnTo>
                                <a:pt x="9456" y="2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0251B0" id="Freeform 3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pt,2.05pt,463.1pt,3.05pt" coordsize="94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" filled="f" strokeweight="3pt">
                <v:path arrowok="t" o:connecttype="custom" o:connectlocs="0,0;2147483646,8064500" o:connectangles="0,0"/>
              </v:polyline>
            </w:pict>
          </mc:Fallback>
        </mc:AlternateContent>
      </w:r>
      <w:r w:rsidR="00704ADA" w:rsidRPr="00704ADA">
        <w:rPr>
          <w:rFonts w:ascii="Arial" w:eastAsia="Calibri" w:hAnsi="Arial" w:cs="Arial"/>
          <w:b/>
          <w:sz w:val="52"/>
          <w:lang w:bidi="cy-GB"/>
        </w:rPr>
        <w:t xml:space="preserve"> </w:t>
      </w:r>
    </w:p>
    <w:p w14:paraId="5E212B59" w14:textId="77777777" w:rsidR="00704ADA" w:rsidRPr="00A314CF" w:rsidRDefault="007E0AB6" w:rsidP="00704ADA">
      <w:pPr>
        <w:spacing w:after="200" w:line="276" w:lineRule="auto"/>
        <w:jc w:val="center"/>
        <w:rPr>
          <w:rFonts w:ascii="Arial" w:eastAsia="Calibri" w:hAnsi="Arial" w:cs="Arial"/>
          <w:b/>
          <w:sz w:val="48"/>
          <w:szCs w:val="48"/>
        </w:rPr>
      </w:pPr>
      <w:r>
        <w:rPr>
          <w:rFonts w:ascii="Arial" w:eastAsia="Calibri" w:hAnsi="Arial" w:cs="Arial"/>
          <w:b/>
          <w:sz w:val="48"/>
          <w:szCs w:val="48"/>
          <w:lang w:bidi="cy-GB"/>
        </w:rPr>
        <w:t>Polisi Aer Glân</w:t>
      </w:r>
    </w:p>
    <w:p w14:paraId="3988CE1F" w14:textId="77777777" w:rsidR="00704ADA" w:rsidRPr="00A314CF" w:rsidRDefault="00A841B0" w:rsidP="00704ADA">
      <w:pPr>
        <w:tabs>
          <w:tab w:val="left" w:pos="720"/>
          <w:tab w:val="left" w:pos="1440"/>
          <w:tab w:val="left" w:pos="2160"/>
        </w:tabs>
        <w:spacing w:after="200" w:line="276" w:lineRule="auto"/>
        <w:rPr>
          <w:rFonts w:ascii="Arial" w:eastAsia="Calibri" w:hAnsi="Arial" w:cs="Arial"/>
          <w:b/>
          <w:sz w:val="20"/>
        </w:rPr>
      </w:pPr>
      <w:r>
        <w:rPr>
          <w:noProof/>
          <w:lang w:bidi="cy-GB"/>
        </w:rPr>
        <mc:AlternateContent>
          <mc:Choice Requires="wps">
            <w:drawing>
              <wp:anchor distT="0" distB="0" distL="114300" distR="114300" simplePos="0" relativeHeight="251658240" behindDoc="0" locked="0" layoutInCell="1" allowOverlap="1" wp14:anchorId="0CEF4319" wp14:editId="56D4B62F">
                <wp:simplePos x="0" y="0"/>
                <wp:positionH relativeFrom="column">
                  <wp:posOffset>-132715</wp:posOffset>
                </wp:positionH>
                <wp:positionV relativeFrom="paragraph">
                  <wp:posOffset>219710</wp:posOffset>
                </wp:positionV>
                <wp:extent cx="6014085" cy="3175"/>
                <wp:effectExtent l="19050" t="19050" r="5715" b="15875"/>
                <wp:wrapNone/>
                <wp:docPr id="32" name="Freeform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4085" cy="3175"/>
                        </a:xfrm>
                        <a:custGeom>
                          <a:avLst/>
                          <a:gdLst>
                            <a:gd name="T0" fmla="*/ 0 w 9471"/>
                            <a:gd name="T1" fmla="*/ 0 h 5"/>
                            <a:gd name="T2" fmla="*/ 6014085 w 9471"/>
                            <a:gd name="T3" fmla="*/ 3175 h 5"/>
                            <a:gd name="T4" fmla="*/ 0 60000 65536"/>
                            <a:gd name="T5" fmla="*/ 0 60000 65536"/>
                          </a:gdLst>
                          <a:ahLst/>
                          <a:cxnLst>
                            <a:cxn ang="T4">
                              <a:pos x="T0" y="T1"/>
                            </a:cxn>
                            <a:cxn ang="T5">
                              <a:pos x="T2" y="T3"/>
                            </a:cxn>
                          </a:cxnLst>
                          <a:rect l="0" t="0" r="r" b="b"/>
                          <a:pathLst>
                            <a:path w="9471" h="5">
                              <a:moveTo>
                                <a:pt x="0" y="0"/>
                              </a:moveTo>
                              <a:lnTo>
                                <a:pt x="9471" y="5"/>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3D925B" id="Freeform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45pt,17.3pt,463.1pt,17.55pt" coordsize="9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" filled="f" strokeweight="3pt">
                <v:path arrowok="t" o:connecttype="custom" o:connectlocs="0,0;2147483646,2016125" o:connectangles="0,0"/>
              </v:polyline>
            </w:pict>
          </mc:Fallback>
        </mc:AlternateContent>
      </w:r>
    </w:p>
    <w:p w14:paraId="50585E77" w14:textId="77777777" w:rsidR="00704ADA" w:rsidRPr="00A314CF" w:rsidRDefault="00142E68" w:rsidP="00142E68">
      <w:pPr>
        <w:keepNext/>
        <w:tabs>
          <w:tab w:val="left" w:pos="3045"/>
        </w:tabs>
        <w:spacing w:after="200" w:line="276" w:lineRule="auto"/>
        <w:outlineLvl w:val="1"/>
        <w:rPr>
          <w:rFonts w:ascii="Arial" w:eastAsia="Calibri" w:hAnsi="Arial" w:cs="Arial"/>
          <w:b/>
          <w:bCs/>
          <w:iCs/>
          <w:sz w:val="20"/>
          <w:szCs w:val="28"/>
        </w:rPr>
      </w:pPr>
      <w:r>
        <w:rPr>
          <w:rFonts w:ascii="Arial" w:eastAsia="Calibri" w:hAnsi="Arial" w:cs="Arial"/>
          <w:b/>
          <w:sz w:val="20"/>
          <w:szCs w:val="28"/>
          <w:lang w:bidi="cy-GB"/>
        </w:rPr>
        <w:tab/>
      </w:r>
    </w:p>
    <w:p w14:paraId="692CE7F3" w14:textId="77777777" w:rsidR="00411674" w:rsidRPr="00A314CF" w:rsidRDefault="00411674" w:rsidP="00704ADA">
      <w:pPr>
        <w:keepNext/>
        <w:tabs>
          <w:tab w:val="left" w:pos="720"/>
          <w:tab w:val="left" w:pos="1440"/>
          <w:tab w:val="left" w:pos="2160"/>
        </w:tabs>
        <w:spacing w:after="200" w:line="276" w:lineRule="auto"/>
        <w:outlineLvl w:val="1"/>
        <w:rPr>
          <w:rFonts w:ascii="Arial" w:eastAsia="Calibri" w:hAnsi="Arial" w:cs="Arial"/>
          <w:b/>
          <w:sz w:val="20"/>
          <w:szCs w:val="20"/>
        </w:rPr>
      </w:pPr>
    </w:p>
    <w:p w14:paraId="7ACB449E" w14:textId="77777777" w:rsidR="00411674" w:rsidRPr="00A314CF" w:rsidRDefault="00411674" w:rsidP="00704ADA">
      <w:pPr>
        <w:keepNext/>
        <w:tabs>
          <w:tab w:val="left" w:pos="720"/>
          <w:tab w:val="left" w:pos="1440"/>
          <w:tab w:val="left" w:pos="2160"/>
        </w:tabs>
        <w:spacing w:after="200" w:line="276" w:lineRule="auto"/>
        <w:outlineLvl w:val="1"/>
        <w:rPr>
          <w:rFonts w:ascii="Arial" w:eastAsia="Calibri" w:hAnsi="Arial" w:cs="Arial"/>
          <w:b/>
          <w:sz w:val="20"/>
          <w:szCs w:val="20"/>
        </w:rPr>
      </w:pPr>
    </w:p>
    <w:p w14:paraId="63145E74" w14:textId="77777777" w:rsidR="00411674" w:rsidRPr="00A314CF" w:rsidRDefault="00411674" w:rsidP="00704ADA">
      <w:pPr>
        <w:keepNext/>
        <w:tabs>
          <w:tab w:val="left" w:pos="720"/>
          <w:tab w:val="left" w:pos="1440"/>
          <w:tab w:val="left" w:pos="2160"/>
        </w:tabs>
        <w:spacing w:after="200" w:line="276" w:lineRule="auto"/>
        <w:outlineLvl w:val="1"/>
        <w:rPr>
          <w:rFonts w:ascii="Arial" w:eastAsia="Calibri" w:hAnsi="Arial" w:cs="Arial"/>
          <w:b/>
          <w:sz w:val="20"/>
          <w:szCs w:val="20"/>
        </w:rPr>
      </w:pPr>
    </w:p>
    <w:p w14:paraId="1F786820" w14:textId="77777777" w:rsidR="001F7C75" w:rsidRPr="00A314CF" w:rsidRDefault="001F7C75" w:rsidP="00704ADA">
      <w:pPr>
        <w:keepNext/>
        <w:tabs>
          <w:tab w:val="left" w:pos="720"/>
          <w:tab w:val="left" w:pos="1440"/>
          <w:tab w:val="left" w:pos="2160"/>
        </w:tabs>
        <w:spacing w:after="200" w:line="276" w:lineRule="auto"/>
        <w:outlineLvl w:val="1"/>
        <w:rPr>
          <w:rFonts w:ascii="Arial" w:eastAsia="Calibri" w:hAnsi="Arial" w:cs="Arial"/>
          <w:b/>
          <w:sz w:val="20"/>
          <w:szCs w:val="20"/>
        </w:rPr>
      </w:pPr>
    </w:p>
    <w:p w14:paraId="693F6140" w14:textId="77777777" w:rsidR="00411674" w:rsidRPr="00A314CF" w:rsidRDefault="00411674" w:rsidP="00704ADA">
      <w:pPr>
        <w:keepNext/>
        <w:tabs>
          <w:tab w:val="left" w:pos="720"/>
          <w:tab w:val="left" w:pos="1440"/>
          <w:tab w:val="left" w:pos="2160"/>
        </w:tabs>
        <w:spacing w:after="200" w:line="276" w:lineRule="auto"/>
        <w:outlineLvl w:val="1"/>
        <w:rPr>
          <w:rFonts w:ascii="Arial" w:eastAsia="Calibri" w:hAnsi="Arial" w:cs="Arial"/>
          <w:b/>
          <w:sz w:val="20"/>
          <w:szCs w:val="20"/>
        </w:rPr>
      </w:pPr>
    </w:p>
    <w:p w14:paraId="3F82B4FC" w14:textId="77777777" w:rsidR="00411674" w:rsidRPr="00A314CF" w:rsidRDefault="00411674" w:rsidP="00704ADA">
      <w:pPr>
        <w:keepNext/>
        <w:tabs>
          <w:tab w:val="left" w:pos="720"/>
          <w:tab w:val="left" w:pos="1440"/>
          <w:tab w:val="left" w:pos="2160"/>
        </w:tabs>
        <w:spacing w:after="200" w:line="276" w:lineRule="auto"/>
        <w:outlineLvl w:val="1"/>
        <w:rPr>
          <w:rFonts w:ascii="Arial" w:eastAsia="Calibri" w:hAnsi="Arial" w:cs="Arial"/>
          <w:b/>
          <w:sz w:val="20"/>
          <w:szCs w:val="20"/>
        </w:rPr>
      </w:pPr>
    </w:p>
    <w:p w14:paraId="1465EE22" w14:textId="77777777" w:rsidR="00411674" w:rsidRPr="00A314CF" w:rsidRDefault="00411674" w:rsidP="00704ADA">
      <w:pPr>
        <w:keepNext/>
        <w:tabs>
          <w:tab w:val="left" w:pos="720"/>
          <w:tab w:val="left" w:pos="1440"/>
          <w:tab w:val="left" w:pos="2160"/>
        </w:tabs>
        <w:spacing w:after="200" w:line="276" w:lineRule="auto"/>
        <w:outlineLvl w:val="1"/>
        <w:rPr>
          <w:rFonts w:ascii="Arial" w:eastAsia="Calibri" w:hAnsi="Arial" w:cs="Arial"/>
          <w:b/>
          <w:sz w:val="20"/>
          <w:szCs w:val="20"/>
        </w:rPr>
      </w:pPr>
    </w:p>
    <w:p w14:paraId="256D45E0" w14:textId="77777777" w:rsidR="00704ADA" w:rsidRPr="00A314CF" w:rsidRDefault="00704ADA" w:rsidP="00704ADA">
      <w:pPr>
        <w:keepNext/>
        <w:tabs>
          <w:tab w:val="left" w:pos="720"/>
          <w:tab w:val="left" w:pos="1440"/>
          <w:tab w:val="left" w:pos="2160"/>
        </w:tabs>
        <w:spacing w:after="200" w:line="276" w:lineRule="auto"/>
        <w:outlineLvl w:val="1"/>
        <w:rPr>
          <w:rFonts w:ascii="Arial" w:eastAsia="Calibri" w:hAnsi="Arial" w:cs="Arial"/>
          <w:b/>
          <w:sz w:val="20"/>
          <w:szCs w:val="20"/>
        </w:rPr>
      </w:pPr>
      <w:r w:rsidRPr="00704ADA">
        <w:rPr>
          <w:rFonts w:ascii="Arial" w:eastAsia="Calibri" w:hAnsi="Arial" w:cs="Arial"/>
          <w:b/>
          <w:sz w:val="20"/>
          <w:szCs w:val="20"/>
          <w:lang w:bidi="cy-GB"/>
        </w:rPr>
        <w:t xml:space="preserve">Sefydlwyd: </w:t>
      </w:r>
      <w:r w:rsidRPr="00704ADA">
        <w:rPr>
          <w:rFonts w:ascii="Arial" w:eastAsia="Calibri" w:hAnsi="Arial" w:cs="Arial"/>
          <w:b/>
          <w:sz w:val="20"/>
          <w:szCs w:val="20"/>
          <w:lang w:bidi="cy-GB"/>
        </w:rPr>
        <w:tab/>
      </w:r>
      <w:r w:rsidRPr="00704ADA">
        <w:rPr>
          <w:rFonts w:ascii="Arial" w:eastAsia="Calibri" w:hAnsi="Arial" w:cs="Arial"/>
          <w:b/>
          <w:sz w:val="20"/>
          <w:szCs w:val="20"/>
          <w:lang w:bidi="cy-GB"/>
        </w:rPr>
        <w:tab/>
      </w:r>
      <w:r w:rsidRPr="00704ADA">
        <w:rPr>
          <w:rFonts w:ascii="Arial" w:eastAsia="Calibri" w:hAnsi="Arial" w:cs="Arial"/>
          <w:b/>
          <w:sz w:val="20"/>
          <w:szCs w:val="20"/>
          <w:lang w:bidi="cy-GB"/>
        </w:rPr>
        <w:tab/>
        <w:t>Polisi Campysau Heb Fwg: Ebrill 1993</w:t>
      </w:r>
    </w:p>
    <w:p w14:paraId="6C1E6CB4" w14:textId="77777777" w:rsidR="00BF070E" w:rsidRPr="00A314CF" w:rsidRDefault="00411674" w:rsidP="00411674">
      <w:pPr>
        <w:keepNext/>
        <w:spacing w:after="200" w:line="276" w:lineRule="auto"/>
        <w:outlineLvl w:val="1"/>
        <w:rPr>
          <w:rFonts w:ascii="Arial" w:eastAsia="Calibri" w:hAnsi="Arial" w:cs="Arial"/>
          <w:b/>
          <w:bCs/>
          <w:sz w:val="20"/>
          <w:szCs w:val="20"/>
        </w:rPr>
      </w:pPr>
      <w:r>
        <w:rPr>
          <w:rFonts w:ascii="Arial" w:eastAsia="Calibri" w:hAnsi="Arial" w:cs="Arial"/>
          <w:b/>
          <w:sz w:val="20"/>
          <w:szCs w:val="20"/>
          <w:lang w:bidi="cy-GB"/>
        </w:rPr>
        <w:t xml:space="preserve">Diwygiwyd Diwethaf: </w:t>
      </w:r>
      <w:r>
        <w:rPr>
          <w:rFonts w:ascii="Arial" w:eastAsia="Calibri" w:hAnsi="Arial" w:cs="Arial"/>
          <w:b/>
          <w:sz w:val="20"/>
          <w:szCs w:val="20"/>
          <w:lang w:bidi="cy-GB"/>
        </w:rPr>
        <w:tab/>
      </w:r>
      <w:r>
        <w:rPr>
          <w:rFonts w:ascii="Arial" w:eastAsia="Calibri" w:hAnsi="Arial" w:cs="Arial"/>
          <w:b/>
          <w:sz w:val="20"/>
          <w:szCs w:val="20"/>
          <w:lang w:bidi="cy-GB"/>
        </w:rPr>
        <w:tab/>
      </w:r>
      <w:r>
        <w:rPr>
          <w:rFonts w:ascii="Arial" w:eastAsia="Calibri" w:hAnsi="Arial" w:cs="Arial"/>
          <w:b/>
          <w:sz w:val="20"/>
          <w:szCs w:val="20"/>
          <w:lang w:bidi="cy-GB"/>
        </w:rPr>
        <w:tab/>
        <w:t>Bwrdd Rheoli: 7 Mai 2019</w:t>
      </w:r>
    </w:p>
    <w:p w14:paraId="663D166C" w14:textId="77777777" w:rsidR="001E2065" w:rsidRPr="00A314CF" w:rsidRDefault="001E2065" w:rsidP="00411674">
      <w:pPr>
        <w:keepNext/>
        <w:spacing w:after="200" w:line="276" w:lineRule="auto"/>
        <w:outlineLvl w:val="1"/>
        <w:rPr>
          <w:rFonts w:ascii="Arial" w:eastAsia="Calibri" w:hAnsi="Arial" w:cs="Arial"/>
          <w:b/>
          <w:bCs/>
          <w:sz w:val="20"/>
          <w:szCs w:val="20"/>
        </w:rPr>
      </w:pPr>
      <w:r>
        <w:rPr>
          <w:rFonts w:ascii="Arial" w:eastAsia="Calibri" w:hAnsi="Arial" w:cs="Arial"/>
          <w:b/>
          <w:sz w:val="20"/>
          <w:szCs w:val="20"/>
          <w:lang w:bidi="cy-GB"/>
        </w:rPr>
        <w:t>Adolygiad/Awdur Diweddaraf:</w:t>
      </w:r>
      <w:r>
        <w:rPr>
          <w:rFonts w:ascii="Arial" w:eastAsia="Calibri" w:hAnsi="Arial" w:cs="Arial"/>
          <w:b/>
          <w:sz w:val="20"/>
          <w:szCs w:val="20"/>
          <w:lang w:bidi="cy-GB"/>
        </w:rPr>
        <w:tab/>
        <w:t>Polisi Aer Glân: Bwrdd Rheoli - 5 Tachwedd 2019 / L Rathkey</w:t>
      </w:r>
    </w:p>
    <w:p w14:paraId="50920FC4" w14:textId="77777777" w:rsidR="00BF070E" w:rsidRPr="00A314CF" w:rsidRDefault="00BF070E" w:rsidP="00411674">
      <w:pPr>
        <w:keepNext/>
        <w:spacing w:after="200" w:line="276" w:lineRule="auto"/>
        <w:outlineLvl w:val="1"/>
        <w:rPr>
          <w:rFonts w:ascii="Arial" w:eastAsia="Calibri" w:hAnsi="Arial" w:cs="Arial"/>
          <w:b/>
          <w:bCs/>
          <w:sz w:val="20"/>
          <w:szCs w:val="20"/>
        </w:rPr>
      </w:pPr>
      <w:r>
        <w:rPr>
          <w:rFonts w:ascii="Arial" w:eastAsia="Calibri" w:hAnsi="Arial" w:cs="Arial"/>
          <w:b/>
          <w:sz w:val="20"/>
          <w:szCs w:val="20"/>
          <w:lang w:bidi="cy-GB"/>
        </w:rPr>
        <w:t>Dyddiad Gweithredu:</w:t>
      </w:r>
      <w:r>
        <w:rPr>
          <w:rFonts w:ascii="Arial" w:eastAsia="Calibri" w:hAnsi="Arial" w:cs="Arial"/>
          <w:b/>
          <w:sz w:val="20"/>
          <w:szCs w:val="20"/>
          <w:lang w:bidi="cy-GB"/>
        </w:rPr>
        <w:tab/>
        <w:t>Tachwedd 2019</w:t>
      </w:r>
    </w:p>
    <w:p w14:paraId="0E73A693" w14:textId="77777777" w:rsidR="00704ADA" w:rsidRPr="00A314CF" w:rsidRDefault="00411674" w:rsidP="00411674">
      <w:pPr>
        <w:keepNext/>
        <w:spacing w:after="200" w:line="276" w:lineRule="auto"/>
        <w:outlineLvl w:val="1"/>
        <w:rPr>
          <w:rFonts w:ascii="Arial" w:eastAsia="Calibri" w:hAnsi="Arial"/>
          <w:b/>
        </w:rPr>
      </w:pPr>
      <w:r>
        <w:rPr>
          <w:rFonts w:ascii="Arial" w:eastAsia="Calibri" w:hAnsi="Arial" w:cs="Arial"/>
          <w:b/>
          <w:sz w:val="20"/>
          <w:szCs w:val="20"/>
          <w:lang w:bidi="cy-GB"/>
        </w:rPr>
        <w:br w:type="page"/>
      </w:r>
      <w:r w:rsidR="00704ADA" w:rsidRPr="00704ADA">
        <w:rPr>
          <w:rFonts w:ascii="Arial" w:eastAsia="Calibri" w:hAnsi="Arial" w:cs="Arial"/>
          <w:b/>
          <w:lang w:bidi="cy-GB"/>
        </w:rPr>
        <w:lastRenderedPageBreak/>
        <w:t>PRIFYSGOL METROPOLITAN CARDIFF</w:t>
      </w:r>
    </w:p>
    <w:p w14:paraId="05CA1D1D" w14:textId="77777777" w:rsidR="00704ADA" w:rsidRPr="00A314CF" w:rsidRDefault="008F37F5" w:rsidP="00704ADA">
      <w:pPr>
        <w:tabs>
          <w:tab w:val="left" w:pos="720"/>
          <w:tab w:val="left" w:pos="1440"/>
          <w:tab w:val="left" w:pos="2160"/>
        </w:tabs>
        <w:spacing w:after="200" w:line="276" w:lineRule="auto"/>
        <w:ind w:left="1440" w:hanging="1440"/>
        <w:jc w:val="both"/>
        <w:rPr>
          <w:rFonts w:ascii="Arial" w:eastAsia="Calibri" w:hAnsi="Arial" w:cs="Arial"/>
          <w:b/>
        </w:rPr>
      </w:pPr>
      <w:r>
        <w:rPr>
          <w:rFonts w:ascii="Arial" w:eastAsia="Calibri" w:hAnsi="Arial" w:cs="Arial"/>
          <w:b/>
          <w:lang w:bidi="cy-GB"/>
        </w:rPr>
        <w:t>POLISI CAMPWS AWYR GLÂN</w:t>
      </w:r>
    </w:p>
    <w:p w14:paraId="35CB8E7E" w14:textId="77777777" w:rsidR="00704ADA" w:rsidRPr="00A314CF" w:rsidRDefault="00704ADA" w:rsidP="00704ADA">
      <w:pPr>
        <w:spacing w:after="200" w:line="276" w:lineRule="auto"/>
        <w:jc w:val="both"/>
        <w:rPr>
          <w:rFonts w:ascii="Arial" w:eastAsia="Calibri" w:hAnsi="Arial"/>
          <w:b/>
        </w:rPr>
      </w:pPr>
      <w:r w:rsidRPr="00704ADA">
        <w:rPr>
          <w:rFonts w:ascii="Arial" w:eastAsia="Calibri" w:hAnsi="Arial" w:cs="Arial"/>
          <w:b/>
          <w:lang w:bidi="cy-GB"/>
        </w:rPr>
        <w:t>1.</w:t>
      </w:r>
      <w:r w:rsidRPr="00704ADA">
        <w:rPr>
          <w:rFonts w:ascii="Arial" w:eastAsia="Calibri" w:hAnsi="Arial" w:cs="Arial"/>
          <w:b/>
          <w:lang w:bidi="cy-GB"/>
        </w:rPr>
        <w:tab/>
      </w:r>
      <w:r w:rsidRPr="00704ADA">
        <w:rPr>
          <w:rFonts w:ascii="Arial" w:eastAsia="Calibri" w:hAnsi="Arial" w:cs="Arial"/>
          <w:b/>
          <w:u w:val="single"/>
          <w:lang w:bidi="cy-GB"/>
        </w:rPr>
        <w:t>Cyflwyniad</w:t>
      </w:r>
    </w:p>
    <w:p w14:paraId="5D265103" w14:textId="218B1BD2" w:rsidR="00704ADA" w:rsidRPr="00A314CF" w:rsidRDefault="00704ADA" w:rsidP="00704ADA">
      <w:pPr>
        <w:spacing w:after="200" w:line="276" w:lineRule="auto"/>
        <w:ind w:left="1440" w:hanging="720"/>
        <w:jc w:val="both"/>
        <w:rPr>
          <w:rFonts w:ascii="Arial" w:eastAsia="Calibri" w:hAnsi="Arial"/>
        </w:rPr>
      </w:pPr>
      <w:r w:rsidRPr="00704ADA">
        <w:rPr>
          <w:rFonts w:ascii="Arial" w:eastAsia="Calibri" w:hAnsi="Arial" w:cs="Arial"/>
          <w:lang w:bidi="cy-GB"/>
        </w:rPr>
        <w:t>1.1</w:t>
      </w:r>
      <w:r w:rsidRPr="00704ADA">
        <w:rPr>
          <w:rFonts w:ascii="Arial" w:eastAsia="Calibri" w:hAnsi="Arial" w:cs="Arial"/>
          <w:lang w:bidi="cy-GB"/>
        </w:rPr>
        <w:tab/>
        <w:t xml:space="preserve">Datblygwyd y Polisi hwn i amddiffyn yr holl staff, myfyrwyr, contractwyr ac ymwelwyr rhag dod i gysylltiad â mwg ail-law ac i gynorthwyo cydymffurfiad â darpariaethau di-fwg Deddf Iechyd 2006 a'r rheoliadau cysylltiedig ar gyfer Cymru a ddaeth i rym ar 2 Ebrill 2007 a'i ddiwygio yn 2016. Mae'r Polisi hefyd yn ystyried y Canllawiau a gyhoeddwyd gan Iechyd Cyhoeddus Lloegr ym mis Gorffennaf 2016 ar Ddefnyddio e-sigaréts mewn mannau cyhoeddus a gweithleoedd sy'n nodi bod 'angen i bolisïau fod yn glir ar y gwahaniaethau rhwng </w:t>
      </w:r>
      <w:r w:rsidR="00A314CF">
        <w:rPr>
          <w:rFonts w:ascii="Arial" w:eastAsia="Calibri" w:hAnsi="Arial" w:cs="Arial"/>
          <w:lang w:bidi="cy-GB"/>
        </w:rPr>
        <w:t>defnyddio e-sigaréts</w:t>
      </w:r>
      <w:r w:rsidRPr="00704ADA">
        <w:rPr>
          <w:rFonts w:ascii="Arial" w:eastAsia="Calibri" w:hAnsi="Arial" w:cs="Arial"/>
          <w:lang w:bidi="cy-GB"/>
        </w:rPr>
        <w:t xml:space="preserve"> ac ysmygu'.</w:t>
      </w:r>
    </w:p>
    <w:p w14:paraId="21FEC6BE" w14:textId="77777777" w:rsidR="001D2C83" w:rsidRPr="00A314CF" w:rsidRDefault="001D2C83" w:rsidP="001D2C83">
      <w:pPr>
        <w:spacing w:after="200" w:line="276" w:lineRule="auto"/>
        <w:ind w:left="1440" w:hanging="720"/>
        <w:jc w:val="both"/>
        <w:rPr>
          <w:rFonts w:ascii="Arial" w:eastAsia="Calibri" w:hAnsi="Arial"/>
        </w:rPr>
      </w:pPr>
      <w:r>
        <w:rPr>
          <w:rFonts w:ascii="Arial" w:eastAsia="Calibri" w:hAnsi="Arial" w:cs="Arial"/>
          <w:lang w:bidi="cy-GB"/>
        </w:rPr>
        <w:t>1.2</w:t>
      </w:r>
      <w:r>
        <w:rPr>
          <w:rFonts w:ascii="Arial" w:eastAsia="Calibri" w:hAnsi="Arial" w:cs="Arial"/>
          <w:lang w:bidi="cy-GB"/>
        </w:rPr>
        <w:tab/>
        <w:t>Mae'r Polisi'n ceisio gwarantu bod gan bob un o'i weithleoedd* aer sy'n rhydd o fwg tybaco a bod dim gwelededd ysmygu.</w:t>
      </w:r>
    </w:p>
    <w:p w14:paraId="461B3B05" w14:textId="77777777" w:rsidR="00704ADA" w:rsidRPr="00A314CF" w:rsidRDefault="001D2C83" w:rsidP="00704ADA">
      <w:pPr>
        <w:spacing w:after="200" w:line="276" w:lineRule="auto"/>
        <w:ind w:left="1440" w:hanging="720"/>
        <w:jc w:val="both"/>
        <w:rPr>
          <w:rFonts w:ascii="Arial" w:eastAsia="Calibri" w:hAnsi="Arial"/>
        </w:rPr>
      </w:pPr>
      <w:r>
        <w:rPr>
          <w:rFonts w:ascii="Arial" w:eastAsia="Calibri" w:hAnsi="Arial" w:cs="Arial"/>
          <w:lang w:bidi="cy-GB"/>
        </w:rPr>
        <w:t>1.3</w:t>
      </w:r>
      <w:r>
        <w:rPr>
          <w:rFonts w:ascii="Arial" w:eastAsia="Calibri" w:hAnsi="Arial" w:cs="Arial"/>
          <w:lang w:bidi="cy-GB"/>
        </w:rPr>
        <w:tab/>
        <w:t>Mae dod i gysylltiad â mwg ail-law, a elwir hefyd yn “ysmygu goddefol”, yn cynyddu'r risg o ganser yr ysgyfaint, clefyd y galon a salwch eraill.  Nid yw awyru neu wahanu ysmygwyr a phobl nad ydynt yn ysmygu yn yr un gofod awyr yn atal amlygiad a allai fod yn beryglus ac am y rheswm hwn mae deddfwriaeth wedi newid y ffordd y gall cyflogwyr weithredu.</w:t>
      </w:r>
    </w:p>
    <w:p w14:paraId="1DB3FA0C" w14:textId="77777777" w:rsidR="001D2C83" w:rsidRPr="00A314CF" w:rsidRDefault="001D2C83" w:rsidP="001D2C83">
      <w:pPr>
        <w:spacing w:after="200" w:line="276" w:lineRule="auto"/>
        <w:ind w:left="1440" w:hanging="720"/>
        <w:jc w:val="both"/>
        <w:rPr>
          <w:rFonts w:ascii="Arial" w:eastAsia="Calibri" w:hAnsi="Arial"/>
        </w:rPr>
      </w:pPr>
      <w:r>
        <w:rPr>
          <w:rFonts w:ascii="Arial" w:eastAsia="Calibri" w:hAnsi="Arial" w:cs="Arial"/>
          <w:lang w:bidi="cy-GB"/>
        </w:rPr>
        <w:t>1.4</w:t>
      </w:r>
      <w:r>
        <w:rPr>
          <w:rFonts w:ascii="Arial" w:eastAsia="Calibri" w:hAnsi="Arial" w:cs="Arial"/>
          <w:lang w:bidi="cy-GB"/>
        </w:rPr>
        <w:tab/>
        <w:t>Nod y Polisi yw helpu a chefnogi'r ysmygwyr hynny sy'n dymuno rhoi'r gorau i ysmygu.</w:t>
      </w:r>
    </w:p>
    <w:p w14:paraId="1C8C5FED" w14:textId="77777777" w:rsidR="00982D6D" w:rsidRPr="00A314CF" w:rsidRDefault="001D2C83" w:rsidP="00704ADA">
      <w:pPr>
        <w:spacing w:after="200" w:line="276" w:lineRule="auto"/>
        <w:ind w:left="1440" w:hanging="720"/>
        <w:jc w:val="both"/>
        <w:rPr>
          <w:rFonts w:ascii="Arial" w:eastAsia="Calibri" w:hAnsi="Arial"/>
        </w:rPr>
      </w:pPr>
      <w:r>
        <w:rPr>
          <w:rFonts w:ascii="Arial" w:eastAsia="Calibri" w:hAnsi="Arial" w:cs="Arial"/>
          <w:lang w:bidi="cy-GB"/>
        </w:rPr>
        <w:t>1.5</w:t>
      </w:r>
      <w:r>
        <w:rPr>
          <w:rFonts w:ascii="Arial" w:eastAsia="Calibri" w:hAnsi="Arial" w:cs="Arial"/>
          <w:lang w:bidi="cy-GB"/>
        </w:rPr>
        <w:tab/>
        <w:t>Nid yw defnydd E-Sigaréts yn cwrdd â'r diffiniadau cyfreithiol neu glinigol o ysmygu.  At hynny, mae tystiolaeth ryngwladol a adolygwyd gan gymheiriaid yn awgrymu bod gan e-sigaréts ffracsiwn o'r risg o sigaréts a bod ganddynt y potensial i helpu i ostwng cyfraddau ysmygu, dad-normaleiddio ysmygu a gwella iechyd y cyhoedd. Mae'r risg i iechyd y rhai sy'n sefyll yn agos i anwedd e-sigaréts ail-law yn isel iawn ac yn annigonol i gyfiawnhau gwahardd e-sigaréts.</w:t>
      </w:r>
    </w:p>
    <w:p w14:paraId="5048B81A" w14:textId="37EA0C6E" w:rsidR="00C86F95" w:rsidRPr="00A314CF" w:rsidRDefault="00982D6D" w:rsidP="00211401">
      <w:pPr>
        <w:spacing w:after="200" w:line="276" w:lineRule="auto"/>
        <w:ind w:left="1440" w:hanging="720"/>
        <w:jc w:val="both"/>
        <w:rPr>
          <w:rFonts w:ascii="Arial" w:eastAsia="Calibri" w:hAnsi="Arial"/>
        </w:rPr>
      </w:pPr>
      <w:r w:rsidRPr="00217613">
        <w:rPr>
          <w:rFonts w:ascii="Arial" w:eastAsia="Calibri" w:hAnsi="Arial" w:cs="Arial"/>
          <w:lang w:bidi="cy-GB"/>
        </w:rPr>
        <w:t>1.6</w:t>
      </w:r>
      <w:r w:rsidRPr="00217613">
        <w:rPr>
          <w:rFonts w:ascii="Arial" w:eastAsia="Calibri" w:hAnsi="Arial" w:cs="Arial"/>
          <w:lang w:bidi="cy-GB"/>
        </w:rPr>
        <w:tab/>
        <w:t xml:space="preserve">Mae ymchwil yn y DU yn dangos, ymhlith pobl ifanc nad ydynt erioed wedi ysmygu, mai dim ond 0.2% sy'n defnyddio e-sigaréts yn rheolaidd.  At hynny, mae bron pob defnyddiwr e-sigarét yn gyn ysmygwyr neu'n ysmygwyr cyfredol ac wedi defnyddio'r cynnyrch i helpu i roi'r gorau i ysmygu.  Er mwyn helpu ysmygwyr i roi'r gorau i ysmygu ac aros yn rhydd o fwg, gallai dull sy’n oddefgar o </w:t>
      </w:r>
      <w:r w:rsidR="00A314CF">
        <w:rPr>
          <w:rFonts w:ascii="Arial" w:eastAsia="Calibri" w:hAnsi="Arial" w:cs="Arial"/>
          <w:lang w:bidi="cy-GB"/>
        </w:rPr>
        <w:t>defnyddio e-sigaréts</w:t>
      </w:r>
      <w:r w:rsidRPr="00217613">
        <w:rPr>
          <w:rFonts w:ascii="Arial" w:eastAsia="Calibri" w:hAnsi="Arial" w:cs="Arial"/>
          <w:lang w:bidi="cy-GB"/>
        </w:rPr>
        <w:t xml:space="preserve"> fod yn briodol i'w wneud yn ddewis haws nag ysmygu. Yn benodol, ni ddylai fod yn ofynnol i ddefnyddwyr e-sigaréts defnyddio'r un lle ag ysmygwyr, oherwydd gallai hyn danseilio eu gallu i roi'r gorau iddi ac aros yn ddi-fwg.</w:t>
      </w:r>
    </w:p>
    <w:p w14:paraId="10CB8F58" w14:textId="77777777" w:rsidR="007E0AB6" w:rsidRPr="00A314CF" w:rsidRDefault="00982D6D" w:rsidP="00211401">
      <w:pPr>
        <w:spacing w:after="200" w:line="276" w:lineRule="auto"/>
        <w:ind w:left="1440" w:hanging="720"/>
        <w:jc w:val="both"/>
        <w:rPr>
          <w:rFonts w:ascii="Arial" w:eastAsia="Calibri" w:hAnsi="Arial"/>
        </w:rPr>
      </w:pPr>
      <w:r>
        <w:rPr>
          <w:rFonts w:ascii="Arial" w:eastAsia="Calibri" w:hAnsi="Arial" w:cs="Arial"/>
          <w:lang w:bidi="cy-GB"/>
        </w:rPr>
        <w:t>1.7</w:t>
      </w:r>
      <w:r>
        <w:rPr>
          <w:rFonts w:ascii="Arial" w:eastAsia="Calibri" w:hAnsi="Arial" w:cs="Arial"/>
          <w:lang w:bidi="cy-GB"/>
        </w:rPr>
        <w:tab/>
        <w:t xml:space="preserve">Mae'r Brifysgol wedi ymrwymo i waharddiad llwyr o ysmygu yn ei holl dir ac adeiladau erbyn Medi 2020.  </w:t>
      </w:r>
    </w:p>
    <w:p w14:paraId="6C46EAE6" w14:textId="77777777" w:rsidR="001D2C83" w:rsidRPr="00A314CF" w:rsidRDefault="001D2C83" w:rsidP="00211401">
      <w:pPr>
        <w:spacing w:after="200" w:line="276" w:lineRule="auto"/>
        <w:ind w:left="1440" w:hanging="720"/>
        <w:jc w:val="both"/>
        <w:rPr>
          <w:rFonts w:ascii="Arial" w:eastAsia="Calibri" w:hAnsi="Arial"/>
        </w:rPr>
      </w:pPr>
    </w:p>
    <w:p w14:paraId="77AE61C7" w14:textId="77777777" w:rsidR="00704ADA" w:rsidRPr="00A314CF" w:rsidRDefault="00704ADA" w:rsidP="00704ADA">
      <w:pPr>
        <w:spacing w:after="200" w:line="276" w:lineRule="auto"/>
        <w:jc w:val="both"/>
        <w:rPr>
          <w:rFonts w:ascii="Arial" w:eastAsia="Calibri" w:hAnsi="Arial"/>
        </w:rPr>
      </w:pPr>
      <w:r w:rsidRPr="00704ADA">
        <w:rPr>
          <w:rFonts w:ascii="Arial" w:eastAsia="Calibri" w:hAnsi="Arial" w:cs="Arial"/>
          <w:b/>
          <w:lang w:bidi="cy-GB"/>
        </w:rPr>
        <w:t>2.</w:t>
      </w:r>
      <w:r w:rsidRPr="00704ADA">
        <w:rPr>
          <w:rFonts w:ascii="Arial" w:eastAsia="Calibri" w:hAnsi="Arial" w:cs="Arial"/>
          <w:b/>
          <w:lang w:bidi="cy-GB"/>
        </w:rPr>
        <w:tab/>
      </w:r>
      <w:r w:rsidRPr="00704ADA">
        <w:rPr>
          <w:rFonts w:ascii="Arial" w:eastAsia="Calibri" w:hAnsi="Arial" w:cs="Arial"/>
          <w:b/>
          <w:u w:val="single"/>
          <w:lang w:bidi="cy-GB"/>
        </w:rPr>
        <w:t>Cwmpas y Polisi</w:t>
      </w:r>
    </w:p>
    <w:p w14:paraId="77EA029B" w14:textId="77777777" w:rsidR="00DF5B43" w:rsidRPr="00A314CF" w:rsidRDefault="00211401" w:rsidP="00704ADA">
      <w:pPr>
        <w:spacing w:after="200" w:line="276" w:lineRule="auto"/>
        <w:ind w:left="1440" w:hanging="720"/>
        <w:jc w:val="both"/>
        <w:rPr>
          <w:rFonts w:ascii="Arial" w:eastAsia="Calibri" w:hAnsi="Arial"/>
        </w:rPr>
      </w:pPr>
      <w:r>
        <w:rPr>
          <w:rFonts w:ascii="Arial" w:eastAsia="Calibri" w:hAnsi="Arial" w:cs="Arial"/>
          <w:lang w:bidi="cy-GB"/>
        </w:rPr>
        <w:t>2.1</w:t>
      </w:r>
      <w:r>
        <w:rPr>
          <w:rFonts w:ascii="Arial" w:eastAsia="Calibri" w:hAnsi="Arial" w:cs="Arial"/>
          <w:lang w:bidi="cy-GB"/>
        </w:rPr>
        <w:tab/>
        <w:t>Gwaherddir ysmygu ym mhob adeilad a neuadd breswyl Prifysgol Metropolitan Caerdydd yn eu cyfanrwydd. Dim ond o fewn ffiniau adeiladau'r Brifysgol y caniateir ysmygu ar yr amod ei fod wedi'i gyfyngu i'r ardaloedd ysmygu a llochesi dynodedig.</w:t>
      </w:r>
    </w:p>
    <w:p w14:paraId="6772E320" w14:textId="72A9B2D1" w:rsidR="001D2C83" w:rsidRPr="00A314CF" w:rsidRDefault="001D2C83" w:rsidP="00704ADA">
      <w:pPr>
        <w:spacing w:after="200" w:line="276" w:lineRule="auto"/>
        <w:ind w:left="1440" w:hanging="720"/>
        <w:jc w:val="both"/>
        <w:rPr>
          <w:rFonts w:ascii="Arial" w:eastAsia="Calibri" w:hAnsi="Arial"/>
        </w:rPr>
      </w:pPr>
      <w:r w:rsidRPr="00217613">
        <w:rPr>
          <w:rFonts w:ascii="Arial" w:eastAsia="Calibri" w:hAnsi="Arial" w:cs="Arial"/>
          <w:lang w:bidi="cy-GB"/>
        </w:rPr>
        <w:t>2.2</w:t>
      </w:r>
      <w:r w:rsidRPr="00217613">
        <w:rPr>
          <w:rFonts w:ascii="Arial" w:eastAsia="Calibri" w:hAnsi="Arial" w:cs="Arial"/>
          <w:lang w:bidi="cy-GB"/>
        </w:rPr>
        <w:tab/>
        <w:t xml:space="preserve">Gall y Brifysgol ddynodi ardaloedd diffiniedig at ddibenion </w:t>
      </w:r>
      <w:r w:rsidR="00A314CF">
        <w:rPr>
          <w:rFonts w:ascii="Arial" w:eastAsia="Calibri" w:hAnsi="Arial" w:cs="Arial"/>
          <w:lang w:bidi="cy-GB"/>
        </w:rPr>
        <w:t>defnyddio e-sigaréts</w:t>
      </w:r>
      <w:r w:rsidRPr="00217613">
        <w:rPr>
          <w:rFonts w:ascii="Arial" w:eastAsia="Calibri" w:hAnsi="Arial" w:cs="Arial"/>
          <w:lang w:bidi="cy-GB"/>
        </w:rPr>
        <w:t>.</w:t>
      </w:r>
    </w:p>
    <w:p w14:paraId="3D803557" w14:textId="77777777" w:rsidR="00704ADA" w:rsidRPr="00A314CF" w:rsidRDefault="001D2C83" w:rsidP="00DF5B43">
      <w:pPr>
        <w:spacing w:after="200" w:line="276" w:lineRule="auto"/>
        <w:ind w:left="1440" w:hanging="720"/>
        <w:jc w:val="both"/>
        <w:rPr>
          <w:rFonts w:ascii="Arial" w:eastAsia="Calibri" w:hAnsi="Arial"/>
        </w:rPr>
      </w:pPr>
      <w:r w:rsidRPr="00217613">
        <w:rPr>
          <w:rFonts w:ascii="Arial" w:eastAsia="Arial" w:hAnsi="Arial" w:cs="Arial"/>
          <w:lang w:bidi="cy-GB"/>
        </w:rPr>
        <w:t>2.3</w:t>
      </w:r>
      <w:r w:rsidRPr="00217613">
        <w:rPr>
          <w:rFonts w:ascii="Arial" w:eastAsia="Arial" w:hAnsi="Arial" w:cs="Arial"/>
          <w:lang w:bidi="cy-GB"/>
        </w:rPr>
        <w:tab/>
        <w:t>Mae yswirwyr y Brifysgol wedi cynghori y gwyddys bod gwefru dyfeisiau electronig yn gyfrifol am nifer fawr o danau. O ganlyniad, gwaharddir dyfeisiau gwefru o'r fath yn adeiladau'r Brifysgol yn llwyr.</w:t>
      </w:r>
    </w:p>
    <w:p w14:paraId="7A8B27F6" w14:textId="77777777" w:rsidR="00211401" w:rsidRPr="00A314CF" w:rsidRDefault="00C86F95" w:rsidP="00211401">
      <w:pPr>
        <w:spacing w:after="200" w:line="276" w:lineRule="auto"/>
        <w:ind w:left="1440" w:hanging="720"/>
        <w:jc w:val="both"/>
        <w:rPr>
          <w:rFonts w:ascii="Arial" w:eastAsia="Calibri" w:hAnsi="Arial"/>
        </w:rPr>
      </w:pPr>
      <w:r>
        <w:rPr>
          <w:rFonts w:ascii="Arial" w:eastAsia="Calibri" w:hAnsi="Arial" w:cs="Arial"/>
          <w:lang w:bidi="cy-GB"/>
        </w:rPr>
        <w:t>2.4</w:t>
      </w:r>
      <w:r>
        <w:rPr>
          <w:rFonts w:ascii="Arial" w:eastAsia="Calibri" w:hAnsi="Arial" w:cs="Arial"/>
          <w:lang w:bidi="cy-GB"/>
        </w:rPr>
        <w:tab/>
        <w:t xml:space="preserve">Mae'r Polisi hwn yn berthnasol i'r holl staff, myfyrwyr, contractwyr ac ymwelwyr ag unrhyw weithle Prifysgol Metropolitan Caerdydd *. Mae torri'r polisi hwn yn drosedd o dan weithdrefnau disgyblu myfyrwyr a staff Prifysgol Metropolitan Caerdydd. </w:t>
      </w:r>
    </w:p>
    <w:p w14:paraId="47891502" w14:textId="77777777" w:rsidR="00704ADA" w:rsidRPr="00A314CF" w:rsidRDefault="005172CC" w:rsidP="00704ADA">
      <w:pPr>
        <w:spacing w:after="200" w:line="276" w:lineRule="auto"/>
        <w:ind w:left="1440" w:hanging="720"/>
        <w:jc w:val="both"/>
        <w:rPr>
          <w:rFonts w:ascii="Arial" w:eastAsia="Calibri" w:hAnsi="Arial"/>
        </w:rPr>
      </w:pPr>
      <w:r>
        <w:rPr>
          <w:rFonts w:ascii="Arial" w:eastAsia="Calibri" w:hAnsi="Arial" w:cs="Arial"/>
          <w:lang w:bidi="cy-GB"/>
        </w:rPr>
        <w:t>2.5</w:t>
      </w:r>
      <w:r>
        <w:rPr>
          <w:rFonts w:ascii="Arial" w:eastAsia="Calibri" w:hAnsi="Arial" w:cs="Arial"/>
          <w:lang w:bidi="cy-GB"/>
        </w:rPr>
        <w:tab/>
        <w:t xml:space="preserve">Mae'r Polisi'n ymestyn i holl gerbydau Prifysgol Metropolitan Caerdydd. Er mwyn osgoi unrhyw amheuaeth, mae hyn yn cynnwys yr holl gerbydau, faniau a cheir sy'n eiddo i'r Brifysgol, sy'n cael eu llogi, eu prydlesu neu eu gweithredu gan bawb a phob un y mae'r Brifysgol yn talu amdanynt, gan gynnwys cerbydau dan berchnogaeth breifat sy'n cael eu defnyddio at ddibenion busnes.  Mae hyn yn wir hyd yn oed os mai chi yw gyrrwr rheolaidd cerbyd sy'n cael ei ddyrannu i chi yn rheolaidd.  Y rheswm am hyn yw y gall unigolion o bryd i'w gilydd orfod gyrru cerbyd Prifysgol neu fynd gyda chi at ddibenion goruchwylio/hyfforddi. </w:t>
      </w:r>
    </w:p>
    <w:p w14:paraId="70F7C551" w14:textId="77777777" w:rsidR="00DF5B43" w:rsidRPr="00A314CF" w:rsidRDefault="00DF5B43" w:rsidP="00DF5B43">
      <w:pPr>
        <w:spacing w:after="200" w:line="276" w:lineRule="auto"/>
        <w:ind w:left="1440"/>
        <w:jc w:val="both"/>
        <w:rPr>
          <w:rFonts w:ascii="Arial" w:eastAsia="Calibri" w:hAnsi="Arial"/>
          <w:i/>
          <w:sz w:val="22"/>
          <w:szCs w:val="22"/>
        </w:rPr>
      </w:pPr>
      <w:r w:rsidRPr="00704ADA">
        <w:rPr>
          <w:rFonts w:ascii="Arial" w:eastAsia="Calibri" w:hAnsi="Arial" w:cs="Arial"/>
          <w:i/>
          <w:sz w:val="22"/>
          <w:szCs w:val="22"/>
          <w:lang w:bidi="cy-GB"/>
        </w:rPr>
        <w:t>* Mae gweithle, at ddibenion y polisi hwn yn golygu unrhyw fangre gan gynnwys adeiladau a'u atodiadau sydd ar gael i unrhyw berson fel man gwaith, neu astudiaeth ac mae'n cynnwys-</w:t>
      </w:r>
    </w:p>
    <w:p w14:paraId="6C599B3A" w14:textId="77777777" w:rsidR="00DF5B43" w:rsidRPr="00A314CF" w:rsidRDefault="00DF5B43" w:rsidP="00DF5B43">
      <w:pPr>
        <w:spacing w:after="200" w:line="276" w:lineRule="auto"/>
        <w:ind w:left="1440"/>
        <w:jc w:val="both"/>
        <w:rPr>
          <w:rFonts w:ascii="Arial" w:eastAsia="Calibri" w:hAnsi="Arial"/>
          <w:i/>
          <w:sz w:val="22"/>
          <w:szCs w:val="22"/>
        </w:rPr>
      </w:pPr>
      <w:r w:rsidRPr="00704ADA">
        <w:rPr>
          <w:rFonts w:ascii="Arial" w:eastAsia="Calibri" w:hAnsi="Arial" w:cs="Arial"/>
          <w:i/>
          <w:sz w:val="22"/>
          <w:szCs w:val="22"/>
          <w:lang w:bidi="cy-GB"/>
        </w:rPr>
        <w:t xml:space="preserve">unrhyw le yn yr adeilad y mae gan bobl o'r fath fynediad iddo yn y gwaith neu'r astudiaeth; a </w:t>
      </w:r>
    </w:p>
    <w:p w14:paraId="44A4E200" w14:textId="77777777" w:rsidR="00DF5B43" w:rsidRPr="00A314CF" w:rsidRDefault="00DF5B43" w:rsidP="00DF5B43">
      <w:pPr>
        <w:spacing w:after="200" w:line="276" w:lineRule="auto"/>
        <w:ind w:left="1440"/>
        <w:jc w:val="both"/>
        <w:rPr>
          <w:rFonts w:ascii="Arial" w:eastAsia="Calibri" w:hAnsi="Arial"/>
          <w:i/>
          <w:sz w:val="22"/>
          <w:szCs w:val="22"/>
        </w:rPr>
      </w:pPr>
      <w:r w:rsidRPr="00704ADA">
        <w:rPr>
          <w:rFonts w:ascii="Arial" w:eastAsia="Calibri" w:hAnsi="Arial" w:cs="Arial"/>
          <w:i/>
          <w:sz w:val="22"/>
          <w:szCs w:val="22"/>
          <w:lang w:bidi="cy-GB"/>
        </w:rPr>
        <w:t>unrhyw ystafell, cyntedd, coridor, grisiau, ffordd neu le arall a ddefnyddir fel ffordd o fynd i mewn i'r man gwaith neu astudio neu fynd allan ohono neu lle darperir cyfleusterau i'w defnyddio mewn cysylltiad â'r man gwaith neu astudio ac eithrio'r ardaloedd ysmygu dynodedig.</w:t>
      </w:r>
    </w:p>
    <w:p w14:paraId="047F036E" w14:textId="77777777" w:rsidR="00704ADA" w:rsidRPr="00A314CF" w:rsidRDefault="00D84F68" w:rsidP="00704ADA">
      <w:pPr>
        <w:spacing w:after="200" w:line="276" w:lineRule="auto"/>
        <w:jc w:val="both"/>
        <w:rPr>
          <w:rFonts w:ascii="Arial" w:eastAsia="Calibri" w:hAnsi="Arial"/>
          <w:b/>
          <w:u w:val="single"/>
        </w:rPr>
      </w:pPr>
      <w:r>
        <w:rPr>
          <w:rFonts w:ascii="Arial" w:eastAsia="Calibri" w:hAnsi="Arial" w:cs="Arial"/>
          <w:b/>
          <w:lang w:bidi="cy-GB"/>
        </w:rPr>
        <w:t>3.</w:t>
      </w:r>
      <w:r>
        <w:rPr>
          <w:rFonts w:ascii="Arial" w:eastAsia="Calibri" w:hAnsi="Arial" w:cs="Arial"/>
          <w:b/>
          <w:lang w:bidi="cy-GB"/>
        </w:rPr>
        <w:tab/>
      </w:r>
      <w:r>
        <w:rPr>
          <w:rFonts w:ascii="Arial" w:eastAsia="Calibri" w:hAnsi="Arial" w:cs="Arial"/>
          <w:b/>
          <w:u w:val="single"/>
          <w:lang w:bidi="cy-GB"/>
        </w:rPr>
        <w:t>Gweithredu'r Polisi</w:t>
      </w:r>
    </w:p>
    <w:p w14:paraId="17B335E1" w14:textId="77777777" w:rsidR="001151C5" w:rsidRPr="00A314CF" w:rsidRDefault="001151C5" w:rsidP="0074275A">
      <w:pPr>
        <w:spacing w:after="200" w:line="276" w:lineRule="auto"/>
        <w:ind w:left="720"/>
        <w:jc w:val="both"/>
        <w:rPr>
          <w:rFonts w:ascii="Arial" w:eastAsia="Calibri" w:hAnsi="Arial"/>
        </w:rPr>
      </w:pPr>
      <w:r>
        <w:rPr>
          <w:rFonts w:ascii="Arial" w:eastAsia="Calibri" w:hAnsi="Arial" w:cs="Arial"/>
          <w:lang w:bidi="cy-GB"/>
        </w:rPr>
        <w:t>Gweithredir y Polisi Aer Glân ar bob campws gan ddefnyddio'r dulliau canlynol:</w:t>
      </w:r>
    </w:p>
    <w:p w14:paraId="5126C4F1" w14:textId="77777777" w:rsidR="001151C5" w:rsidRPr="00A314CF" w:rsidRDefault="00B57871" w:rsidP="001151C5">
      <w:pPr>
        <w:numPr>
          <w:ilvl w:val="0"/>
          <w:numId w:val="10"/>
        </w:numPr>
        <w:spacing w:after="200" w:line="276" w:lineRule="auto"/>
        <w:jc w:val="both"/>
        <w:rPr>
          <w:rFonts w:ascii="Arial" w:eastAsia="Calibri" w:hAnsi="Arial"/>
        </w:rPr>
      </w:pPr>
      <w:r>
        <w:rPr>
          <w:rFonts w:ascii="Arial" w:eastAsia="Calibri" w:hAnsi="Arial" w:cs="Arial"/>
          <w:lang w:bidi="cy-GB"/>
        </w:rPr>
        <w:t>Bydd arwyddion 'Dim Ysmygu' yn cael eu harddangos yn glir;</w:t>
      </w:r>
    </w:p>
    <w:p w14:paraId="575E20F9" w14:textId="77777777" w:rsidR="00704ADA" w:rsidRPr="00A314CF" w:rsidRDefault="0074275A" w:rsidP="001151C5">
      <w:pPr>
        <w:numPr>
          <w:ilvl w:val="0"/>
          <w:numId w:val="10"/>
        </w:numPr>
        <w:spacing w:after="200" w:line="276" w:lineRule="auto"/>
        <w:jc w:val="both"/>
        <w:rPr>
          <w:rFonts w:ascii="Arial" w:eastAsia="Calibri" w:hAnsi="Arial"/>
        </w:rPr>
      </w:pPr>
      <w:r>
        <w:rPr>
          <w:rFonts w:ascii="Arial" w:eastAsia="Calibri" w:hAnsi="Arial" w:cs="Arial"/>
          <w:lang w:bidi="cy-GB"/>
        </w:rPr>
        <w:lastRenderedPageBreak/>
        <w:t>Bydd arwyddion clir ar gyfer ardaloedd ysmygu a llochesi, lle caniateir ysmygu;</w:t>
      </w:r>
    </w:p>
    <w:p w14:paraId="5123DEFA" w14:textId="77777777" w:rsidR="001151C5" w:rsidRDefault="0074275A" w:rsidP="001151C5">
      <w:pPr>
        <w:numPr>
          <w:ilvl w:val="0"/>
          <w:numId w:val="10"/>
        </w:numPr>
        <w:spacing w:after="200" w:line="276" w:lineRule="auto"/>
        <w:jc w:val="both"/>
        <w:rPr>
          <w:rFonts w:ascii="Arial" w:eastAsia="Calibri" w:hAnsi="Arial"/>
          <w:lang w:val="en-US"/>
        </w:rPr>
      </w:pPr>
      <w:r>
        <w:rPr>
          <w:rFonts w:ascii="Arial" w:eastAsia="Calibri" w:hAnsi="Arial" w:cs="Arial"/>
          <w:lang w:bidi="cy-GB"/>
        </w:rPr>
        <w:t>Cynnwys y Polisi yn yr holl lenyddiaeth recriwtio ar gyfer staff a myfyrwyr;</w:t>
      </w:r>
    </w:p>
    <w:p w14:paraId="682DF396" w14:textId="77777777" w:rsidR="001151C5" w:rsidRDefault="001151C5" w:rsidP="001151C5">
      <w:pPr>
        <w:numPr>
          <w:ilvl w:val="0"/>
          <w:numId w:val="10"/>
        </w:numPr>
        <w:spacing w:after="200" w:line="276" w:lineRule="auto"/>
        <w:jc w:val="both"/>
        <w:rPr>
          <w:rFonts w:ascii="Arial" w:eastAsia="Calibri" w:hAnsi="Arial"/>
          <w:lang w:val="en-US"/>
        </w:rPr>
      </w:pPr>
      <w:r>
        <w:rPr>
          <w:rFonts w:ascii="Arial" w:eastAsia="Calibri" w:hAnsi="Arial" w:cs="Arial"/>
          <w:lang w:bidi="cy-GB"/>
        </w:rPr>
        <w:t>Rhoi gwybod i staff a myfyrwyr newydd wrth iddynt sefydlu'r gofynion Polisi;</w:t>
      </w:r>
    </w:p>
    <w:p w14:paraId="45E6A85E" w14:textId="77777777" w:rsidR="0056315B" w:rsidRDefault="0056315B" w:rsidP="001151C5">
      <w:pPr>
        <w:numPr>
          <w:ilvl w:val="0"/>
          <w:numId w:val="10"/>
        </w:numPr>
        <w:spacing w:after="200" w:line="276" w:lineRule="auto"/>
        <w:jc w:val="both"/>
        <w:rPr>
          <w:rFonts w:ascii="Arial" w:eastAsia="Calibri" w:hAnsi="Arial"/>
          <w:lang w:val="en-US"/>
        </w:rPr>
      </w:pPr>
      <w:r>
        <w:rPr>
          <w:rFonts w:ascii="Arial" w:eastAsia="Calibri" w:hAnsi="Arial" w:cs="Arial"/>
          <w:lang w:bidi="cy-GB"/>
        </w:rPr>
        <w:t>Cyhoeddi'r Polisi i sicrhau bod ymwelwyr a chontractwyr sy'n mynd i mewn i adeilad neu gerbydau'r Brifysgol yn ymwybodol ohono;</w:t>
      </w:r>
    </w:p>
    <w:p w14:paraId="3CD6070C" w14:textId="77777777" w:rsidR="00B57871" w:rsidRDefault="00B57871" w:rsidP="001151C5">
      <w:pPr>
        <w:numPr>
          <w:ilvl w:val="0"/>
          <w:numId w:val="10"/>
        </w:numPr>
        <w:spacing w:after="200" w:line="276" w:lineRule="auto"/>
        <w:jc w:val="both"/>
        <w:rPr>
          <w:rFonts w:ascii="Arial" w:eastAsia="Calibri" w:hAnsi="Arial"/>
          <w:lang w:val="en-US"/>
        </w:rPr>
      </w:pPr>
      <w:r>
        <w:rPr>
          <w:rFonts w:ascii="Arial" w:eastAsia="Calibri" w:hAnsi="Arial" w:cs="Arial"/>
          <w:lang w:bidi="cy-GB"/>
        </w:rPr>
        <w:t>Bydd pob digwyddiad a gynhelir yn y Brifysgol yn cael ei hyrwyddo fel digwyddiadau di-fwg;</w:t>
      </w:r>
    </w:p>
    <w:p w14:paraId="79D93C96" w14:textId="77777777" w:rsidR="001151C5" w:rsidRDefault="0056315B" w:rsidP="001151C5">
      <w:pPr>
        <w:numPr>
          <w:ilvl w:val="0"/>
          <w:numId w:val="10"/>
        </w:numPr>
        <w:spacing w:after="200" w:line="276" w:lineRule="auto"/>
        <w:jc w:val="both"/>
        <w:rPr>
          <w:rFonts w:ascii="Arial" w:eastAsia="Calibri" w:hAnsi="Arial"/>
          <w:lang w:val="en-US"/>
        </w:rPr>
      </w:pPr>
      <w:r>
        <w:rPr>
          <w:rFonts w:ascii="Arial" w:eastAsia="Calibri" w:hAnsi="Arial" w:cs="Arial"/>
          <w:lang w:bidi="cy-GB"/>
        </w:rPr>
        <w:t>Rhoi'r wybodaeth ddiweddaraf i'r holl staff a myfyrwyr trwy ymgyrchoedd cyhoeddusrwydd, a fydd yn annog pobl i beidio ag ysmygu ac yn annog ysmygwyr i stopio;</w:t>
      </w:r>
    </w:p>
    <w:p w14:paraId="1DF62F8B" w14:textId="77777777" w:rsidR="001151C5" w:rsidRDefault="0074275A" w:rsidP="001151C5">
      <w:pPr>
        <w:numPr>
          <w:ilvl w:val="0"/>
          <w:numId w:val="10"/>
        </w:numPr>
        <w:spacing w:after="200" w:line="276" w:lineRule="auto"/>
        <w:jc w:val="both"/>
        <w:rPr>
          <w:rFonts w:ascii="Arial" w:eastAsia="Calibri" w:hAnsi="Arial"/>
          <w:lang w:val="en-US"/>
        </w:rPr>
      </w:pPr>
      <w:r>
        <w:rPr>
          <w:rFonts w:ascii="Arial" w:eastAsia="Calibri" w:hAnsi="Arial" w:cs="Arial"/>
          <w:lang w:bidi="cy-GB"/>
        </w:rPr>
        <w:t>Darparu cyngor a chyfeirio at unrhyw staff neu aelod o fyfyrwyr sy'n dymuno rhoi'r gorau i ysmygu;</w:t>
      </w:r>
    </w:p>
    <w:p w14:paraId="088AB473" w14:textId="77777777" w:rsidR="00211401" w:rsidRDefault="00211401" w:rsidP="001151C5">
      <w:pPr>
        <w:numPr>
          <w:ilvl w:val="0"/>
          <w:numId w:val="10"/>
        </w:numPr>
        <w:spacing w:after="200" w:line="276" w:lineRule="auto"/>
        <w:jc w:val="both"/>
        <w:rPr>
          <w:rFonts w:ascii="Arial" w:eastAsia="Calibri" w:hAnsi="Arial"/>
          <w:lang w:val="en-US"/>
        </w:rPr>
      </w:pPr>
      <w:r>
        <w:rPr>
          <w:rFonts w:ascii="Arial" w:eastAsia="Calibri" w:hAnsi="Arial" w:cs="Arial"/>
          <w:lang w:bidi="cy-GB"/>
        </w:rPr>
        <w:t>Bydd y rhai sy'n gyfrifol am weithredu'r Polisi yn cael gwybodaeth a hyfforddiant priodol;</w:t>
      </w:r>
    </w:p>
    <w:p w14:paraId="4C396828" w14:textId="77777777" w:rsidR="0056315B" w:rsidRDefault="0056315B" w:rsidP="001151C5">
      <w:pPr>
        <w:numPr>
          <w:ilvl w:val="0"/>
          <w:numId w:val="10"/>
        </w:numPr>
        <w:spacing w:after="200" w:line="276" w:lineRule="auto"/>
        <w:jc w:val="both"/>
        <w:rPr>
          <w:rFonts w:ascii="Arial" w:eastAsia="Calibri" w:hAnsi="Arial"/>
          <w:lang w:val="en-US"/>
        </w:rPr>
      </w:pPr>
      <w:r>
        <w:rPr>
          <w:rFonts w:ascii="Arial" w:eastAsia="Calibri" w:hAnsi="Arial" w:cs="Arial"/>
          <w:lang w:bidi="cy-GB"/>
        </w:rPr>
        <w:t>Gwahardd hyrwyddo neu werthu cynhyrchion tybaco ar safle'r Brifysgol;</w:t>
      </w:r>
    </w:p>
    <w:p w14:paraId="515DB234" w14:textId="77777777" w:rsidR="00F30CD7" w:rsidRDefault="0056315B" w:rsidP="001151C5">
      <w:pPr>
        <w:numPr>
          <w:ilvl w:val="0"/>
          <w:numId w:val="10"/>
        </w:numPr>
        <w:spacing w:after="200" w:line="276" w:lineRule="auto"/>
        <w:jc w:val="both"/>
        <w:rPr>
          <w:rFonts w:ascii="Arial" w:eastAsia="Calibri" w:hAnsi="Arial"/>
          <w:lang w:val="en-US"/>
        </w:rPr>
      </w:pPr>
      <w:r>
        <w:rPr>
          <w:rFonts w:ascii="Arial" w:eastAsia="Calibri" w:hAnsi="Arial" w:cs="Arial"/>
          <w:lang w:bidi="cy-GB"/>
        </w:rPr>
        <w:t>Monitro, gwerthuso ac adolygu'r Polisi yn rheolaidd mewn ymgynghoriad â chynrychiolwyr staff a myfyrwyr.</w:t>
      </w:r>
    </w:p>
    <w:p w14:paraId="128A4F68" w14:textId="77777777" w:rsidR="00704ADA" w:rsidRDefault="00D84F68" w:rsidP="00704ADA">
      <w:pPr>
        <w:spacing w:after="200" w:line="276" w:lineRule="auto"/>
        <w:jc w:val="both"/>
        <w:rPr>
          <w:rFonts w:ascii="Arial" w:eastAsia="Calibri" w:hAnsi="Arial"/>
          <w:b/>
          <w:u w:val="single"/>
          <w:lang w:val="en-US"/>
        </w:rPr>
      </w:pPr>
      <w:r>
        <w:rPr>
          <w:rFonts w:ascii="Arial" w:eastAsia="Calibri" w:hAnsi="Arial" w:cs="Arial"/>
          <w:b/>
          <w:lang w:bidi="cy-GB"/>
        </w:rPr>
        <w:t>4.</w:t>
      </w:r>
      <w:r>
        <w:rPr>
          <w:rFonts w:ascii="Arial" w:eastAsia="Calibri" w:hAnsi="Arial" w:cs="Arial"/>
          <w:b/>
          <w:lang w:bidi="cy-GB"/>
        </w:rPr>
        <w:tab/>
      </w:r>
      <w:r>
        <w:rPr>
          <w:rFonts w:ascii="Arial" w:eastAsia="Calibri" w:hAnsi="Arial" w:cs="Arial"/>
          <w:b/>
          <w:u w:val="single"/>
          <w:lang w:bidi="cy-GB"/>
        </w:rPr>
        <w:t>Arsylwi'r Polisi</w:t>
      </w:r>
    </w:p>
    <w:p w14:paraId="5F150C71" w14:textId="77777777" w:rsidR="009E0976" w:rsidRPr="00A314CF" w:rsidRDefault="00D84F68" w:rsidP="009E0976">
      <w:pPr>
        <w:spacing w:after="200" w:line="276" w:lineRule="auto"/>
        <w:ind w:left="1440" w:hanging="720"/>
        <w:jc w:val="both"/>
        <w:rPr>
          <w:rFonts w:ascii="Arial" w:eastAsia="Calibri" w:hAnsi="Arial"/>
        </w:rPr>
      </w:pPr>
      <w:r>
        <w:rPr>
          <w:rFonts w:ascii="Arial" w:eastAsia="Calibri" w:hAnsi="Arial" w:cs="Arial"/>
          <w:lang w:bidi="cy-GB"/>
        </w:rPr>
        <w:t>4.1</w:t>
      </w:r>
      <w:r>
        <w:rPr>
          <w:rFonts w:ascii="Arial" w:eastAsia="Calibri" w:hAnsi="Arial" w:cs="Arial"/>
          <w:lang w:bidi="cy-GB"/>
        </w:rPr>
        <w:tab/>
        <w:t>Disgwylir i aelodau staff gymryd cyfrifoldeb personol am gadw at y Polisi hwn a dylent deimlo y gallant dynnu sylw'r Polisi hwn at fyfyrwyr, cydweithwyr ac ymwelwyr â'r Brifysgol.  Fodd bynnag, ni ddisgwylir iddynt fynd i unrhyw wrthdaro a allai roi eu diogelwch personol mewn perygl.</w:t>
      </w:r>
    </w:p>
    <w:p w14:paraId="458B25B7" w14:textId="77777777" w:rsidR="00704ADA" w:rsidRPr="00A314CF" w:rsidRDefault="00D84F68" w:rsidP="009E0976">
      <w:pPr>
        <w:spacing w:after="200" w:line="276" w:lineRule="auto"/>
        <w:ind w:left="1440" w:hanging="720"/>
        <w:jc w:val="both"/>
        <w:rPr>
          <w:rFonts w:ascii="Arial" w:eastAsia="Calibri" w:hAnsi="Arial"/>
        </w:rPr>
      </w:pPr>
      <w:r>
        <w:rPr>
          <w:rFonts w:ascii="Arial" w:eastAsia="Calibri" w:hAnsi="Arial" w:cs="Arial"/>
          <w:lang w:bidi="cy-GB"/>
        </w:rPr>
        <w:t>4.2</w:t>
      </w:r>
      <w:r>
        <w:rPr>
          <w:rFonts w:ascii="Arial" w:eastAsia="Calibri" w:hAnsi="Arial" w:cs="Arial"/>
          <w:lang w:bidi="cy-GB"/>
        </w:rPr>
        <w:tab/>
        <w:t>Gall diffyg cydymffurfio arwain at gamau disgyblu o dan Weithdrefnau Disgyblu Staff Prifysgol Metropolitan Caerdydd neu Weithdrefnau Disgyblu Myfyrwyr.</w:t>
      </w:r>
    </w:p>
    <w:p w14:paraId="0632AF15" w14:textId="77777777" w:rsidR="00361D2F" w:rsidRPr="00A314CF" w:rsidRDefault="00D84F68" w:rsidP="00704ADA">
      <w:pPr>
        <w:spacing w:after="200" w:line="276" w:lineRule="auto"/>
        <w:ind w:left="1440" w:hanging="720"/>
        <w:jc w:val="both"/>
        <w:rPr>
          <w:rFonts w:ascii="Arial" w:eastAsia="Calibri" w:hAnsi="Arial"/>
        </w:rPr>
      </w:pPr>
      <w:r>
        <w:rPr>
          <w:rFonts w:ascii="Arial" w:eastAsia="Calibri" w:hAnsi="Arial" w:cs="Arial"/>
          <w:lang w:bidi="cy-GB"/>
        </w:rPr>
        <w:t>4.3</w:t>
      </w:r>
      <w:r>
        <w:rPr>
          <w:rFonts w:ascii="Arial" w:eastAsia="Calibri" w:hAnsi="Arial" w:cs="Arial"/>
          <w:lang w:bidi="cy-GB"/>
        </w:rPr>
        <w:tab/>
        <w:t>Bydd y rheolwr neu'r staff diogelwch priodol yn gofyn i unrhyw ymwelwyr neu gontractwyr sy'n gwrthod cydymffurfio â'r Polisi hwn adael adeilad y Brifysgol.</w:t>
      </w:r>
    </w:p>
    <w:p w14:paraId="617364AF" w14:textId="77777777" w:rsidR="00B35BDB" w:rsidRPr="00A314CF" w:rsidRDefault="00B35BDB" w:rsidP="00B35BDB">
      <w:pPr>
        <w:spacing w:after="200" w:line="276" w:lineRule="auto"/>
        <w:ind w:left="1440" w:hanging="720"/>
        <w:jc w:val="both"/>
        <w:rPr>
          <w:rFonts w:ascii="Arial" w:eastAsia="Calibri" w:hAnsi="Arial"/>
        </w:rPr>
      </w:pPr>
      <w:r>
        <w:rPr>
          <w:rFonts w:ascii="Arial" w:eastAsia="Calibri" w:hAnsi="Arial" w:cs="Arial"/>
          <w:lang w:bidi="cy-GB"/>
        </w:rPr>
        <w:t>4.4</w:t>
      </w:r>
      <w:r>
        <w:rPr>
          <w:rFonts w:ascii="Arial" w:eastAsia="Calibri" w:hAnsi="Arial" w:cs="Arial"/>
          <w:lang w:bidi="cy-GB"/>
        </w:rPr>
        <w:tab/>
        <w:t>Yn unol â Rheoliadau Amser Gweithio, rhaid i staff dderbyn caniatâd eu rheolwr llinell i gymryd seibiannau gorffwys.  Nid oes gan staff hawl i gymryd seibiannau ychwanegol at ddibenion ysmygu neu defnyddio e-sigaréts.</w:t>
      </w:r>
    </w:p>
    <w:p w14:paraId="22EA8649" w14:textId="77777777" w:rsidR="0056315B" w:rsidRPr="00A314CF" w:rsidRDefault="00D84F68" w:rsidP="00704ADA">
      <w:pPr>
        <w:spacing w:after="200" w:line="276" w:lineRule="auto"/>
        <w:ind w:left="1440" w:hanging="720"/>
        <w:jc w:val="both"/>
        <w:rPr>
          <w:rFonts w:ascii="Arial" w:eastAsia="Calibri" w:hAnsi="Arial"/>
        </w:rPr>
      </w:pPr>
      <w:r>
        <w:rPr>
          <w:rFonts w:ascii="Arial" w:eastAsia="Calibri" w:hAnsi="Arial" w:cs="Arial"/>
          <w:lang w:bidi="cy-GB"/>
        </w:rPr>
        <w:lastRenderedPageBreak/>
        <w:t>4.5</w:t>
      </w:r>
      <w:r>
        <w:rPr>
          <w:rFonts w:ascii="Arial" w:eastAsia="Calibri" w:hAnsi="Arial" w:cs="Arial"/>
          <w:lang w:bidi="cy-GB"/>
        </w:rPr>
        <w:tab/>
        <w:t>Bydd yr Uned Adnoddau Dynol yn darparu cyngor pellach ynghylch gweithdrefnau cydymffurfio a gweithredu'r Polisi Aer Glân.</w:t>
      </w:r>
    </w:p>
    <w:sectPr w:rsidR="0056315B" w:rsidRPr="00A314CF" w:rsidSect="0065196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259"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43232" w14:textId="77777777" w:rsidR="001C6C58" w:rsidRDefault="001C6C58">
      <w:r>
        <w:separator/>
      </w:r>
    </w:p>
  </w:endnote>
  <w:endnote w:type="continuationSeparator" w:id="0">
    <w:p w14:paraId="7EC5DCE9" w14:textId="77777777" w:rsidR="001C6C58" w:rsidRDefault="001C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0AFB" w14:textId="77777777" w:rsidR="00E5681C" w:rsidRDefault="00E56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C59B" w14:textId="77777777" w:rsidR="00F24309" w:rsidRPr="00651968" w:rsidRDefault="00F24309">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9435" w14:textId="77777777" w:rsidR="00E5681C" w:rsidRDefault="00E56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0BF2" w14:textId="77777777" w:rsidR="001C6C58" w:rsidRDefault="001C6C58">
      <w:r>
        <w:separator/>
      </w:r>
    </w:p>
  </w:footnote>
  <w:footnote w:type="continuationSeparator" w:id="0">
    <w:p w14:paraId="6CC47EFE" w14:textId="77777777" w:rsidR="001C6C58" w:rsidRDefault="001C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E180" w14:textId="77777777" w:rsidR="00E5681C" w:rsidRDefault="00E56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1737" w14:textId="77777777" w:rsidR="002514B7" w:rsidRDefault="00251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F426" w14:textId="77777777" w:rsidR="00E5681C" w:rsidRDefault="00E56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BAE"/>
    <w:multiLevelType w:val="multilevel"/>
    <w:tmpl w:val="629434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7A65E3E"/>
    <w:multiLevelType w:val="hybridMultilevel"/>
    <w:tmpl w:val="7AF45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004E44"/>
    <w:multiLevelType w:val="hybridMultilevel"/>
    <w:tmpl w:val="5A7E2F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C7222F"/>
    <w:multiLevelType w:val="hybridMultilevel"/>
    <w:tmpl w:val="3C62D53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36161A11"/>
    <w:multiLevelType w:val="hybridMultilevel"/>
    <w:tmpl w:val="869A64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B526938"/>
    <w:multiLevelType w:val="hybridMultilevel"/>
    <w:tmpl w:val="D1A89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A57BCC"/>
    <w:multiLevelType w:val="hybridMultilevel"/>
    <w:tmpl w:val="14F8B6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EFD1573"/>
    <w:multiLevelType w:val="hybridMultilevel"/>
    <w:tmpl w:val="85B043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156150"/>
    <w:multiLevelType w:val="multilevel"/>
    <w:tmpl w:val="FFAE3DD8"/>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A18369A"/>
    <w:multiLevelType w:val="hybridMultilevel"/>
    <w:tmpl w:val="BCC8FA5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54564414">
    <w:abstractNumId w:val="8"/>
  </w:num>
  <w:num w:numId="2" w16cid:durableId="999432382">
    <w:abstractNumId w:val="0"/>
  </w:num>
  <w:num w:numId="3" w16cid:durableId="1243758165">
    <w:abstractNumId w:val="5"/>
  </w:num>
  <w:num w:numId="4" w16cid:durableId="1956524803">
    <w:abstractNumId w:val="7"/>
  </w:num>
  <w:num w:numId="5" w16cid:durableId="1197619752">
    <w:abstractNumId w:val="3"/>
  </w:num>
  <w:num w:numId="6" w16cid:durableId="1093402819">
    <w:abstractNumId w:val="2"/>
  </w:num>
  <w:num w:numId="7" w16cid:durableId="1686446450">
    <w:abstractNumId w:val="6"/>
  </w:num>
  <w:num w:numId="8" w16cid:durableId="465204526">
    <w:abstractNumId w:val="4"/>
  </w:num>
  <w:num w:numId="9" w16cid:durableId="1366443853">
    <w:abstractNumId w:val="9"/>
  </w:num>
  <w:num w:numId="10" w16cid:durableId="1319966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TxsJl02hza0SQOFI906Vc2Nx0EI24Ph23R9zm5kQY1u25JgoOqmE4vbrnNm5whE1IJsI9MQsU8AR2qoOEHynqw==" w:salt="q9KP5QCjAde4OG1ZkBxqgw=="/>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9B"/>
    <w:rsid w:val="00011FF9"/>
    <w:rsid w:val="00044959"/>
    <w:rsid w:val="0005324D"/>
    <w:rsid w:val="000655C8"/>
    <w:rsid w:val="00087775"/>
    <w:rsid w:val="000A2047"/>
    <w:rsid w:val="000A70E7"/>
    <w:rsid w:val="000C3157"/>
    <w:rsid w:val="000C33E6"/>
    <w:rsid w:val="000E1E3B"/>
    <w:rsid w:val="000E7823"/>
    <w:rsid w:val="000F3B6E"/>
    <w:rsid w:val="000F54E0"/>
    <w:rsid w:val="001151C5"/>
    <w:rsid w:val="00132776"/>
    <w:rsid w:val="0014047B"/>
    <w:rsid w:val="00142E68"/>
    <w:rsid w:val="00152B23"/>
    <w:rsid w:val="00174CC8"/>
    <w:rsid w:val="001C3714"/>
    <w:rsid w:val="001C4574"/>
    <w:rsid w:val="001C6C58"/>
    <w:rsid w:val="001D2C83"/>
    <w:rsid w:val="001E2065"/>
    <w:rsid w:val="001F7C75"/>
    <w:rsid w:val="00211401"/>
    <w:rsid w:val="00217613"/>
    <w:rsid w:val="00243DE5"/>
    <w:rsid w:val="002514B7"/>
    <w:rsid w:val="00257C1B"/>
    <w:rsid w:val="0026082F"/>
    <w:rsid w:val="00283AA3"/>
    <w:rsid w:val="002A01E3"/>
    <w:rsid w:val="002A7B0F"/>
    <w:rsid w:val="002D58F1"/>
    <w:rsid w:val="002D6EDE"/>
    <w:rsid w:val="002E6CED"/>
    <w:rsid w:val="002F034B"/>
    <w:rsid w:val="0032029B"/>
    <w:rsid w:val="003244DC"/>
    <w:rsid w:val="003417BB"/>
    <w:rsid w:val="00361D2F"/>
    <w:rsid w:val="003B3303"/>
    <w:rsid w:val="003C39E1"/>
    <w:rsid w:val="003D0E7A"/>
    <w:rsid w:val="003F2049"/>
    <w:rsid w:val="00411674"/>
    <w:rsid w:val="00412CD8"/>
    <w:rsid w:val="004269C3"/>
    <w:rsid w:val="00456B82"/>
    <w:rsid w:val="00462E92"/>
    <w:rsid w:val="004E179B"/>
    <w:rsid w:val="004E202E"/>
    <w:rsid w:val="005172CC"/>
    <w:rsid w:val="005630A5"/>
    <w:rsid w:val="0056315B"/>
    <w:rsid w:val="00583BE6"/>
    <w:rsid w:val="00595327"/>
    <w:rsid w:val="005B5501"/>
    <w:rsid w:val="005D1C07"/>
    <w:rsid w:val="005D3ADF"/>
    <w:rsid w:val="00603C03"/>
    <w:rsid w:val="0061614C"/>
    <w:rsid w:val="00651968"/>
    <w:rsid w:val="006B3564"/>
    <w:rsid w:val="006D1E88"/>
    <w:rsid w:val="007046B4"/>
    <w:rsid w:val="00704ADA"/>
    <w:rsid w:val="00714C0C"/>
    <w:rsid w:val="00714D7B"/>
    <w:rsid w:val="007368BB"/>
    <w:rsid w:val="0074275A"/>
    <w:rsid w:val="00755CDB"/>
    <w:rsid w:val="007743AA"/>
    <w:rsid w:val="007804CC"/>
    <w:rsid w:val="00797D48"/>
    <w:rsid w:val="007A0682"/>
    <w:rsid w:val="007A3DB6"/>
    <w:rsid w:val="007B0738"/>
    <w:rsid w:val="007E0AB6"/>
    <w:rsid w:val="007E776E"/>
    <w:rsid w:val="00805505"/>
    <w:rsid w:val="008471DC"/>
    <w:rsid w:val="008575A5"/>
    <w:rsid w:val="00866C34"/>
    <w:rsid w:val="0089393B"/>
    <w:rsid w:val="008A4A16"/>
    <w:rsid w:val="008A50C3"/>
    <w:rsid w:val="008C5AB3"/>
    <w:rsid w:val="008E22A4"/>
    <w:rsid w:val="008F37F5"/>
    <w:rsid w:val="009225D5"/>
    <w:rsid w:val="00933C3F"/>
    <w:rsid w:val="00970C23"/>
    <w:rsid w:val="00982D6D"/>
    <w:rsid w:val="009A1B07"/>
    <w:rsid w:val="009C1115"/>
    <w:rsid w:val="009E0976"/>
    <w:rsid w:val="00A20174"/>
    <w:rsid w:val="00A23A99"/>
    <w:rsid w:val="00A314CF"/>
    <w:rsid w:val="00A37D4C"/>
    <w:rsid w:val="00A57BB2"/>
    <w:rsid w:val="00A841B0"/>
    <w:rsid w:val="00AA340B"/>
    <w:rsid w:val="00AB0DB9"/>
    <w:rsid w:val="00AB0EB0"/>
    <w:rsid w:val="00AD54A8"/>
    <w:rsid w:val="00AE3291"/>
    <w:rsid w:val="00B26ACB"/>
    <w:rsid w:val="00B35BDB"/>
    <w:rsid w:val="00B427F6"/>
    <w:rsid w:val="00B57871"/>
    <w:rsid w:val="00B66B16"/>
    <w:rsid w:val="00B8740A"/>
    <w:rsid w:val="00B93E44"/>
    <w:rsid w:val="00BE69F3"/>
    <w:rsid w:val="00BF070E"/>
    <w:rsid w:val="00C60390"/>
    <w:rsid w:val="00C86227"/>
    <w:rsid w:val="00C86F95"/>
    <w:rsid w:val="00C87081"/>
    <w:rsid w:val="00C97790"/>
    <w:rsid w:val="00CA4854"/>
    <w:rsid w:val="00CB549E"/>
    <w:rsid w:val="00CF2E32"/>
    <w:rsid w:val="00D15AA3"/>
    <w:rsid w:val="00D84F68"/>
    <w:rsid w:val="00DB0034"/>
    <w:rsid w:val="00DC36D5"/>
    <w:rsid w:val="00DC532C"/>
    <w:rsid w:val="00DC7B22"/>
    <w:rsid w:val="00DF5B43"/>
    <w:rsid w:val="00E10F5C"/>
    <w:rsid w:val="00E154F9"/>
    <w:rsid w:val="00E465AC"/>
    <w:rsid w:val="00E5681C"/>
    <w:rsid w:val="00E66190"/>
    <w:rsid w:val="00E87AD5"/>
    <w:rsid w:val="00EA07A7"/>
    <w:rsid w:val="00EB28BE"/>
    <w:rsid w:val="00EC7857"/>
    <w:rsid w:val="00EE0064"/>
    <w:rsid w:val="00EE4110"/>
    <w:rsid w:val="00F21027"/>
    <w:rsid w:val="00F24309"/>
    <w:rsid w:val="00F30CD7"/>
    <w:rsid w:val="00F549AC"/>
    <w:rsid w:val="00F56BC1"/>
    <w:rsid w:val="00F605E4"/>
    <w:rsid w:val="00F810EC"/>
    <w:rsid w:val="00F8256A"/>
    <w:rsid w:val="00F97B36"/>
    <w:rsid w:val="00FB1ACA"/>
    <w:rsid w:val="00FB4C9A"/>
    <w:rsid w:val="00FD16A7"/>
    <w:rsid w:val="00FD19D3"/>
    <w:rsid w:val="00FF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3C6B2B"/>
  <w15:chartTrackingRefBased/>
  <w15:docId w15:val="{0C79EF7E-796C-4E36-BF9D-43FC4664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20"/>
        <w:tab w:val="left" w:pos="1440"/>
        <w:tab w:val="left" w:pos="2160"/>
      </w:tabs>
      <w:outlineLvl w:val="0"/>
    </w:pPr>
    <w:rPr>
      <w:b/>
      <w:sz w:val="28"/>
      <w:szCs w:val="20"/>
    </w:rPr>
  </w:style>
  <w:style w:type="paragraph" w:styleId="Heading2">
    <w:name w:val="heading 2"/>
    <w:basedOn w:val="Normal"/>
    <w:next w:val="Normal"/>
    <w:qFormat/>
    <w:pPr>
      <w:keepNext/>
      <w:tabs>
        <w:tab w:val="left" w:pos="720"/>
        <w:tab w:val="left" w:pos="1440"/>
        <w:tab w:val="left" w:pos="2160"/>
      </w:tabs>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rPr>
  </w:style>
  <w:style w:type="paragraph" w:styleId="Header">
    <w:name w:val="header"/>
    <w:basedOn w:val="Normal"/>
    <w:rsid w:val="00E10F5C"/>
    <w:pPr>
      <w:tabs>
        <w:tab w:val="center" w:pos="4153"/>
        <w:tab w:val="right" w:pos="8306"/>
      </w:tabs>
    </w:pPr>
  </w:style>
  <w:style w:type="paragraph" w:styleId="BalloonText">
    <w:name w:val="Balloon Text"/>
    <w:basedOn w:val="Normal"/>
    <w:semiHidden/>
    <w:rsid w:val="003B3303"/>
    <w:rPr>
      <w:rFonts w:ascii="Tahoma" w:hAnsi="Tahoma" w:cs="Tahoma"/>
      <w:sz w:val="16"/>
      <w:szCs w:val="16"/>
    </w:rPr>
  </w:style>
  <w:style w:type="paragraph" w:styleId="NormalWeb">
    <w:name w:val="Normal (Web)"/>
    <w:basedOn w:val="Normal"/>
    <w:uiPriority w:val="99"/>
    <w:rsid w:val="004269C3"/>
    <w:pPr>
      <w:spacing w:before="100" w:beforeAutospacing="1" w:after="100" w:afterAutospacing="1"/>
    </w:pPr>
    <w:rPr>
      <w:lang w:val="en-US"/>
    </w:rPr>
  </w:style>
  <w:style w:type="paragraph" w:styleId="ListParagraph">
    <w:name w:val="List Paragraph"/>
    <w:basedOn w:val="Normal"/>
    <w:uiPriority w:val="34"/>
    <w:qFormat/>
    <w:rsid w:val="003D0E7A"/>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651968"/>
    <w:rPr>
      <w:lang w:eastAsia="en-US"/>
    </w:rPr>
  </w:style>
  <w:style w:type="character" w:styleId="CommentReference">
    <w:name w:val="annotation reference"/>
    <w:rsid w:val="00D15AA3"/>
    <w:rPr>
      <w:sz w:val="16"/>
      <w:szCs w:val="16"/>
    </w:rPr>
  </w:style>
  <w:style w:type="paragraph" w:styleId="CommentText">
    <w:name w:val="annotation text"/>
    <w:basedOn w:val="Normal"/>
    <w:link w:val="CommentTextChar"/>
    <w:rsid w:val="00D15AA3"/>
    <w:rPr>
      <w:sz w:val="20"/>
      <w:szCs w:val="20"/>
    </w:rPr>
  </w:style>
  <w:style w:type="character" w:customStyle="1" w:styleId="CommentTextChar">
    <w:name w:val="Comment Text Char"/>
    <w:basedOn w:val="DefaultParagraphFont"/>
    <w:link w:val="CommentText"/>
    <w:rsid w:val="00D15AA3"/>
  </w:style>
  <w:style w:type="paragraph" w:styleId="CommentSubject">
    <w:name w:val="annotation subject"/>
    <w:basedOn w:val="CommentText"/>
    <w:next w:val="CommentText"/>
    <w:link w:val="CommentSubjectChar"/>
    <w:rsid w:val="00D15AA3"/>
    <w:rPr>
      <w:b/>
      <w:bCs/>
    </w:rPr>
  </w:style>
  <w:style w:type="character" w:customStyle="1" w:styleId="CommentSubjectChar">
    <w:name w:val="Comment Subject Char"/>
    <w:link w:val="CommentSubject"/>
    <w:rsid w:val="00D15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5215">
      <w:bodyDiv w:val="1"/>
      <w:marLeft w:val="0"/>
      <w:marRight w:val="0"/>
      <w:marTop w:val="0"/>
      <w:marBottom w:val="0"/>
      <w:divBdr>
        <w:top w:val="none" w:sz="0" w:space="0" w:color="auto"/>
        <w:left w:val="none" w:sz="0" w:space="0" w:color="auto"/>
        <w:bottom w:val="none" w:sz="0" w:space="0" w:color="auto"/>
        <w:right w:val="none" w:sz="0" w:space="0" w:color="auto"/>
      </w:divBdr>
    </w:div>
    <w:div w:id="160773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65E26-9749-41C0-B02B-52F4D8E69353}">
  <ds:schemaRefs>
    <ds:schemaRef ds:uri="http://schemas.openxmlformats.org/officeDocument/2006/bibliography"/>
  </ds:schemaRefs>
</ds:datastoreItem>
</file>

<file path=customXml/itemProps2.xml><?xml version="1.0" encoding="utf-8"?>
<ds:datastoreItem xmlns:ds="http://schemas.openxmlformats.org/officeDocument/2006/customXml" ds:itemID="{700351AF-F4C8-4BB4-81E7-351B7F1EEAC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0086B3-0FDF-4A74-918A-F0909B3A0B11}">
  <ds:schemaRefs>
    <ds:schemaRef ds:uri="http://schemas.microsoft.com/sharepoint/v3/contenttype/forms"/>
  </ds:schemaRefs>
</ds:datastoreItem>
</file>

<file path=customXml/itemProps4.xml><?xml version="1.0" encoding="utf-8"?>
<ds:datastoreItem xmlns:ds="http://schemas.openxmlformats.org/officeDocument/2006/customXml" ds:itemID="{33926A35-0830-4159-B72A-00D90C5DA83B}">
  <ds:schemaRefs>
    <ds:schemaRef ds:uri="http://schemas.microsoft.com/office/2006/metadata/longProperties"/>
  </ds:schemaRefs>
</ds:datastoreItem>
</file>

<file path=customXml/itemProps5.xml><?xml version="1.0" encoding="utf-8"?>
<ds:datastoreItem xmlns:ds="http://schemas.openxmlformats.org/officeDocument/2006/customXml" ds:itemID="{BA7030EB-854D-4E3C-83D6-9E5DFC96D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5682</Characters>
  <Application>Microsoft Office Word</Application>
  <DocSecurity>12</DocSecurity>
  <Lines>47</Lines>
  <Paragraphs>13</Paragraphs>
  <ScaleCrop>false</ScaleCrop>
  <HeadingPairs>
    <vt:vector size="2" baseType="variant">
      <vt:variant>
        <vt:lpstr>Title</vt:lpstr>
      </vt:variant>
      <vt:variant>
        <vt:i4>1</vt:i4>
      </vt:variant>
    </vt:vector>
  </HeadingPairs>
  <TitlesOfParts>
    <vt:vector size="1" baseType="lpstr">
      <vt:lpstr>abc</vt:lpstr>
    </vt:vector>
  </TitlesOfParts>
  <Company>UWIC</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dc:title>
  <dc:subject/>
  <dc:creator>ad0813</dc:creator>
  <cp:keywords/>
  <dc:description/>
  <cp:lastModifiedBy>Mayo, Jonah</cp:lastModifiedBy>
  <cp:revision>2</cp:revision>
  <cp:lastPrinted>2007-05-24T17:14:00Z</cp:lastPrinted>
  <dcterms:created xsi:type="dcterms:W3CDTF">2025-01-20T10:28:00Z</dcterms:created>
  <dcterms:modified xsi:type="dcterms:W3CDTF">2025-01-20T10:28:00Z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Publication">
    <vt:lpwstr/>
  </property>
  <property fmtid="{D5CDD505-2E9C-101B-9397-08002B2CF9AE}" pid="4" name="Summary">
    <vt:lpwstr/>
  </property>
  <property fmtid="{D5CDD505-2E9C-101B-9397-08002B2CF9AE}" pid="5" name="Keywords0">
    <vt:lpwstr/>
  </property>
  <property fmtid="{D5CDD505-2E9C-101B-9397-08002B2CF9AE}" pid="6" name="Expiry Date">
    <vt:lpwstr>2014-08-15T00:00:00Z</vt:lpwstr>
  </property>
  <property fmtid="{D5CDD505-2E9C-101B-9397-08002B2CF9AE}" pid="7" name="Intended Audience">
    <vt:lpwstr>General Public</vt:lpwstr>
  </property>
  <property fmtid="{D5CDD505-2E9C-101B-9397-08002B2CF9AE}" pid="8" name="Department">
    <vt:lpwstr>UWIC</vt:lpwstr>
  </property>
  <property fmtid="{D5CDD505-2E9C-101B-9397-08002B2CF9AE}" pid="9" name="Category0">
    <vt:lpwstr>Other</vt:lpwstr>
  </property>
  <property fmtid="{D5CDD505-2E9C-101B-9397-08002B2CF9AE}" pid="10" name="Language">
    <vt:lpwstr>English</vt:lpwstr>
  </property>
  <property fmtid="{D5CDD505-2E9C-101B-9397-08002B2CF9AE}" pid="11" name="Campus">
    <vt:lpwstr>All</vt:lpwstr>
  </property>
  <property fmtid="{D5CDD505-2E9C-101B-9397-08002B2CF9AE}" pid="12" name="Version0">
    <vt:lpwstr/>
  </property>
  <property fmtid="{D5CDD505-2E9C-101B-9397-08002B2CF9AE}" pid="13" name="PublishingExpirationDate">
    <vt:lpwstr/>
  </property>
  <property fmtid="{D5CDD505-2E9C-101B-9397-08002B2CF9AE}" pid="14" name="PublishingStartDate">
    <vt:lpwstr/>
  </property>
  <property fmtid="{D5CDD505-2E9C-101B-9397-08002B2CF9AE}" pid="15" name="ContentTypeId">
    <vt:lpwstr>0x010100777121CF11FA2045B0BA68D0193998A9</vt:lpwstr>
  </property>
  <property fmtid="{D5CDD505-2E9C-101B-9397-08002B2CF9AE}" pid="16" name="TemplateUrl">
    <vt:lpwstr/>
  </property>
  <property fmtid="{D5CDD505-2E9C-101B-9397-08002B2CF9AE}" pid="17" name="xd_ProgID">
    <vt:lpwstr/>
  </property>
  <property fmtid="{D5CDD505-2E9C-101B-9397-08002B2CF9AE}" pid="18" name="MetaInfo">
    <vt:lpwstr/>
  </property>
  <property fmtid="{D5CDD505-2E9C-101B-9397-08002B2CF9AE}" pid="19" name="ContentType">
    <vt:lpwstr>Document</vt:lpwstr>
  </property>
  <property fmtid="{D5CDD505-2E9C-101B-9397-08002B2CF9AE}" pid="20" name="xd_Signature">
    <vt:bool>false</vt:bool>
  </property>
  <property fmtid="{D5CDD505-2E9C-101B-9397-08002B2CF9AE}" pid="21" name="_SourceUrl">
    <vt:lpwstr/>
  </property>
  <property fmtid="{D5CDD505-2E9C-101B-9397-08002B2CF9AE}" pid="22" name="_SharedFileIndex">
    <vt:lpwstr/>
  </property>
  <property fmtid="{D5CDD505-2E9C-101B-9397-08002B2CF9AE}" pid="23" name="Order">
    <vt:r8>10400</vt:r8>
  </property>
</Properties>
</file>