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E8AE6" w14:textId="39A4952C" w:rsidR="0009597B" w:rsidRDefault="00D9301C" w:rsidP="001B5CC7">
      <w:pPr>
        <w:jc w:val="center"/>
      </w:pPr>
      <w:r w:rsidRPr="00F62854">
        <w:rPr>
          <w:noProof/>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17369CF2" w14:textId="162A3031" w:rsidR="00B75892" w:rsidRDefault="00FE3685" w:rsidP="0009597B">
      <w:pPr>
        <w:pStyle w:val="Title"/>
        <w:jc w:val="center"/>
      </w:pPr>
      <w:bookmarkStart w:id="0" w:name="_Toc170308124"/>
      <w:r w:rsidRPr="00FE3685">
        <w:t>Polisi Galluogrwydd</w:t>
      </w:r>
      <w:bookmarkEnd w:id="0"/>
    </w:p>
    <w:p w14:paraId="1DAD50F9" w14:textId="2E86D3E5" w:rsidR="00C05B84" w:rsidRDefault="00AC4045" w:rsidP="008569CD">
      <w:pPr>
        <w:pStyle w:val="Subtitle"/>
        <w:jc w:val="center"/>
      </w:pPr>
      <w:r w:rsidRPr="00AC4045">
        <w:t>TAFLEN GLAWR Y POLIS</w:t>
      </w:r>
    </w:p>
    <w:p w14:paraId="4EE2EE4E" w14:textId="48D19727" w:rsidR="00E62C64" w:rsidRPr="00E62C64" w:rsidRDefault="004A7710" w:rsidP="00376449">
      <w:pPr>
        <w:pStyle w:val="Heading1"/>
        <w:numPr>
          <w:ilvl w:val="0"/>
          <w:numId w:val="0"/>
        </w:numPr>
        <w:ind w:left="432" w:hanging="432"/>
      </w:pPr>
      <w:bookmarkStart w:id="1" w:name="_Toc170308125"/>
      <w:r w:rsidRPr="004A7710">
        <w:t>Manylion Allweddol</w:t>
      </w:r>
      <w:bookmarkEnd w:id="1"/>
    </w:p>
    <w:tbl>
      <w:tblPr>
        <w:tblStyle w:val="TableGrid"/>
        <w:tblW w:w="0" w:type="auto"/>
        <w:tblLook w:val="04A0" w:firstRow="1" w:lastRow="0" w:firstColumn="1" w:lastColumn="0" w:noHBand="0" w:noVBand="1"/>
      </w:tblPr>
      <w:tblGrid>
        <w:gridCol w:w="5243"/>
        <w:gridCol w:w="3773"/>
      </w:tblGrid>
      <w:tr w:rsidR="005D0B18" w:rsidRPr="00424E11" w14:paraId="5A70EC26" w14:textId="77777777" w:rsidTr="0007315A">
        <w:trPr>
          <w:trHeight w:val="340"/>
        </w:trPr>
        <w:tc>
          <w:tcPr>
            <w:tcW w:w="5243" w:type="dxa"/>
            <w:vAlign w:val="center"/>
          </w:tcPr>
          <w:p w14:paraId="3075CBE1" w14:textId="5A4ACB2E" w:rsidR="005D0B18" w:rsidRPr="00FE2C3C" w:rsidRDefault="00F65185" w:rsidP="00E62C64">
            <w:pPr>
              <w:rPr>
                <w:rStyle w:val="SubtleEmphasis"/>
                <w:b/>
                <w:bCs/>
              </w:rPr>
            </w:pPr>
            <w:r w:rsidRPr="00F65185">
              <w:rPr>
                <w:rStyle w:val="SubtleEmphasis"/>
                <w:b/>
                <w:bCs/>
              </w:rPr>
              <w:t>TEITL Y POLISI</w:t>
            </w:r>
          </w:p>
        </w:tc>
        <w:tc>
          <w:tcPr>
            <w:tcW w:w="3773" w:type="dxa"/>
            <w:vAlign w:val="center"/>
          </w:tcPr>
          <w:p w14:paraId="321B3FF2" w14:textId="0F818481" w:rsidR="005D0B18" w:rsidRPr="0007315A" w:rsidRDefault="00CE6B60" w:rsidP="00E62C64">
            <w:pPr>
              <w:rPr>
                <w:rStyle w:val="SubtleEmphasis"/>
              </w:rPr>
            </w:pPr>
            <w:r w:rsidRPr="0007315A">
              <w:rPr>
                <w:rStyle w:val="SubtleEmphasis"/>
              </w:rPr>
              <w:t>Polisi Galluogrwydd</w:t>
            </w:r>
          </w:p>
        </w:tc>
      </w:tr>
      <w:tr w:rsidR="00424E11" w:rsidRPr="00424E11" w14:paraId="0311DF9D" w14:textId="77777777" w:rsidTr="0007315A">
        <w:trPr>
          <w:trHeight w:val="340"/>
        </w:trPr>
        <w:tc>
          <w:tcPr>
            <w:tcW w:w="5243" w:type="dxa"/>
            <w:vAlign w:val="center"/>
          </w:tcPr>
          <w:p w14:paraId="3920415A" w14:textId="13EBC3D0" w:rsidR="00424E11" w:rsidRPr="00FE2C3C" w:rsidRDefault="00C942A1" w:rsidP="00E62C64">
            <w:pPr>
              <w:rPr>
                <w:rStyle w:val="SubtleEmphasis"/>
                <w:b/>
                <w:bCs/>
              </w:rPr>
            </w:pPr>
            <w:r w:rsidRPr="00C942A1">
              <w:rPr>
                <w:rStyle w:val="SubtleEmphasis"/>
                <w:b/>
                <w:bCs/>
              </w:rPr>
              <w:t>DYDDIAD CYMERADWYO</w:t>
            </w:r>
          </w:p>
        </w:tc>
        <w:tc>
          <w:tcPr>
            <w:tcW w:w="3773" w:type="dxa"/>
            <w:vAlign w:val="center"/>
          </w:tcPr>
          <w:p w14:paraId="2577E17B" w14:textId="206A2301" w:rsidR="00424E11" w:rsidRPr="0007315A" w:rsidRDefault="00CE6B60" w:rsidP="00E62C64">
            <w:pPr>
              <w:rPr>
                <w:rStyle w:val="SubtleEmphasis"/>
              </w:rPr>
            </w:pPr>
            <w:r w:rsidRPr="0007315A">
              <w:rPr>
                <w:rStyle w:val="SubtleEmphasis"/>
              </w:rPr>
              <w:t>Ionwar 2021</w:t>
            </w:r>
          </w:p>
        </w:tc>
      </w:tr>
      <w:tr w:rsidR="00424E11" w:rsidRPr="00424E11" w14:paraId="4A73979F" w14:textId="77777777" w:rsidTr="0007315A">
        <w:trPr>
          <w:trHeight w:val="340"/>
        </w:trPr>
        <w:tc>
          <w:tcPr>
            <w:tcW w:w="5243" w:type="dxa"/>
            <w:vAlign w:val="center"/>
          </w:tcPr>
          <w:p w14:paraId="5FBC38CA" w14:textId="199238DA" w:rsidR="00424E11" w:rsidRPr="00FE2C3C" w:rsidRDefault="00C942A1" w:rsidP="00E62C64">
            <w:pPr>
              <w:rPr>
                <w:rStyle w:val="SubtleEmphasis"/>
                <w:b/>
                <w:bCs/>
              </w:rPr>
            </w:pPr>
            <w:r w:rsidRPr="00C942A1">
              <w:rPr>
                <w:rStyle w:val="SubtleEmphasis"/>
                <w:b/>
                <w:bCs/>
              </w:rPr>
              <w:t>CORFF CYMERADWYO</w:t>
            </w:r>
          </w:p>
        </w:tc>
        <w:tc>
          <w:tcPr>
            <w:tcW w:w="3773" w:type="dxa"/>
            <w:vAlign w:val="center"/>
          </w:tcPr>
          <w:p w14:paraId="52DB8469" w14:textId="25AE22C5" w:rsidR="00424E11" w:rsidRPr="0007315A" w:rsidRDefault="00BC3127" w:rsidP="00E62C64">
            <w:pPr>
              <w:rPr>
                <w:rStyle w:val="SubtleEmphasis"/>
              </w:rPr>
            </w:pPr>
            <w:r>
              <w:rPr>
                <w:rStyle w:val="SubtleEmphasis"/>
              </w:rPr>
              <w:t>Bwrdd Academiad</w:t>
            </w:r>
          </w:p>
        </w:tc>
      </w:tr>
      <w:tr w:rsidR="00424E11" w:rsidRPr="00424E11" w14:paraId="7130D26C" w14:textId="77777777" w:rsidTr="0007315A">
        <w:trPr>
          <w:trHeight w:val="340"/>
        </w:trPr>
        <w:tc>
          <w:tcPr>
            <w:tcW w:w="5243" w:type="dxa"/>
            <w:vAlign w:val="center"/>
          </w:tcPr>
          <w:p w14:paraId="4F8C82AE" w14:textId="3C608CB4" w:rsidR="00424E11" w:rsidRPr="00FE2C3C" w:rsidRDefault="00C942A1" w:rsidP="00E62C64">
            <w:pPr>
              <w:rPr>
                <w:rStyle w:val="SubtleEmphasis"/>
                <w:b/>
                <w:bCs/>
              </w:rPr>
            </w:pPr>
            <w:r w:rsidRPr="00C942A1">
              <w:rPr>
                <w:rStyle w:val="SubtleEmphasis"/>
                <w:b/>
                <w:bCs/>
              </w:rPr>
              <w:t>FERSIWN</w:t>
            </w:r>
          </w:p>
        </w:tc>
        <w:tc>
          <w:tcPr>
            <w:tcW w:w="3773" w:type="dxa"/>
            <w:vAlign w:val="center"/>
          </w:tcPr>
          <w:p w14:paraId="5C7E37D5" w14:textId="0C881488" w:rsidR="00424E11" w:rsidRPr="0007315A" w:rsidRDefault="0007315A" w:rsidP="00E62C64">
            <w:pPr>
              <w:rPr>
                <w:rStyle w:val="SubtleEmphasis"/>
              </w:rPr>
            </w:pPr>
            <w:r w:rsidRPr="0007315A">
              <w:rPr>
                <w:rStyle w:val="SubtleEmphasis"/>
              </w:rPr>
              <w:t>Fersiwn 1.0</w:t>
            </w:r>
          </w:p>
        </w:tc>
      </w:tr>
      <w:tr w:rsidR="00424E11" w:rsidRPr="00424E11" w14:paraId="51E7BDE9" w14:textId="77777777" w:rsidTr="0007315A">
        <w:trPr>
          <w:trHeight w:val="340"/>
        </w:trPr>
        <w:tc>
          <w:tcPr>
            <w:tcW w:w="5243" w:type="dxa"/>
            <w:vAlign w:val="center"/>
          </w:tcPr>
          <w:p w14:paraId="79057696" w14:textId="1B914BFA" w:rsidR="00424E11" w:rsidRPr="00FE2C3C" w:rsidRDefault="00C942A1" w:rsidP="00E62C64">
            <w:pPr>
              <w:rPr>
                <w:rStyle w:val="SubtleEmphasis"/>
                <w:b/>
                <w:bCs/>
              </w:rPr>
            </w:pPr>
            <w:r w:rsidRPr="00C942A1">
              <w:rPr>
                <w:rStyle w:val="SubtleEmphasis"/>
                <w:b/>
                <w:bCs/>
              </w:rPr>
              <w:t>DYDDIADAU ADOLYGU BLAENOROL</w:t>
            </w:r>
          </w:p>
        </w:tc>
        <w:tc>
          <w:tcPr>
            <w:tcW w:w="3773" w:type="dxa"/>
            <w:vAlign w:val="center"/>
          </w:tcPr>
          <w:p w14:paraId="61A35459" w14:textId="02D9D839" w:rsidR="00424E11" w:rsidRPr="0007315A" w:rsidRDefault="0007315A" w:rsidP="00E62C64">
            <w:pPr>
              <w:rPr>
                <w:rStyle w:val="SubtleEmphasis"/>
              </w:rPr>
            </w:pPr>
            <w:r w:rsidRPr="0007315A">
              <w:rPr>
                <w:rStyle w:val="SubtleEmphasis"/>
              </w:rPr>
              <w:t>N/A</w:t>
            </w:r>
          </w:p>
        </w:tc>
      </w:tr>
      <w:tr w:rsidR="00424E11" w:rsidRPr="00424E11" w14:paraId="317ADAD2" w14:textId="77777777" w:rsidTr="0007315A">
        <w:trPr>
          <w:trHeight w:val="340"/>
        </w:trPr>
        <w:tc>
          <w:tcPr>
            <w:tcW w:w="5243" w:type="dxa"/>
            <w:vAlign w:val="center"/>
          </w:tcPr>
          <w:p w14:paraId="426D7CD8" w14:textId="5E209EA0" w:rsidR="00424E11" w:rsidRPr="00FE2C3C" w:rsidRDefault="00FE38BC" w:rsidP="00E62C64">
            <w:pPr>
              <w:rPr>
                <w:rStyle w:val="SubtleEmphasis"/>
                <w:b/>
                <w:bCs/>
              </w:rPr>
            </w:pPr>
            <w:r w:rsidRPr="00FE38BC">
              <w:rPr>
                <w:rStyle w:val="SubtleEmphasis"/>
                <w:b/>
                <w:bCs/>
              </w:rPr>
              <w:t>DYDDIAD YR ADOLYGIAD NESAF</w:t>
            </w:r>
          </w:p>
        </w:tc>
        <w:tc>
          <w:tcPr>
            <w:tcW w:w="3773" w:type="dxa"/>
            <w:vAlign w:val="center"/>
          </w:tcPr>
          <w:p w14:paraId="7D5B4534" w14:textId="2E054548" w:rsidR="00424E11" w:rsidRPr="0007315A" w:rsidRDefault="0007315A" w:rsidP="00E62C64">
            <w:pPr>
              <w:rPr>
                <w:rStyle w:val="SubtleEmphasis"/>
              </w:rPr>
            </w:pPr>
            <w:r w:rsidRPr="0007315A">
              <w:rPr>
                <w:rStyle w:val="SubtleEmphasis"/>
              </w:rPr>
              <w:t>Ionwar 2024</w:t>
            </w:r>
          </w:p>
        </w:tc>
      </w:tr>
      <w:tr w:rsidR="00424E11" w:rsidRPr="00424E11" w14:paraId="75C9C866" w14:textId="77777777" w:rsidTr="0007315A">
        <w:trPr>
          <w:trHeight w:val="340"/>
        </w:trPr>
        <w:tc>
          <w:tcPr>
            <w:tcW w:w="5243" w:type="dxa"/>
            <w:vAlign w:val="center"/>
          </w:tcPr>
          <w:p w14:paraId="512978BD" w14:textId="74C2004E" w:rsidR="00424E11" w:rsidRPr="00FE2C3C" w:rsidRDefault="00FE38BC" w:rsidP="00FE38BC">
            <w:pPr>
              <w:rPr>
                <w:rStyle w:val="SubtleEmphasis"/>
                <w:b/>
                <w:bCs/>
              </w:rPr>
            </w:pPr>
            <w:r w:rsidRPr="00FE38BC">
              <w:rPr>
                <w:rStyle w:val="SubtleEmphasis"/>
                <w:b/>
                <w:bCs/>
              </w:rPr>
              <w:t>CANLYNIAD YR ASESIAD O'R EFFAITH AR</w:t>
            </w:r>
            <w:r>
              <w:rPr>
                <w:rStyle w:val="SubtleEmphasis"/>
                <w:b/>
                <w:bCs/>
              </w:rPr>
              <w:t xml:space="preserve"> </w:t>
            </w:r>
            <w:r w:rsidRPr="00FE38BC">
              <w:rPr>
                <w:rStyle w:val="SubtleEmphasis"/>
                <w:b/>
                <w:bCs/>
              </w:rPr>
              <w:t>GYDRADDOLDEB</w:t>
            </w:r>
          </w:p>
        </w:tc>
        <w:tc>
          <w:tcPr>
            <w:tcW w:w="3773" w:type="dxa"/>
            <w:vAlign w:val="center"/>
          </w:tcPr>
          <w:p w14:paraId="3F09CB51" w14:textId="2EA004A8" w:rsidR="00424E11" w:rsidRPr="0007315A" w:rsidRDefault="0007315A" w:rsidP="00D9301C">
            <w:pPr>
              <w:rPr>
                <w:rStyle w:val="SubtleEmphasis"/>
              </w:rPr>
            </w:pPr>
            <w:r w:rsidRPr="0007315A">
              <w:rPr>
                <w:rStyle w:val="SubtleEmphasis"/>
              </w:rPr>
              <w:t>TBC</w:t>
            </w:r>
          </w:p>
        </w:tc>
      </w:tr>
      <w:tr w:rsidR="00424E11" w:rsidRPr="00424E11" w14:paraId="3089C9C7" w14:textId="77777777" w:rsidTr="0007315A">
        <w:trPr>
          <w:trHeight w:val="340"/>
        </w:trPr>
        <w:tc>
          <w:tcPr>
            <w:tcW w:w="5243" w:type="dxa"/>
            <w:vAlign w:val="center"/>
          </w:tcPr>
          <w:p w14:paraId="5919F96C" w14:textId="73B1BA71" w:rsidR="00424E11" w:rsidRPr="00FE2C3C" w:rsidRDefault="00FE38BC" w:rsidP="00E62C64">
            <w:pPr>
              <w:rPr>
                <w:rStyle w:val="SubtleEmphasis"/>
                <w:b/>
                <w:bCs/>
              </w:rPr>
            </w:pPr>
            <w:r w:rsidRPr="00FE38BC">
              <w:rPr>
                <w:rStyle w:val="SubtleEmphasis"/>
                <w:b/>
                <w:bCs/>
              </w:rPr>
              <w:t>POLISÏAU/GWEITHDREFNAU/CANLLAWIAU</w:t>
            </w:r>
          </w:p>
        </w:tc>
        <w:tc>
          <w:tcPr>
            <w:tcW w:w="3773" w:type="dxa"/>
            <w:vAlign w:val="center"/>
          </w:tcPr>
          <w:p w14:paraId="5482948D" w14:textId="03685712" w:rsidR="00424E11" w:rsidRPr="0007315A" w:rsidRDefault="0007315A" w:rsidP="00E62C64">
            <w:pPr>
              <w:rPr>
                <w:rStyle w:val="SubtleEmphasis"/>
              </w:rPr>
            </w:pPr>
            <w:r w:rsidRPr="0007315A">
              <w:rPr>
                <w:rStyle w:val="SubtleEmphasis"/>
              </w:rPr>
              <w:t>Gweithdrefn Galluogrwydd</w:t>
            </w:r>
          </w:p>
        </w:tc>
      </w:tr>
      <w:tr w:rsidR="00424E11" w:rsidRPr="00424E11" w14:paraId="7A2B0B2D" w14:textId="77777777" w:rsidTr="0007315A">
        <w:trPr>
          <w:trHeight w:val="340"/>
        </w:trPr>
        <w:tc>
          <w:tcPr>
            <w:tcW w:w="5243" w:type="dxa"/>
            <w:vAlign w:val="center"/>
          </w:tcPr>
          <w:p w14:paraId="60927075" w14:textId="60105A8C" w:rsidR="00424E11" w:rsidRPr="00FE2C3C" w:rsidRDefault="008E2F5D" w:rsidP="00E62C64">
            <w:pPr>
              <w:rPr>
                <w:rStyle w:val="SubtleEmphasis"/>
                <w:b/>
                <w:bCs/>
              </w:rPr>
            </w:pPr>
            <w:r w:rsidRPr="008E2F5D">
              <w:rPr>
                <w:rStyle w:val="SubtleEmphasis"/>
                <w:b/>
                <w:bCs/>
              </w:rPr>
              <w:t>DYDDIAD GWEITHREDU</w:t>
            </w:r>
          </w:p>
        </w:tc>
        <w:tc>
          <w:tcPr>
            <w:tcW w:w="3773" w:type="dxa"/>
            <w:vAlign w:val="center"/>
          </w:tcPr>
          <w:p w14:paraId="6CF12526" w14:textId="2F17F107" w:rsidR="00424E11" w:rsidRPr="0007315A" w:rsidRDefault="0007315A" w:rsidP="00E62C64">
            <w:pPr>
              <w:rPr>
                <w:rStyle w:val="SubtleEmphasis"/>
              </w:rPr>
            </w:pPr>
            <w:r w:rsidRPr="0007315A">
              <w:rPr>
                <w:rStyle w:val="SubtleEmphasis"/>
              </w:rPr>
              <w:t>Ionwar 202</w:t>
            </w:r>
            <w:r w:rsidR="006F37B8">
              <w:rPr>
                <w:rStyle w:val="SubtleEmphasis"/>
              </w:rPr>
              <w:t>1</w:t>
            </w:r>
          </w:p>
        </w:tc>
      </w:tr>
      <w:tr w:rsidR="00424E11" w:rsidRPr="00424E11" w14:paraId="31B148B0" w14:textId="77777777" w:rsidTr="0007315A">
        <w:trPr>
          <w:trHeight w:val="340"/>
        </w:trPr>
        <w:tc>
          <w:tcPr>
            <w:tcW w:w="5243" w:type="dxa"/>
            <w:vAlign w:val="center"/>
          </w:tcPr>
          <w:p w14:paraId="20FB7C39" w14:textId="0F8093EE" w:rsidR="00424E11" w:rsidRPr="00FE2C3C" w:rsidRDefault="008E2F5D" w:rsidP="00E62C64">
            <w:pPr>
              <w:rPr>
                <w:rStyle w:val="SubtleEmphasis"/>
                <w:b/>
                <w:bCs/>
              </w:rPr>
            </w:pPr>
            <w:r w:rsidRPr="008E2F5D">
              <w:rPr>
                <w:rStyle w:val="SubtleEmphasis"/>
                <w:b/>
                <w:bCs/>
              </w:rPr>
              <w:t>PERCHENNOG POLISI (TEITL SWYDD)</w:t>
            </w:r>
          </w:p>
        </w:tc>
        <w:tc>
          <w:tcPr>
            <w:tcW w:w="3773" w:type="dxa"/>
            <w:vAlign w:val="center"/>
          </w:tcPr>
          <w:p w14:paraId="6AD96980" w14:textId="750D74AD" w:rsidR="00424E11" w:rsidRPr="0007315A" w:rsidRDefault="00261E60" w:rsidP="00E62C64">
            <w:pPr>
              <w:rPr>
                <w:rStyle w:val="SubtleEmphasis"/>
              </w:rPr>
            </w:pPr>
            <w:r w:rsidRPr="00261E60">
              <w:rPr>
                <w:rStyle w:val="SubtleEmphasis"/>
              </w:rPr>
              <w:t>Prif Swyddog Pobl</w:t>
            </w:r>
          </w:p>
        </w:tc>
      </w:tr>
      <w:tr w:rsidR="00424E11" w:rsidRPr="00424E11" w14:paraId="1A728E75" w14:textId="77777777" w:rsidTr="0007315A">
        <w:trPr>
          <w:trHeight w:val="340"/>
        </w:trPr>
        <w:tc>
          <w:tcPr>
            <w:tcW w:w="5243" w:type="dxa"/>
            <w:vAlign w:val="center"/>
          </w:tcPr>
          <w:p w14:paraId="3DD4BEC4" w14:textId="015F2D4D" w:rsidR="00424E11" w:rsidRPr="00FE2C3C" w:rsidRDefault="008E2F5D" w:rsidP="00E62C64">
            <w:pPr>
              <w:rPr>
                <w:rStyle w:val="SubtleEmphasis"/>
                <w:b/>
                <w:bCs/>
              </w:rPr>
            </w:pPr>
            <w:r w:rsidRPr="008E2F5D">
              <w:rPr>
                <w:rStyle w:val="SubtleEmphasis"/>
                <w:b/>
                <w:bCs/>
              </w:rPr>
              <w:t>UNED/GWASANAETH</w:t>
            </w:r>
          </w:p>
        </w:tc>
        <w:tc>
          <w:tcPr>
            <w:tcW w:w="3773" w:type="dxa"/>
            <w:vAlign w:val="center"/>
          </w:tcPr>
          <w:p w14:paraId="25A73394" w14:textId="4427D49F" w:rsidR="00424E11" w:rsidRPr="0007315A" w:rsidRDefault="0007315A" w:rsidP="00E62C64">
            <w:pPr>
              <w:rPr>
                <w:rStyle w:val="SubtleEmphasis"/>
              </w:rPr>
            </w:pPr>
            <w:r w:rsidRPr="0007315A">
              <w:rPr>
                <w:rStyle w:val="SubtleEmphasis"/>
              </w:rPr>
              <w:t>Gwasanaethau Pobl</w:t>
            </w:r>
          </w:p>
        </w:tc>
      </w:tr>
      <w:tr w:rsidR="00424E11" w:rsidRPr="00424E11" w14:paraId="5EC8AF95" w14:textId="77777777" w:rsidTr="0007315A">
        <w:trPr>
          <w:trHeight w:val="340"/>
        </w:trPr>
        <w:tc>
          <w:tcPr>
            <w:tcW w:w="5243" w:type="dxa"/>
            <w:vAlign w:val="center"/>
          </w:tcPr>
          <w:p w14:paraId="587C7980" w14:textId="0D773945" w:rsidR="00424E11" w:rsidRPr="00FE2C3C" w:rsidRDefault="00886C83" w:rsidP="00E62C64">
            <w:pPr>
              <w:rPr>
                <w:rStyle w:val="SubtleEmphasis"/>
                <w:b/>
                <w:bCs/>
              </w:rPr>
            </w:pPr>
            <w:r w:rsidRPr="00886C83">
              <w:rPr>
                <w:rStyle w:val="SubtleEmphasis"/>
                <w:b/>
                <w:bCs/>
              </w:rPr>
              <w:t>E-BOST CYSWLLT</w:t>
            </w:r>
          </w:p>
        </w:tc>
        <w:tc>
          <w:tcPr>
            <w:tcW w:w="3773" w:type="dxa"/>
            <w:vAlign w:val="center"/>
          </w:tcPr>
          <w:p w14:paraId="3A4E0954" w14:textId="09FD0ADC" w:rsidR="00424E11" w:rsidRPr="0007315A" w:rsidRDefault="0007315A" w:rsidP="00E62C64">
            <w:pPr>
              <w:rPr>
                <w:rStyle w:val="SubtleEmphasis"/>
              </w:rPr>
            </w:pPr>
            <w:r w:rsidRPr="0007315A">
              <w:rPr>
                <w:rStyle w:val="SubtleEmphasis"/>
              </w:rPr>
              <w:t>LWilliams3</w:t>
            </w:r>
            <w:r w:rsidR="004F3F03" w:rsidRPr="0007315A">
              <w:rPr>
                <w:rStyle w:val="SubtleEmphasis"/>
              </w:rPr>
              <w:t>@cardiffmet.ac.uk</w:t>
            </w:r>
          </w:p>
        </w:tc>
      </w:tr>
    </w:tbl>
    <w:p w14:paraId="6617E01C" w14:textId="77777777" w:rsidR="004956BC" w:rsidRPr="004956BC" w:rsidRDefault="004956BC" w:rsidP="00813D7E">
      <w:pPr>
        <w:pStyle w:val="ActionPoints"/>
        <w:numPr>
          <w:ilvl w:val="0"/>
          <w:numId w:val="0"/>
        </w:numPr>
        <w:ind w:left="360" w:hanging="360"/>
        <w:rPr>
          <w:rFonts w:ascii="Altis Book" w:hAnsi="Altis Book"/>
          <w:color w:val="415464"/>
          <w:sz w:val="28"/>
          <w:szCs w:val="32"/>
        </w:rPr>
      </w:pPr>
      <w:r w:rsidRPr="004956BC">
        <w:rPr>
          <w:rFonts w:ascii="Altis Book" w:hAnsi="Altis Book"/>
          <w:color w:val="415464"/>
          <w:sz w:val="28"/>
          <w:szCs w:val="32"/>
        </w:rPr>
        <w:t>Hyb Polisi</w:t>
      </w:r>
    </w:p>
    <w:p w14:paraId="6635E66F" w14:textId="77777777" w:rsidR="004956BC" w:rsidRPr="00813D7E" w:rsidRDefault="004956BC" w:rsidP="00C8453F">
      <w:r w:rsidRPr="00813D7E">
        <w:t>I gael rhagor o wybodaeth am bolisïau:</w:t>
      </w:r>
    </w:p>
    <w:p w14:paraId="7F932F7E" w14:textId="13EADD8F" w:rsidR="00C8453F" w:rsidRDefault="004956BC" w:rsidP="00813D7E">
      <w:pPr>
        <w:pStyle w:val="ActionPoints"/>
      </w:pPr>
      <w:r w:rsidRPr="00813D7E">
        <w:t xml:space="preserve">Gallwch fynd i dudalennau'r Ysgrifenyddiaeth ar InSite yn </w:t>
      </w:r>
      <w:hyperlink r:id="rId12" w:history="1">
        <w:r w:rsidR="00C8453F" w:rsidRPr="00772D99">
          <w:rPr>
            <w:rStyle w:val="Hyperlink"/>
          </w:rPr>
          <w:t>https://outlookuwicac.sharepoint.com/sites/Secretariat</w:t>
        </w:r>
      </w:hyperlink>
      <w:r w:rsidRPr="00813D7E">
        <w:t>;</w:t>
      </w:r>
    </w:p>
    <w:p w14:paraId="44963395" w14:textId="4DDD349B" w:rsidR="00C8453F" w:rsidRDefault="004956BC" w:rsidP="00BF2FBB">
      <w:pPr>
        <w:pStyle w:val="ActionPoints"/>
      </w:pPr>
      <w:r w:rsidRPr="00813D7E">
        <w:t>Gallwch fynd i'r Hyb Polisi yn cardiffmet.ac.uk/about/policyhub; neu</w:t>
      </w:r>
    </w:p>
    <w:p w14:paraId="23D54918" w14:textId="1BF984D4" w:rsidR="0007315A" w:rsidRDefault="004956BC" w:rsidP="00813D7E">
      <w:pPr>
        <w:pStyle w:val="ActionPoints"/>
      </w:pPr>
      <w:r w:rsidRPr="00813D7E">
        <w:t>Cysylltwch â policies@cardiffmet.ac.uk.</w:t>
      </w:r>
    </w:p>
    <w:p w14:paraId="262CB3C6" w14:textId="3F523F4D" w:rsidR="00A86085" w:rsidRPr="0007315A" w:rsidRDefault="0007315A" w:rsidP="0007315A">
      <w:pPr>
        <w:rPr>
          <w:rFonts w:eastAsiaTheme="majorEastAsia" w:cstheme="majorBidi"/>
          <w:szCs w:val="26"/>
        </w:rPr>
      </w:pPr>
      <w:r>
        <w:br w:type="page"/>
      </w:r>
    </w:p>
    <w:p w14:paraId="3898AC63" w14:textId="77777777" w:rsidR="001F4CE8" w:rsidRDefault="001F4CE8" w:rsidP="001F4CE8"/>
    <w:sdt>
      <w:sdtPr>
        <w:rPr>
          <w:rFonts w:asciiTheme="minorHAnsi" w:hAnsiTheme="minorHAnsi"/>
          <w:shd w:val="clear" w:color="auto" w:fill="E6E6E6"/>
        </w:rPr>
        <w:id w:val="869342007"/>
        <w:docPartObj>
          <w:docPartGallery w:val="Table of Contents"/>
          <w:docPartUnique/>
        </w:docPartObj>
      </w:sdtPr>
      <w:sdtEndPr>
        <w:rPr>
          <w:rFonts w:ascii="Arial" w:hAnsi="Arial"/>
          <w:b/>
          <w:bCs/>
          <w:noProof/>
        </w:rPr>
      </w:sdtEndPr>
      <w:sdtContent>
        <w:p w14:paraId="0F32A1C9" w14:textId="77777777" w:rsidR="002C666B" w:rsidRDefault="00573589">
          <w:pPr>
            <w:pStyle w:val="TOC1"/>
            <w:tabs>
              <w:tab w:val="right" w:leader="dot" w:pos="9016"/>
            </w:tabs>
            <w:rPr>
              <w:noProof/>
            </w:rPr>
          </w:pPr>
          <w:r>
            <w:rPr>
              <w:rStyle w:val="Heading1Char"/>
            </w:rPr>
            <w:t>Cynnwys</w:t>
          </w:r>
          <w:r w:rsidR="00176A6B" w:rsidRPr="00A10647">
            <w:rPr>
              <w:rFonts w:ascii="Altis Book" w:eastAsiaTheme="majorEastAsia" w:hAnsi="Altis Book" w:cstheme="majorBidi"/>
              <w:color w:val="2B579A"/>
              <w:szCs w:val="24"/>
              <w:shd w:val="clear" w:color="auto" w:fill="E6E6E6"/>
              <w:lang w:val="en-US"/>
            </w:rPr>
            <w:fldChar w:fldCharType="begin"/>
          </w:r>
          <w:r w:rsidR="00176A6B" w:rsidRPr="5E802755">
            <w:rPr>
              <w:szCs w:val="24"/>
            </w:rPr>
            <w:instrText xml:space="preserve"> TOC \o "1-1" \h \z \u </w:instrText>
          </w:r>
          <w:r w:rsidR="00176A6B" w:rsidRPr="00A10647">
            <w:rPr>
              <w:rFonts w:ascii="Altis Book" w:eastAsiaTheme="majorEastAsia" w:hAnsi="Altis Book" w:cstheme="majorBidi"/>
              <w:color w:val="2B579A"/>
              <w:szCs w:val="24"/>
              <w:shd w:val="clear" w:color="auto" w:fill="E6E6E6"/>
              <w:lang w:val="en-US"/>
            </w:rPr>
            <w:fldChar w:fldCharType="separate"/>
          </w:r>
        </w:p>
        <w:p w14:paraId="24754FB9" w14:textId="044DA5A8" w:rsidR="002C666B" w:rsidRDefault="002C666B">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170308124" w:history="1">
            <w:r w:rsidRPr="006A7F18">
              <w:rPr>
                <w:rStyle w:val="Hyperlink"/>
                <w:noProof/>
              </w:rPr>
              <w:t>Polisi Galluogrwydd</w:t>
            </w:r>
            <w:r>
              <w:rPr>
                <w:noProof/>
                <w:webHidden/>
              </w:rPr>
              <w:tab/>
            </w:r>
            <w:r>
              <w:rPr>
                <w:noProof/>
                <w:webHidden/>
              </w:rPr>
              <w:fldChar w:fldCharType="begin"/>
            </w:r>
            <w:r>
              <w:rPr>
                <w:noProof/>
                <w:webHidden/>
              </w:rPr>
              <w:instrText xml:space="preserve"> PAGEREF _Toc170308124 \h </w:instrText>
            </w:r>
            <w:r>
              <w:rPr>
                <w:noProof/>
                <w:webHidden/>
              </w:rPr>
            </w:r>
            <w:r>
              <w:rPr>
                <w:noProof/>
                <w:webHidden/>
              </w:rPr>
              <w:fldChar w:fldCharType="separate"/>
            </w:r>
            <w:r>
              <w:rPr>
                <w:noProof/>
                <w:webHidden/>
              </w:rPr>
              <w:t>1</w:t>
            </w:r>
            <w:r>
              <w:rPr>
                <w:noProof/>
                <w:webHidden/>
              </w:rPr>
              <w:fldChar w:fldCharType="end"/>
            </w:r>
          </w:hyperlink>
        </w:p>
        <w:p w14:paraId="43802C6C" w14:textId="2F05B6E0" w:rsidR="002C666B" w:rsidRDefault="002C666B">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170308125" w:history="1">
            <w:r w:rsidRPr="006A7F18">
              <w:rPr>
                <w:rStyle w:val="Hyperlink"/>
                <w:noProof/>
              </w:rPr>
              <w:t>Manylion Allweddol</w:t>
            </w:r>
            <w:r>
              <w:rPr>
                <w:noProof/>
                <w:webHidden/>
              </w:rPr>
              <w:tab/>
            </w:r>
            <w:r>
              <w:rPr>
                <w:noProof/>
                <w:webHidden/>
              </w:rPr>
              <w:fldChar w:fldCharType="begin"/>
            </w:r>
            <w:r>
              <w:rPr>
                <w:noProof/>
                <w:webHidden/>
              </w:rPr>
              <w:instrText xml:space="preserve"> PAGEREF _Toc170308125 \h </w:instrText>
            </w:r>
            <w:r>
              <w:rPr>
                <w:noProof/>
                <w:webHidden/>
              </w:rPr>
            </w:r>
            <w:r>
              <w:rPr>
                <w:noProof/>
                <w:webHidden/>
              </w:rPr>
              <w:fldChar w:fldCharType="separate"/>
            </w:r>
            <w:r>
              <w:rPr>
                <w:noProof/>
                <w:webHidden/>
              </w:rPr>
              <w:t>1</w:t>
            </w:r>
            <w:r>
              <w:rPr>
                <w:noProof/>
                <w:webHidden/>
              </w:rPr>
              <w:fldChar w:fldCharType="end"/>
            </w:r>
          </w:hyperlink>
        </w:p>
        <w:p w14:paraId="2734F843" w14:textId="2A39CBB0" w:rsidR="002C666B" w:rsidRDefault="002C666B">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170308126" w:history="1">
            <w:r w:rsidRPr="006A7F18">
              <w:rPr>
                <w:rStyle w:val="Hyperlink"/>
                <w:noProof/>
              </w:rPr>
              <w:t>Polisi Galluogrwydd</w:t>
            </w:r>
            <w:r>
              <w:rPr>
                <w:noProof/>
                <w:webHidden/>
              </w:rPr>
              <w:tab/>
            </w:r>
            <w:r>
              <w:rPr>
                <w:noProof/>
                <w:webHidden/>
              </w:rPr>
              <w:fldChar w:fldCharType="begin"/>
            </w:r>
            <w:r>
              <w:rPr>
                <w:noProof/>
                <w:webHidden/>
              </w:rPr>
              <w:instrText xml:space="preserve"> PAGEREF _Toc170308126 \h </w:instrText>
            </w:r>
            <w:r>
              <w:rPr>
                <w:noProof/>
                <w:webHidden/>
              </w:rPr>
            </w:r>
            <w:r>
              <w:rPr>
                <w:noProof/>
                <w:webHidden/>
              </w:rPr>
              <w:fldChar w:fldCharType="separate"/>
            </w:r>
            <w:r>
              <w:rPr>
                <w:noProof/>
                <w:webHidden/>
              </w:rPr>
              <w:t>3</w:t>
            </w:r>
            <w:r>
              <w:rPr>
                <w:noProof/>
                <w:webHidden/>
              </w:rPr>
              <w:fldChar w:fldCharType="end"/>
            </w:r>
          </w:hyperlink>
        </w:p>
        <w:p w14:paraId="3624F1B1" w14:textId="19A18D48" w:rsidR="002C666B" w:rsidRDefault="002C666B">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0308127" w:history="1">
            <w:r w:rsidRPr="006A7F18">
              <w:rPr>
                <w:rStyle w:val="Hyperlink"/>
                <w:rFonts w:asciiTheme="majorHAnsi" w:hAnsiTheme="majorHAnsi"/>
                <w:noProof/>
              </w:rPr>
              <w:t>1</w:t>
            </w:r>
            <w:r>
              <w:rPr>
                <w:rFonts w:asciiTheme="minorHAnsi" w:eastAsiaTheme="minorEastAsia" w:hAnsiTheme="minorHAnsi"/>
                <w:noProof/>
                <w:color w:val="auto"/>
                <w:kern w:val="2"/>
                <w:szCs w:val="24"/>
                <w:lang w:eastAsia="en-GB"/>
                <w14:ligatures w14:val="standardContextual"/>
              </w:rPr>
              <w:tab/>
            </w:r>
            <w:r w:rsidRPr="006A7F18">
              <w:rPr>
                <w:rStyle w:val="Hyperlink"/>
                <w:noProof/>
              </w:rPr>
              <w:t>Cyflwyniad</w:t>
            </w:r>
            <w:r>
              <w:rPr>
                <w:noProof/>
                <w:webHidden/>
              </w:rPr>
              <w:tab/>
            </w:r>
            <w:r>
              <w:rPr>
                <w:noProof/>
                <w:webHidden/>
              </w:rPr>
              <w:fldChar w:fldCharType="begin"/>
            </w:r>
            <w:r>
              <w:rPr>
                <w:noProof/>
                <w:webHidden/>
              </w:rPr>
              <w:instrText xml:space="preserve"> PAGEREF _Toc170308127 \h </w:instrText>
            </w:r>
            <w:r>
              <w:rPr>
                <w:noProof/>
                <w:webHidden/>
              </w:rPr>
            </w:r>
            <w:r>
              <w:rPr>
                <w:noProof/>
                <w:webHidden/>
              </w:rPr>
              <w:fldChar w:fldCharType="separate"/>
            </w:r>
            <w:r>
              <w:rPr>
                <w:noProof/>
                <w:webHidden/>
              </w:rPr>
              <w:t>3</w:t>
            </w:r>
            <w:r>
              <w:rPr>
                <w:noProof/>
                <w:webHidden/>
              </w:rPr>
              <w:fldChar w:fldCharType="end"/>
            </w:r>
          </w:hyperlink>
        </w:p>
        <w:p w14:paraId="4258D47D" w14:textId="015434CF" w:rsidR="002C666B" w:rsidRDefault="002C666B">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0308128" w:history="1">
            <w:r w:rsidRPr="006A7F18">
              <w:rPr>
                <w:rStyle w:val="Hyperlink"/>
                <w:rFonts w:asciiTheme="majorHAnsi" w:hAnsiTheme="majorHAnsi"/>
                <w:noProof/>
              </w:rPr>
              <w:t>2</w:t>
            </w:r>
            <w:r>
              <w:rPr>
                <w:rFonts w:asciiTheme="minorHAnsi" w:eastAsiaTheme="minorEastAsia" w:hAnsiTheme="minorHAnsi"/>
                <w:noProof/>
                <w:color w:val="auto"/>
                <w:kern w:val="2"/>
                <w:szCs w:val="24"/>
                <w:lang w:eastAsia="en-GB"/>
                <w14:ligatures w14:val="standardContextual"/>
              </w:rPr>
              <w:tab/>
            </w:r>
            <w:r w:rsidRPr="006A7F18">
              <w:rPr>
                <w:rStyle w:val="Hyperlink"/>
                <w:noProof/>
              </w:rPr>
              <w:t>Diben</w:t>
            </w:r>
            <w:r>
              <w:rPr>
                <w:noProof/>
                <w:webHidden/>
              </w:rPr>
              <w:tab/>
            </w:r>
            <w:r>
              <w:rPr>
                <w:noProof/>
                <w:webHidden/>
              </w:rPr>
              <w:fldChar w:fldCharType="begin"/>
            </w:r>
            <w:r>
              <w:rPr>
                <w:noProof/>
                <w:webHidden/>
              </w:rPr>
              <w:instrText xml:space="preserve"> PAGEREF _Toc170308128 \h </w:instrText>
            </w:r>
            <w:r>
              <w:rPr>
                <w:noProof/>
                <w:webHidden/>
              </w:rPr>
            </w:r>
            <w:r>
              <w:rPr>
                <w:noProof/>
                <w:webHidden/>
              </w:rPr>
              <w:fldChar w:fldCharType="separate"/>
            </w:r>
            <w:r>
              <w:rPr>
                <w:noProof/>
                <w:webHidden/>
              </w:rPr>
              <w:t>3</w:t>
            </w:r>
            <w:r>
              <w:rPr>
                <w:noProof/>
                <w:webHidden/>
              </w:rPr>
              <w:fldChar w:fldCharType="end"/>
            </w:r>
          </w:hyperlink>
        </w:p>
        <w:p w14:paraId="64DC9A4C" w14:textId="2AD483D3" w:rsidR="002C666B" w:rsidRDefault="002C666B">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0308129" w:history="1">
            <w:r w:rsidRPr="006A7F18">
              <w:rPr>
                <w:rStyle w:val="Hyperlink"/>
                <w:rFonts w:asciiTheme="majorHAnsi" w:hAnsiTheme="majorHAnsi"/>
                <w:noProof/>
              </w:rPr>
              <w:t>3</w:t>
            </w:r>
            <w:r>
              <w:rPr>
                <w:rFonts w:asciiTheme="minorHAnsi" w:eastAsiaTheme="minorEastAsia" w:hAnsiTheme="minorHAnsi"/>
                <w:noProof/>
                <w:color w:val="auto"/>
                <w:kern w:val="2"/>
                <w:szCs w:val="24"/>
                <w:lang w:eastAsia="en-GB"/>
                <w14:ligatures w14:val="standardContextual"/>
              </w:rPr>
              <w:tab/>
            </w:r>
            <w:r w:rsidRPr="006A7F18">
              <w:rPr>
                <w:rStyle w:val="Hyperlink"/>
                <w:noProof/>
              </w:rPr>
              <w:t>Cwmpas</w:t>
            </w:r>
            <w:r>
              <w:rPr>
                <w:noProof/>
                <w:webHidden/>
              </w:rPr>
              <w:tab/>
            </w:r>
            <w:r>
              <w:rPr>
                <w:noProof/>
                <w:webHidden/>
              </w:rPr>
              <w:fldChar w:fldCharType="begin"/>
            </w:r>
            <w:r>
              <w:rPr>
                <w:noProof/>
                <w:webHidden/>
              </w:rPr>
              <w:instrText xml:space="preserve"> PAGEREF _Toc170308129 \h </w:instrText>
            </w:r>
            <w:r>
              <w:rPr>
                <w:noProof/>
                <w:webHidden/>
              </w:rPr>
            </w:r>
            <w:r>
              <w:rPr>
                <w:noProof/>
                <w:webHidden/>
              </w:rPr>
              <w:fldChar w:fldCharType="separate"/>
            </w:r>
            <w:r>
              <w:rPr>
                <w:noProof/>
                <w:webHidden/>
              </w:rPr>
              <w:t>3</w:t>
            </w:r>
            <w:r>
              <w:rPr>
                <w:noProof/>
                <w:webHidden/>
              </w:rPr>
              <w:fldChar w:fldCharType="end"/>
            </w:r>
          </w:hyperlink>
        </w:p>
        <w:p w14:paraId="7E183C1C" w14:textId="52569552" w:rsidR="002C666B" w:rsidRDefault="002C666B">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0308130" w:history="1">
            <w:r w:rsidRPr="006A7F18">
              <w:rPr>
                <w:rStyle w:val="Hyperlink"/>
                <w:rFonts w:asciiTheme="majorHAnsi" w:hAnsiTheme="majorHAnsi"/>
                <w:noProof/>
              </w:rPr>
              <w:t>4</w:t>
            </w:r>
            <w:r>
              <w:rPr>
                <w:rFonts w:asciiTheme="minorHAnsi" w:eastAsiaTheme="minorEastAsia" w:hAnsiTheme="minorHAnsi"/>
                <w:noProof/>
                <w:color w:val="auto"/>
                <w:kern w:val="2"/>
                <w:szCs w:val="24"/>
                <w:lang w:eastAsia="en-GB"/>
                <w14:ligatures w14:val="standardContextual"/>
              </w:rPr>
              <w:tab/>
            </w:r>
            <w:r w:rsidRPr="006A7F18">
              <w:rPr>
                <w:rStyle w:val="Hyperlink"/>
                <w:noProof/>
              </w:rPr>
              <w:t>Nodau’r Polisi</w:t>
            </w:r>
            <w:r>
              <w:rPr>
                <w:noProof/>
                <w:webHidden/>
              </w:rPr>
              <w:tab/>
            </w:r>
            <w:r>
              <w:rPr>
                <w:noProof/>
                <w:webHidden/>
              </w:rPr>
              <w:fldChar w:fldCharType="begin"/>
            </w:r>
            <w:r>
              <w:rPr>
                <w:noProof/>
                <w:webHidden/>
              </w:rPr>
              <w:instrText xml:space="preserve"> PAGEREF _Toc170308130 \h </w:instrText>
            </w:r>
            <w:r>
              <w:rPr>
                <w:noProof/>
                <w:webHidden/>
              </w:rPr>
            </w:r>
            <w:r>
              <w:rPr>
                <w:noProof/>
                <w:webHidden/>
              </w:rPr>
              <w:fldChar w:fldCharType="separate"/>
            </w:r>
            <w:r>
              <w:rPr>
                <w:noProof/>
                <w:webHidden/>
              </w:rPr>
              <w:t>3</w:t>
            </w:r>
            <w:r>
              <w:rPr>
                <w:noProof/>
                <w:webHidden/>
              </w:rPr>
              <w:fldChar w:fldCharType="end"/>
            </w:r>
          </w:hyperlink>
        </w:p>
        <w:p w14:paraId="02C6EA99" w14:textId="046D89E8" w:rsidR="002C666B" w:rsidRDefault="002C666B">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0308131" w:history="1">
            <w:r w:rsidRPr="006A7F18">
              <w:rPr>
                <w:rStyle w:val="Hyperlink"/>
                <w:rFonts w:asciiTheme="majorHAnsi" w:hAnsiTheme="majorHAnsi"/>
                <w:noProof/>
              </w:rPr>
              <w:t>5</w:t>
            </w:r>
            <w:r>
              <w:rPr>
                <w:rFonts w:asciiTheme="minorHAnsi" w:eastAsiaTheme="minorEastAsia" w:hAnsiTheme="minorHAnsi"/>
                <w:noProof/>
                <w:color w:val="auto"/>
                <w:kern w:val="2"/>
                <w:szCs w:val="24"/>
                <w:lang w:eastAsia="en-GB"/>
                <w14:ligatures w14:val="standardContextual"/>
              </w:rPr>
              <w:tab/>
            </w:r>
            <w:r w:rsidRPr="006A7F18">
              <w:rPr>
                <w:rStyle w:val="Hyperlink"/>
                <w:noProof/>
              </w:rPr>
              <w:t>Egwyddorion</w:t>
            </w:r>
            <w:r>
              <w:rPr>
                <w:noProof/>
                <w:webHidden/>
              </w:rPr>
              <w:tab/>
            </w:r>
            <w:r>
              <w:rPr>
                <w:noProof/>
                <w:webHidden/>
              </w:rPr>
              <w:fldChar w:fldCharType="begin"/>
            </w:r>
            <w:r>
              <w:rPr>
                <w:noProof/>
                <w:webHidden/>
              </w:rPr>
              <w:instrText xml:space="preserve"> PAGEREF _Toc170308131 \h </w:instrText>
            </w:r>
            <w:r>
              <w:rPr>
                <w:noProof/>
                <w:webHidden/>
              </w:rPr>
            </w:r>
            <w:r>
              <w:rPr>
                <w:noProof/>
                <w:webHidden/>
              </w:rPr>
              <w:fldChar w:fldCharType="separate"/>
            </w:r>
            <w:r>
              <w:rPr>
                <w:noProof/>
                <w:webHidden/>
              </w:rPr>
              <w:t>4</w:t>
            </w:r>
            <w:r>
              <w:rPr>
                <w:noProof/>
                <w:webHidden/>
              </w:rPr>
              <w:fldChar w:fldCharType="end"/>
            </w:r>
          </w:hyperlink>
        </w:p>
        <w:p w14:paraId="24229CC4" w14:textId="5FD30257" w:rsidR="002C666B" w:rsidRDefault="002C666B">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0308132" w:history="1">
            <w:r w:rsidRPr="006A7F18">
              <w:rPr>
                <w:rStyle w:val="Hyperlink"/>
                <w:rFonts w:asciiTheme="majorHAnsi" w:hAnsiTheme="majorHAnsi"/>
                <w:noProof/>
              </w:rPr>
              <w:t>6</w:t>
            </w:r>
            <w:r>
              <w:rPr>
                <w:rFonts w:asciiTheme="minorHAnsi" w:eastAsiaTheme="minorEastAsia" w:hAnsiTheme="minorHAnsi"/>
                <w:noProof/>
                <w:color w:val="auto"/>
                <w:kern w:val="2"/>
                <w:szCs w:val="24"/>
                <w:lang w:eastAsia="en-GB"/>
                <w14:ligatures w14:val="standardContextual"/>
              </w:rPr>
              <w:tab/>
            </w:r>
            <w:r w:rsidRPr="006A7F18">
              <w:rPr>
                <w:rStyle w:val="Hyperlink"/>
                <w:noProof/>
              </w:rPr>
              <w:t>Prif Rolau a Chyfrifoldebau</w:t>
            </w:r>
            <w:r>
              <w:rPr>
                <w:noProof/>
                <w:webHidden/>
              </w:rPr>
              <w:tab/>
            </w:r>
            <w:r>
              <w:rPr>
                <w:noProof/>
                <w:webHidden/>
              </w:rPr>
              <w:fldChar w:fldCharType="begin"/>
            </w:r>
            <w:r>
              <w:rPr>
                <w:noProof/>
                <w:webHidden/>
              </w:rPr>
              <w:instrText xml:space="preserve"> PAGEREF _Toc170308132 \h </w:instrText>
            </w:r>
            <w:r>
              <w:rPr>
                <w:noProof/>
                <w:webHidden/>
              </w:rPr>
            </w:r>
            <w:r>
              <w:rPr>
                <w:noProof/>
                <w:webHidden/>
              </w:rPr>
              <w:fldChar w:fldCharType="separate"/>
            </w:r>
            <w:r>
              <w:rPr>
                <w:noProof/>
                <w:webHidden/>
              </w:rPr>
              <w:t>5</w:t>
            </w:r>
            <w:r>
              <w:rPr>
                <w:noProof/>
                <w:webHidden/>
              </w:rPr>
              <w:fldChar w:fldCharType="end"/>
            </w:r>
          </w:hyperlink>
        </w:p>
        <w:p w14:paraId="5EE4D2FC" w14:textId="14269301" w:rsidR="002C666B" w:rsidRDefault="002C666B">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0308133" w:history="1">
            <w:r w:rsidRPr="006A7F18">
              <w:rPr>
                <w:rStyle w:val="Hyperlink"/>
                <w:rFonts w:asciiTheme="majorHAnsi" w:hAnsiTheme="majorHAnsi"/>
                <w:noProof/>
              </w:rPr>
              <w:t>7</w:t>
            </w:r>
            <w:r>
              <w:rPr>
                <w:rFonts w:asciiTheme="minorHAnsi" w:eastAsiaTheme="minorEastAsia" w:hAnsiTheme="minorHAnsi"/>
                <w:noProof/>
                <w:color w:val="auto"/>
                <w:kern w:val="2"/>
                <w:szCs w:val="24"/>
                <w:lang w:eastAsia="en-GB"/>
                <w14:ligatures w14:val="standardContextual"/>
              </w:rPr>
              <w:tab/>
            </w:r>
            <w:r w:rsidRPr="006A7F18">
              <w:rPr>
                <w:rStyle w:val="Hyperlink"/>
                <w:noProof/>
              </w:rPr>
              <w:t>Ffurflen Adolygu Perfformiad a Datblygiad</w:t>
            </w:r>
            <w:r>
              <w:rPr>
                <w:noProof/>
                <w:webHidden/>
              </w:rPr>
              <w:tab/>
            </w:r>
            <w:r>
              <w:rPr>
                <w:noProof/>
                <w:webHidden/>
              </w:rPr>
              <w:fldChar w:fldCharType="begin"/>
            </w:r>
            <w:r>
              <w:rPr>
                <w:noProof/>
                <w:webHidden/>
              </w:rPr>
              <w:instrText xml:space="preserve"> PAGEREF _Toc170308133 \h </w:instrText>
            </w:r>
            <w:r>
              <w:rPr>
                <w:noProof/>
                <w:webHidden/>
              </w:rPr>
            </w:r>
            <w:r>
              <w:rPr>
                <w:noProof/>
                <w:webHidden/>
              </w:rPr>
              <w:fldChar w:fldCharType="separate"/>
            </w:r>
            <w:r>
              <w:rPr>
                <w:noProof/>
                <w:webHidden/>
              </w:rPr>
              <w:t>5</w:t>
            </w:r>
            <w:r>
              <w:rPr>
                <w:noProof/>
                <w:webHidden/>
              </w:rPr>
              <w:fldChar w:fldCharType="end"/>
            </w:r>
          </w:hyperlink>
        </w:p>
        <w:p w14:paraId="0B7EFED8" w14:textId="6926B7AE" w:rsidR="002C666B" w:rsidRDefault="002C666B">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0308134" w:history="1">
            <w:r w:rsidRPr="006A7F18">
              <w:rPr>
                <w:rStyle w:val="Hyperlink"/>
                <w:rFonts w:asciiTheme="majorHAnsi" w:hAnsiTheme="majorHAnsi"/>
                <w:noProof/>
              </w:rPr>
              <w:t>8</w:t>
            </w:r>
            <w:r>
              <w:rPr>
                <w:rFonts w:asciiTheme="minorHAnsi" w:eastAsiaTheme="minorEastAsia" w:hAnsiTheme="minorHAnsi"/>
                <w:noProof/>
                <w:color w:val="auto"/>
                <w:kern w:val="2"/>
                <w:szCs w:val="24"/>
                <w:lang w:eastAsia="en-GB"/>
                <w14:ligatures w14:val="standardContextual"/>
              </w:rPr>
              <w:tab/>
            </w:r>
            <w:r w:rsidRPr="006A7F18">
              <w:rPr>
                <w:rStyle w:val="Hyperlink"/>
                <w:noProof/>
              </w:rPr>
              <w:t>Gwaharddiad Dros Dro</w:t>
            </w:r>
            <w:r>
              <w:rPr>
                <w:noProof/>
                <w:webHidden/>
              </w:rPr>
              <w:tab/>
            </w:r>
            <w:r>
              <w:rPr>
                <w:noProof/>
                <w:webHidden/>
              </w:rPr>
              <w:fldChar w:fldCharType="begin"/>
            </w:r>
            <w:r>
              <w:rPr>
                <w:noProof/>
                <w:webHidden/>
              </w:rPr>
              <w:instrText xml:space="preserve"> PAGEREF _Toc170308134 \h </w:instrText>
            </w:r>
            <w:r>
              <w:rPr>
                <w:noProof/>
                <w:webHidden/>
              </w:rPr>
            </w:r>
            <w:r>
              <w:rPr>
                <w:noProof/>
                <w:webHidden/>
              </w:rPr>
              <w:fldChar w:fldCharType="separate"/>
            </w:r>
            <w:r>
              <w:rPr>
                <w:noProof/>
                <w:webHidden/>
              </w:rPr>
              <w:t>5</w:t>
            </w:r>
            <w:r>
              <w:rPr>
                <w:noProof/>
                <w:webHidden/>
              </w:rPr>
              <w:fldChar w:fldCharType="end"/>
            </w:r>
          </w:hyperlink>
        </w:p>
        <w:p w14:paraId="22034A29" w14:textId="1401260A" w:rsidR="002C666B" w:rsidRDefault="002C666B">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0308135" w:history="1">
            <w:r w:rsidRPr="006A7F18">
              <w:rPr>
                <w:rStyle w:val="Hyperlink"/>
                <w:rFonts w:asciiTheme="majorHAnsi" w:hAnsiTheme="majorHAnsi"/>
                <w:noProof/>
              </w:rPr>
              <w:t>9</w:t>
            </w:r>
            <w:r>
              <w:rPr>
                <w:rFonts w:asciiTheme="minorHAnsi" w:eastAsiaTheme="minorEastAsia" w:hAnsiTheme="minorHAnsi"/>
                <w:noProof/>
                <w:color w:val="auto"/>
                <w:kern w:val="2"/>
                <w:szCs w:val="24"/>
                <w:lang w:eastAsia="en-GB"/>
                <w14:ligatures w14:val="standardContextual"/>
              </w:rPr>
              <w:tab/>
            </w:r>
            <w:r w:rsidRPr="006A7F18">
              <w:rPr>
                <w:rStyle w:val="Hyperlink"/>
                <w:noProof/>
              </w:rPr>
              <w:t>Cyfrinachedd</w:t>
            </w:r>
            <w:r>
              <w:rPr>
                <w:noProof/>
                <w:webHidden/>
              </w:rPr>
              <w:tab/>
            </w:r>
            <w:r>
              <w:rPr>
                <w:noProof/>
                <w:webHidden/>
              </w:rPr>
              <w:fldChar w:fldCharType="begin"/>
            </w:r>
            <w:r>
              <w:rPr>
                <w:noProof/>
                <w:webHidden/>
              </w:rPr>
              <w:instrText xml:space="preserve"> PAGEREF _Toc170308135 \h </w:instrText>
            </w:r>
            <w:r>
              <w:rPr>
                <w:noProof/>
                <w:webHidden/>
              </w:rPr>
            </w:r>
            <w:r>
              <w:rPr>
                <w:noProof/>
                <w:webHidden/>
              </w:rPr>
              <w:fldChar w:fldCharType="separate"/>
            </w:r>
            <w:r>
              <w:rPr>
                <w:noProof/>
                <w:webHidden/>
              </w:rPr>
              <w:t>6</w:t>
            </w:r>
            <w:r>
              <w:rPr>
                <w:noProof/>
                <w:webHidden/>
              </w:rPr>
              <w:fldChar w:fldCharType="end"/>
            </w:r>
          </w:hyperlink>
        </w:p>
        <w:p w14:paraId="7340C861" w14:textId="221D545D" w:rsidR="002C666B" w:rsidRDefault="002C666B">
          <w:pPr>
            <w:pStyle w:val="TOC1"/>
            <w:tabs>
              <w:tab w:val="left" w:pos="720"/>
              <w:tab w:val="right" w:leader="dot" w:pos="9016"/>
            </w:tabs>
            <w:rPr>
              <w:rFonts w:asciiTheme="minorHAnsi" w:eastAsiaTheme="minorEastAsia" w:hAnsiTheme="minorHAnsi"/>
              <w:noProof/>
              <w:color w:val="auto"/>
              <w:kern w:val="2"/>
              <w:szCs w:val="24"/>
              <w:lang w:eastAsia="en-GB"/>
              <w14:ligatures w14:val="standardContextual"/>
            </w:rPr>
          </w:pPr>
          <w:hyperlink w:anchor="_Toc170308136" w:history="1">
            <w:r w:rsidRPr="006A7F18">
              <w:rPr>
                <w:rStyle w:val="Hyperlink"/>
                <w:rFonts w:asciiTheme="majorHAnsi" w:hAnsiTheme="majorHAnsi"/>
                <w:noProof/>
              </w:rPr>
              <w:t>10</w:t>
            </w:r>
            <w:r>
              <w:rPr>
                <w:rFonts w:asciiTheme="minorHAnsi" w:eastAsiaTheme="minorEastAsia" w:hAnsiTheme="minorHAnsi"/>
                <w:noProof/>
                <w:color w:val="auto"/>
                <w:kern w:val="2"/>
                <w:szCs w:val="24"/>
                <w:lang w:eastAsia="en-GB"/>
                <w14:ligatures w14:val="standardContextual"/>
              </w:rPr>
              <w:tab/>
            </w:r>
            <w:r w:rsidRPr="006A7F18">
              <w:rPr>
                <w:rStyle w:val="Hyperlink"/>
                <w:noProof/>
              </w:rPr>
              <w:t>Safonau'r Gymraeg</w:t>
            </w:r>
            <w:r>
              <w:rPr>
                <w:noProof/>
                <w:webHidden/>
              </w:rPr>
              <w:tab/>
            </w:r>
            <w:r>
              <w:rPr>
                <w:noProof/>
                <w:webHidden/>
              </w:rPr>
              <w:fldChar w:fldCharType="begin"/>
            </w:r>
            <w:r>
              <w:rPr>
                <w:noProof/>
                <w:webHidden/>
              </w:rPr>
              <w:instrText xml:space="preserve"> PAGEREF _Toc170308136 \h </w:instrText>
            </w:r>
            <w:r>
              <w:rPr>
                <w:noProof/>
                <w:webHidden/>
              </w:rPr>
            </w:r>
            <w:r>
              <w:rPr>
                <w:noProof/>
                <w:webHidden/>
              </w:rPr>
              <w:fldChar w:fldCharType="separate"/>
            </w:r>
            <w:r>
              <w:rPr>
                <w:noProof/>
                <w:webHidden/>
              </w:rPr>
              <w:t>6</w:t>
            </w:r>
            <w:r>
              <w:rPr>
                <w:noProof/>
                <w:webHidden/>
              </w:rPr>
              <w:fldChar w:fldCharType="end"/>
            </w:r>
          </w:hyperlink>
        </w:p>
        <w:p w14:paraId="17542801" w14:textId="4C1D52D3" w:rsidR="002C666B" w:rsidRDefault="002C666B">
          <w:pPr>
            <w:pStyle w:val="TOC1"/>
            <w:tabs>
              <w:tab w:val="left" w:pos="720"/>
              <w:tab w:val="right" w:leader="dot" w:pos="9016"/>
            </w:tabs>
            <w:rPr>
              <w:rFonts w:asciiTheme="minorHAnsi" w:eastAsiaTheme="minorEastAsia" w:hAnsiTheme="minorHAnsi"/>
              <w:noProof/>
              <w:color w:val="auto"/>
              <w:kern w:val="2"/>
              <w:szCs w:val="24"/>
              <w:lang w:eastAsia="en-GB"/>
              <w14:ligatures w14:val="standardContextual"/>
            </w:rPr>
          </w:pPr>
          <w:hyperlink w:anchor="_Toc170308137" w:history="1">
            <w:r w:rsidRPr="006A7F18">
              <w:rPr>
                <w:rStyle w:val="Hyperlink"/>
                <w:rFonts w:asciiTheme="majorHAnsi" w:hAnsiTheme="majorHAnsi"/>
                <w:noProof/>
              </w:rPr>
              <w:t>11</w:t>
            </w:r>
            <w:r>
              <w:rPr>
                <w:rFonts w:asciiTheme="minorHAnsi" w:eastAsiaTheme="minorEastAsia" w:hAnsiTheme="minorHAnsi"/>
                <w:noProof/>
                <w:color w:val="auto"/>
                <w:kern w:val="2"/>
                <w:szCs w:val="24"/>
                <w:lang w:eastAsia="en-GB"/>
                <w14:ligatures w14:val="standardContextual"/>
              </w:rPr>
              <w:tab/>
            </w:r>
            <w:r w:rsidRPr="006A7F18">
              <w:rPr>
                <w:rStyle w:val="Hyperlink"/>
                <w:noProof/>
              </w:rPr>
              <w:t>Diogelu Data</w:t>
            </w:r>
            <w:r>
              <w:rPr>
                <w:noProof/>
                <w:webHidden/>
              </w:rPr>
              <w:tab/>
            </w:r>
            <w:r>
              <w:rPr>
                <w:noProof/>
                <w:webHidden/>
              </w:rPr>
              <w:fldChar w:fldCharType="begin"/>
            </w:r>
            <w:r>
              <w:rPr>
                <w:noProof/>
                <w:webHidden/>
              </w:rPr>
              <w:instrText xml:space="preserve"> PAGEREF _Toc170308137 \h </w:instrText>
            </w:r>
            <w:r>
              <w:rPr>
                <w:noProof/>
                <w:webHidden/>
              </w:rPr>
            </w:r>
            <w:r>
              <w:rPr>
                <w:noProof/>
                <w:webHidden/>
              </w:rPr>
              <w:fldChar w:fldCharType="separate"/>
            </w:r>
            <w:r>
              <w:rPr>
                <w:noProof/>
                <w:webHidden/>
              </w:rPr>
              <w:t>6</w:t>
            </w:r>
            <w:r>
              <w:rPr>
                <w:noProof/>
                <w:webHidden/>
              </w:rPr>
              <w:fldChar w:fldCharType="end"/>
            </w:r>
          </w:hyperlink>
        </w:p>
        <w:p w14:paraId="128F5E19" w14:textId="7EF71378" w:rsidR="002C666B" w:rsidRDefault="002C666B">
          <w:pPr>
            <w:pStyle w:val="TOC1"/>
            <w:tabs>
              <w:tab w:val="left" w:pos="720"/>
              <w:tab w:val="right" w:leader="dot" w:pos="9016"/>
            </w:tabs>
            <w:rPr>
              <w:rFonts w:asciiTheme="minorHAnsi" w:eastAsiaTheme="minorEastAsia" w:hAnsiTheme="minorHAnsi"/>
              <w:noProof/>
              <w:color w:val="auto"/>
              <w:kern w:val="2"/>
              <w:szCs w:val="24"/>
              <w:lang w:eastAsia="en-GB"/>
              <w14:ligatures w14:val="standardContextual"/>
            </w:rPr>
          </w:pPr>
          <w:hyperlink w:anchor="_Toc170308138" w:history="1">
            <w:r w:rsidRPr="006A7F18">
              <w:rPr>
                <w:rStyle w:val="Hyperlink"/>
                <w:rFonts w:asciiTheme="majorHAnsi" w:hAnsiTheme="majorHAnsi"/>
                <w:noProof/>
              </w:rPr>
              <w:t>12</w:t>
            </w:r>
            <w:r>
              <w:rPr>
                <w:rFonts w:asciiTheme="minorHAnsi" w:eastAsiaTheme="minorEastAsia" w:hAnsiTheme="minorHAnsi"/>
                <w:noProof/>
                <w:color w:val="auto"/>
                <w:kern w:val="2"/>
                <w:szCs w:val="24"/>
                <w:lang w:eastAsia="en-GB"/>
                <w14:ligatures w14:val="standardContextual"/>
              </w:rPr>
              <w:tab/>
            </w:r>
            <w:r w:rsidRPr="006A7F18">
              <w:rPr>
                <w:rStyle w:val="Hyperlink"/>
                <w:noProof/>
              </w:rPr>
              <w:t>Gohirio Camau Rheoli Galluogrwydd</w:t>
            </w:r>
            <w:r>
              <w:rPr>
                <w:noProof/>
                <w:webHidden/>
              </w:rPr>
              <w:tab/>
            </w:r>
            <w:r>
              <w:rPr>
                <w:noProof/>
                <w:webHidden/>
              </w:rPr>
              <w:fldChar w:fldCharType="begin"/>
            </w:r>
            <w:r>
              <w:rPr>
                <w:noProof/>
                <w:webHidden/>
              </w:rPr>
              <w:instrText xml:space="preserve"> PAGEREF _Toc170308138 \h </w:instrText>
            </w:r>
            <w:r>
              <w:rPr>
                <w:noProof/>
                <w:webHidden/>
              </w:rPr>
            </w:r>
            <w:r>
              <w:rPr>
                <w:noProof/>
                <w:webHidden/>
              </w:rPr>
              <w:fldChar w:fldCharType="separate"/>
            </w:r>
            <w:r>
              <w:rPr>
                <w:noProof/>
                <w:webHidden/>
              </w:rPr>
              <w:t>6</w:t>
            </w:r>
            <w:r>
              <w:rPr>
                <w:noProof/>
                <w:webHidden/>
              </w:rPr>
              <w:fldChar w:fldCharType="end"/>
            </w:r>
          </w:hyperlink>
        </w:p>
        <w:p w14:paraId="21198D3F" w14:textId="13394039" w:rsidR="002C666B" w:rsidRDefault="002C666B">
          <w:pPr>
            <w:pStyle w:val="TOC1"/>
            <w:tabs>
              <w:tab w:val="left" w:pos="720"/>
              <w:tab w:val="right" w:leader="dot" w:pos="9016"/>
            </w:tabs>
            <w:rPr>
              <w:rFonts w:asciiTheme="minorHAnsi" w:eastAsiaTheme="minorEastAsia" w:hAnsiTheme="minorHAnsi"/>
              <w:noProof/>
              <w:color w:val="auto"/>
              <w:kern w:val="2"/>
              <w:szCs w:val="24"/>
              <w:lang w:eastAsia="en-GB"/>
              <w14:ligatures w14:val="standardContextual"/>
            </w:rPr>
          </w:pPr>
          <w:hyperlink w:anchor="_Toc170308139" w:history="1">
            <w:r w:rsidRPr="006A7F18">
              <w:rPr>
                <w:rStyle w:val="Hyperlink"/>
                <w:rFonts w:asciiTheme="majorHAnsi" w:hAnsiTheme="majorHAnsi"/>
                <w:noProof/>
              </w:rPr>
              <w:t>13</w:t>
            </w:r>
            <w:r>
              <w:rPr>
                <w:rFonts w:asciiTheme="minorHAnsi" w:eastAsiaTheme="minorEastAsia" w:hAnsiTheme="minorHAnsi"/>
                <w:noProof/>
                <w:color w:val="auto"/>
                <w:kern w:val="2"/>
                <w:szCs w:val="24"/>
                <w:lang w:eastAsia="en-GB"/>
                <w14:ligatures w14:val="standardContextual"/>
              </w:rPr>
              <w:tab/>
            </w:r>
            <w:r w:rsidRPr="006A7F18">
              <w:rPr>
                <w:rStyle w:val="Hyperlink"/>
                <w:noProof/>
              </w:rPr>
              <w:t>Achwynion a godwyd yn ystod y Weithdrefn Galluogrwydd</w:t>
            </w:r>
            <w:r>
              <w:rPr>
                <w:noProof/>
                <w:webHidden/>
              </w:rPr>
              <w:tab/>
            </w:r>
            <w:r>
              <w:rPr>
                <w:noProof/>
                <w:webHidden/>
              </w:rPr>
              <w:fldChar w:fldCharType="begin"/>
            </w:r>
            <w:r>
              <w:rPr>
                <w:noProof/>
                <w:webHidden/>
              </w:rPr>
              <w:instrText xml:space="preserve"> PAGEREF _Toc170308139 \h </w:instrText>
            </w:r>
            <w:r>
              <w:rPr>
                <w:noProof/>
                <w:webHidden/>
              </w:rPr>
            </w:r>
            <w:r>
              <w:rPr>
                <w:noProof/>
                <w:webHidden/>
              </w:rPr>
              <w:fldChar w:fldCharType="separate"/>
            </w:r>
            <w:r>
              <w:rPr>
                <w:noProof/>
                <w:webHidden/>
              </w:rPr>
              <w:t>7</w:t>
            </w:r>
            <w:r>
              <w:rPr>
                <w:noProof/>
                <w:webHidden/>
              </w:rPr>
              <w:fldChar w:fldCharType="end"/>
            </w:r>
          </w:hyperlink>
        </w:p>
        <w:p w14:paraId="6C4C6B26" w14:textId="6AC0884E" w:rsidR="002C666B" w:rsidRDefault="002C666B">
          <w:pPr>
            <w:pStyle w:val="TOC1"/>
            <w:tabs>
              <w:tab w:val="left" w:pos="720"/>
              <w:tab w:val="right" w:leader="dot" w:pos="9016"/>
            </w:tabs>
            <w:rPr>
              <w:rFonts w:asciiTheme="minorHAnsi" w:eastAsiaTheme="minorEastAsia" w:hAnsiTheme="minorHAnsi"/>
              <w:noProof/>
              <w:color w:val="auto"/>
              <w:kern w:val="2"/>
              <w:szCs w:val="24"/>
              <w:lang w:eastAsia="en-GB"/>
              <w14:ligatures w14:val="standardContextual"/>
            </w:rPr>
          </w:pPr>
          <w:hyperlink w:anchor="_Toc170308140" w:history="1">
            <w:r w:rsidRPr="006A7F18">
              <w:rPr>
                <w:rStyle w:val="Hyperlink"/>
                <w:rFonts w:asciiTheme="majorHAnsi" w:hAnsiTheme="majorHAnsi"/>
                <w:noProof/>
              </w:rPr>
              <w:t>14</w:t>
            </w:r>
            <w:r>
              <w:rPr>
                <w:rFonts w:asciiTheme="minorHAnsi" w:eastAsiaTheme="minorEastAsia" w:hAnsiTheme="minorHAnsi"/>
                <w:noProof/>
                <w:color w:val="auto"/>
                <w:kern w:val="2"/>
                <w:szCs w:val="24"/>
                <w:lang w:eastAsia="en-GB"/>
                <w14:ligatures w14:val="standardContextual"/>
              </w:rPr>
              <w:tab/>
            </w:r>
            <w:r w:rsidRPr="006A7F18">
              <w:rPr>
                <w:rStyle w:val="Hyperlink"/>
                <w:noProof/>
              </w:rPr>
              <w:t>Tanberfformiad Cyson</w:t>
            </w:r>
            <w:r>
              <w:rPr>
                <w:noProof/>
                <w:webHidden/>
              </w:rPr>
              <w:tab/>
            </w:r>
            <w:r>
              <w:rPr>
                <w:noProof/>
                <w:webHidden/>
              </w:rPr>
              <w:fldChar w:fldCharType="begin"/>
            </w:r>
            <w:r>
              <w:rPr>
                <w:noProof/>
                <w:webHidden/>
              </w:rPr>
              <w:instrText xml:space="preserve"> PAGEREF _Toc170308140 \h </w:instrText>
            </w:r>
            <w:r>
              <w:rPr>
                <w:noProof/>
                <w:webHidden/>
              </w:rPr>
            </w:r>
            <w:r>
              <w:rPr>
                <w:noProof/>
                <w:webHidden/>
              </w:rPr>
              <w:fldChar w:fldCharType="separate"/>
            </w:r>
            <w:r>
              <w:rPr>
                <w:noProof/>
                <w:webHidden/>
              </w:rPr>
              <w:t>7</w:t>
            </w:r>
            <w:r>
              <w:rPr>
                <w:noProof/>
                <w:webHidden/>
              </w:rPr>
              <w:fldChar w:fldCharType="end"/>
            </w:r>
          </w:hyperlink>
        </w:p>
        <w:p w14:paraId="4AB772A9" w14:textId="6BA2A1E6" w:rsidR="002C666B" w:rsidRDefault="002C666B">
          <w:pPr>
            <w:pStyle w:val="TOC1"/>
            <w:tabs>
              <w:tab w:val="left" w:pos="720"/>
              <w:tab w:val="right" w:leader="dot" w:pos="9016"/>
            </w:tabs>
            <w:rPr>
              <w:rFonts w:asciiTheme="minorHAnsi" w:eastAsiaTheme="minorEastAsia" w:hAnsiTheme="minorHAnsi"/>
              <w:noProof/>
              <w:color w:val="auto"/>
              <w:kern w:val="2"/>
              <w:szCs w:val="24"/>
              <w:lang w:eastAsia="en-GB"/>
              <w14:ligatures w14:val="standardContextual"/>
            </w:rPr>
          </w:pPr>
          <w:hyperlink w:anchor="_Toc170308141" w:history="1">
            <w:r w:rsidRPr="006A7F18">
              <w:rPr>
                <w:rStyle w:val="Hyperlink"/>
                <w:rFonts w:asciiTheme="majorHAnsi" w:hAnsiTheme="majorHAnsi"/>
                <w:noProof/>
              </w:rPr>
              <w:t>15</w:t>
            </w:r>
            <w:r>
              <w:rPr>
                <w:rFonts w:asciiTheme="minorHAnsi" w:eastAsiaTheme="minorEastAsia" w:hAnsiTheme="minorHAnsi"/>
                <w:noProof/>
                <w:color w:val="auto"/>
                <w:kern w:val="2"/>
                <w:szCs w:val="24"/>
                <w:lang w:eastAsia="en-GB"/>
                <w14:ligatures w14:val="standardContextual"/>
              </w:rPr>
              <w:tab/>
            </w:r>
            <w:r w:rsidRPr="006A7F18">
              <w:rPr>
                <w:rStyle w:val="Hyperlink"/>
                <w:noProof/>
              </w:rPr>
              <w:t>Adolygu’r Polisi</w:t>
            </w:r>
            <w:r>
              <w:rPr>
                <w:noProof/>
                <w:webHidden/>
              </w:rPr>
              <w:tab/>
            </w:r>
            <w:r>
              <w:rPr>
                <w:noProof/>
                <w:webHidden/>
              </w:rPr>
              <w:fldChar w:fldCharType="begin"/>
            </w:r>
            <w:r>
              <w:rPr>
                <w:noProof/>
                <w:webHidden/>
              </w:rPr>
              <w:instrText xml:space="preserve"> PAGEREF _Toc170308141 \h </w:instrText>
            </w:r>
            <w:r>
              <w:rPr>
                <w:noProof/>
                <w:webHidden/>
              </w:rPr>
            </w:r>
            <w:r>
              <w:rPr>
                <w:noProof/>
                <w:webHidden/>
              </w:rPr>
              <w:fldChar w:fldCharType="separate"/>
            </w:r>
            <w:r>
              <w:rPr>
                <w:noProof/>
                <w:webHidden/>
              </w:rPr>
              <w:t>8</w:t>
            </w:r>
            <w:r>
              <w:rPr>
                <w:noProof/>
                <w:webHidden/>
              </w:rPr>
              <w:fldChar w:fldCharType="end"/>
            </w:r>
          </w:hyperlink>
        </w:p>
        <w:p w14:paraId="7AB69FEC" w14:textId="01618705" w:rsidR="002C666B" w:rsidRDefault="002C666B">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170308142" w:history="1">
            <w:r w:rsidRPr="006A7F18">
              <w:rPr>
                <w:rStyle w:val="Hyperlink"/>
                <w:noProof/>
              </w:rPr>
              <w:t>Atodiad Gweithdrefn Galluogrwydd ar gyfer Rheoli Materion Galluogrwydd sy’n effeithio ar Ddeiliaid Swyddi Uwch</w:t>
            </w:r>
            <w:r>
              <w:rPr>
                <w:noProof/>
                <w:webHidden/>
              </w:rPr>
              <w:tab/>
            </w:r>
            <w:r>
              <w:rPr>
                <w:noProof/>
                <w:webHidden/>
              </w:rPr>
              <w:fldChar w:fldCharType="begin"/>
            </w:r>
            <w:r>
              <w:rPr>
                <w:noProof/>
                <w:webHidden/>
              </w:rPr>
              <w:instrText xml:space="preserve"> PAGEREF _Toc170308142 \h </w:instrText>
            </w:r>
            <w:r>
              <w:rPr>
                <w:noProof/>
                <w:webHidden/>
              </w:rPr>
            </w:r>
            <w:r>
              <w:rPr>
                <w:noProof/>
                <w:webHidden/>
              </w:rPr>
              <w:fldChar w:fldCharType="separate"/>
            </w:r>
            <w:r>
              <w:rPr>
                <w:noProof/>
                <w:webHidden/>
              </w:rPr>
              <w:t>9</w:t>
            </w:r>
            <w:r>
              <w:rPr>
                <w:noProof/>
                <w:webHidden/>
              </w:rPr>
              <w:fldChar w:fldCharType="end"/>
            </w:r>
          </w:hyperlink>
        </w:p>
        <w:p w14:paraId="4B221B77" w14:textId="3DB1765C" w:rsidR="002C666B" w:rsidRDefault="002C666B">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170308143" w:history="1">
            <w:r w:rsidRPr="006A7F18">
              <w:rPr>
                <w:rStyle w:val="Hyperlink"/>
                <w:noProof/>
              </w:rPr>
              <w:t>Manylion Allweddol</w:t>
            </w:r>
            <w:r>
              <w:rPr>
                <w:noProof/>
                <w:webHidden/>
              </w:rPr>
              <w:tab/>
            </w:r>
            <w:r>
              <w:rPr>
                <w:noProof/>
                <w:webHidden/>
              </w:rPr>
              <w:fldChar w:fldCharType="begin"/>
            </w:r>
            <w:r>
              <w:rPr>
                <w:noProof/>
                <w:webHidden/>
              </w:rPr>
              <w:instrText xml:space="preserve"> PAGEREF _Toc170308143 \h </w:instrText>
            </w:r>
            <w:r>
              <w:rPr>
                <w:noProof/>
                <w:webHidden/>
              </w:rPr>
            </w:r>
            <w:r>
              <w:rPr>
                <w:noProof/>
                <w:webHidden/>
              </w:rPr>
              <w:fldChar w:fldCharType="separate"/>
            </w:r>
            <w:r>
              <w:rPr>
                <w:noProof/>
                <w:webHidden/>
              </w:rPr>
              <w:t>9</w:t>
            </w:r>
            <w:r>
              <w:rPr>
                <w:noProof/>
                <w:webHidden/>
              </w:rPr>
              <w:fldChar w:fldCharType="end"/>
            </w:r>
          </w:hyperlink>
        </w:p>
        <w:p w14:paraId="76849272" w14:textId="6BA25D74" w:rsidR="002C666B" w:rsidRDefault="002C666B">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0308144" w:history="1">
            <w:r w:rsidRPr="006A7F18">
              <w:rPr>
                <w:rStyle w:val="Hyperlink"/>
                <w:rFonts w:asciiTheme="majorHAnsi" w:hAnsiTheme="majorHAnsi"/>
                <w:noProof/>
              </w:rPr>
              <w:t>1</w:t>
            </w:r>
            <w:r>
              <w:rPr>
                <w:rFonts w:asciiTheme="minorHAnsi" w:eastAsiaTheme="minorEastAsia" w:hAnsiTheme="minorHAnsi"/>
                <w:noProof/>
                <w:color w:val="auto"/>
                <w:kern w:val="2"/>
                <w:szCs w:val="24"/>
                <w:lang w:eastAsia="en-GB"/>
                <w14:ligatures w14:val="standardContextual"/>
              </w:rPr>
              <w:tab/>
            </w:r>
            <w:r w:rsidRPr="006A7F18">
              <w:rPr>
                <w:rStyle w:val="Hyperlink"/>
                <w:noProof/>
              </w:rPr>
              <w:t>Cyflwyniad</w:t>
            </w:r>
            <w:r>
              <w:rPr>
                <w:noProof/>
                <w:webHidden/>
              </w:rPr>
              <w:tab/>
            </w:r>
            <w:r>
              <w:rPr>
                <w:noProof/>
                <w:webHidden/>
              </w:rPr>
              <w:fldChar w:fldCharType="begin"/>
            </w:r>
            <w:r>
              <w:rPr>
                <w:noProof/>
                <w:webHidden/>
              </w:rPr>
              <w:instrText xml:space="preserve"> PAGEREF _Toc170308144 \h </w:instrText>
            </w:r>
            <w:r>
              <w:rPr>
                <w:noProof/>
                <w:webHidden/>
              </w:rPr>
            </w:r>
            <w:r>
              <w:rPr>
                <w:noProof/>
                <w:webHidden/>
              </w:rPr>
              <w:fldChar w:fldCharType="separate"/>
            </w:r>
            <w:r>
              <w:rPr>
                <w:noProof/>
                <w:webHidden/>
              </w:rPr>
              <w:t>10</w:t>
            </w:r>
            <w:r>
              <w:rPr>
                <w:noProof/>
                <w:webHidden/>
              </w:rPr>
              <w:fldChar w:fldCharType="end"/>
            </w:r>
          </w:hyperlink>
        </w:p>
        <w:p w14:paraId="56F32709" w14:textId="2B612BB6" w:rsidR="002C666B" w:rsidRDefault="002C666B">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0308145" w:history="1">
            <w:r w:rsidRPr="006A7F18">
              <w:rPr>
                <w:rStyle w:val="Hyperlink"/>
                <w:rFonts w:asciiTheme="majorHAnsi" w:hAnsiTheme="majorHAnsi"/>
                <w:noProof/>
              </w:rPr>
              <w:t>2</w:t>
            </w:r>
            <w:r>
              <w:rPr>
                <w:rFonts w:asciiTheme="minorHAnsi" w:eastAsiaTheme="minorEastAsia" w:hAnsiTheme="minorHAnsi"/>
                <w:noProof/>
                <w:color w:val="auto"/>
                <w:kern w:val="2"/>
                <w:szCs w:val="24"/>
                <w:lang w:eastAsia="en-GB"/>
                <w14:ligatures w14:val="standardContextual"/>
              </w:rPr>
              <w:tab/>
            </w:r>
            <w:r w:rsidRPr="006A7F18">
              <w:rPr>
                <w:rStyle w:val="Hyperlink"/>
                <w:noProof/>
              </w:rPr>
              <w:t>Gwaharddiad Dros Dro</w:t>
            </w:r>
            <w:r>
              <w:rPr>
                <w:noProof/>
                <w:webHidden/>
              </w:rPr>
              <w:tab/>
            </w:r>
            <w:r>
              <w:rPr>
                <w:noProof/>
                <w:webHidden/>
              </w:rPr>
              <w:fldChar w:fldCharType="begin"/>
            </w:r>
            <w:r>
              <w:rPr>
                <w:noProof/>
                <w:webHidden/>
              </w:rPr>
              <w:instrText xml:space="preserve"> PAGEREF _Toc170308145 \h </w:instrText>
            </w:r>
            <w:r>
              <w:rPr>
                <w:noProof/>
                <w:webHidden/>
              </w:rPr>
            </w:r>
            <w:r>
              <w:rPr>
                <w:noProof/>
                <w:webHidden/>
              </w:rPr>
              <w:fldChar w:fldCharType="separate"/>
            </w:r>
            <w:r>
              <w:rPr>
                <w:noProof/>
                <w:webHidden/>
              </w:rPr>
              <w:t>10</w:t>
            </w:r>
            <w:r>
              <w:rPr>
                <w:noProof/>
                <w:webHidden/>
              </w:rPr>
              <w:fldChar w:fldCharType="end"/>
            </w:r>
          </w:hyperlink>
        </w:p>
        <w:p w14:paraId="492D556B" w14:textId="483E0191" w:rsidR="002C666B" w:rsidRDefault="002C666B">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0308146" w:history="1">
            <w:r w:rsidRPr="006A7F18">
              <w:rPr>
                <w:rStyle w:val="Hyperlink"/>
                <w:rFonts w:asciiTheme="majorHAnsi" w:hAnsiTheme="majorHAnsi"/>
                <w:noProof/>
              </w:rPr>
              <w:t>3</w:t>
            </w:r>
            <w:r>
              <w:rPr>
                <w:rFonts w:asciiTheme="minorHAnsi" w:eastAsiaTheme="minorEastAsia" w:hAnsiTheme="minorHAnsi"/>
                <w:noProof/>
                <w:color w:val="auto"/>
                <w:kern w:val="2"/>
                <w:szCs w:val="24"/>
                <w:lang w:eastAsia="en-GB"/>
                <w14:ligatures w14:val="standardContextual"/>
              </w:rPr>
              <w:tab/>
            </w:r>
            <w:r w:rsidRPr="006A7F18">
              <w:rPr>
                <w:rStyle w:val="Hyperlink"/>
                <w:noProof/>
              </w:rPr>
              <w:t>Gweithdrefn Galluogrwydd</w:t>
            </w:r>
            <w:r>
              <w:rPr>
                <w:noProof/>
                <w:webHidden/>
              </w:rPr>
              <w:tab/>
            </w:r>
            <w:r>
              <w:rPr>
                <w:noProof/>
                <w:webHidden/>
              </w:rPr>
              <w:fldChar w:fldCharType="begin"/>
            </w:r>
            <w:r>
              <w:rPr>
                <w:noProof/>
                <w:webHidden/>
              </w:rPr>
              <w:instrText xml:space="preserve"> PAGEREF _Toc170308146 \h </w:instrText>
            </w:r>
            <w:r>
              <w:rPr>
                <w:noProof/>
                <w:webHidden/>
              </w:rPr>
            </w:r>
            <w:r>
              <w:rPr>
                <w:noProof/>
                <w:webHidden/>
              </w:rPr>
              <w:fldChar w:fldCharType="separate"/>
            </w:r>
            <w:r>
              <w:rPr>
                <w:noProof/>
                <w:webHidden/>
              </w:rPr>
              <w:t>10</w:t>
            </w:r>
            <w:r>
              <w:rPr>
                <w:noProof/>
                <w:webHidden/>
              </w:rPr>
              <w:fldChar w:fldCharType="end"/>
            </w:r>
          </w:hyperlink>
        </w:p>
        <w:p w14:paraId="6B32B8D8" w14:textId="05EDDF31" w:rsidR="002C666B" w:rsidRDefault="002C666B">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0308147" w:history="1">
            <w:r w:rsidRPr="006A7F18">
              <w:rPr>
                <w:rStyle w:val="Hyperlink"/>
                <w:rFonts w:asciiTheme="majorHAnsi" w:hAnsiTheme="majorHAnsi"/>
                <w:noProof/>
              </w:rPr>
              <w:t>4</w:t>
            </w:r>
            <w:r>
              <w:rPr>
                <w:rFonts w:asciiTheme="minorHAnsi" w:eastAsiaTheme="minorEastAsia" w:hAnsiTheme="minorHAnsi"/>
                <w:noProof/>
                <w:color w:val="auto"/>
                <w:kern w:val="2"/>
                <w:szCs w:val="24"/>
                <w:lang w:eastAsia="en-GB"/>
                <w14:ligatures w14:val="standardContextual"/>
              </w:rPr>
              <w:tab/>
            </w:r>
            <w:r w:rsidRPr="006A7F18">
              <w:rPr>
                <w:rStyle w:val="Hyperlink"/>
                <w:noProof/>
              </w:rPr>
              <w:t>Apeliadau sy’n codi o gamau un neu ddau</w:t>
            </w:r>
            <w:r>
              <w:rPr>
                <w:noProof/>
                <w:webHidden/>
              </w:rPr>
              <w:tab/>
            </w:r>
            <w:r>
              <w:rPr>
                <w:noProof/>
                <w:webHidden/>
              </w:rPr>
              <w:fldChar w:fldCharType="begin"/>
            </w:r>
            <w:r>
              <w:rPr>
                <w:noProof/>
                <w:webHidden/>
              </w:rPr>
              <w:instrText xml:space="preserve"> PAGEREF _Toc170308147 \h </w:instrText>
            </w:r>
            <w:r>
              <w:rPr>
                <w:noProof/>
                <w:webHidden/>
              </w:rPr>
            </w:r>
            <w:r>
              <w:rPr>
                <w:noProof/>
                <w:webHidden/>
              </w:rPr>
              <w:fldChar w:fldCharType="separate"/>
            </w:r>
            <w:r>
              <w:rPr>
                <w:noProof/>
                <w:webHidden/>
              </w:rPr>
              <w:t>10</w:t>
            </w:r>
            <w:r>
              <w:rPr>
                <w:noProof/>
                <w:webHidden/>
              </w:rPr>
              <w:fldChar w:fldCharType="end"/>
            </w:r>
          </w:hyperlink>
        </w:p>
        <w:p w14:paraId="13EA218B" w14:textId="243944EE" w:rsidR="002C666B" w:rsidRDefault="002C666B">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0308148" w:history="1">
            <w:r w:rsidRPr="006A7F18">
              <w:rPr>
                <w:rStyle w:val="Hyperlink"/>
                <w:rFonts w:asciiTheme="majorHAnsi" w:hAnsiTheme="majorHAnsi"/>
                <w:noProof/>
              </w:rPr>
              <w:t>5</w:t>
            </w:r>
            <w:r>
              <w:rPr>
                <w:rFonts w:asciiTheme="minorHAnsi" w:eastAsiaTheme="minorEastAsia" w:hAnsiTheme="minorHAnsi"/>
                <w:noProof/>
                <w:color w:val="auto"/>
                <w:kern w:val="2"/>
                <w:szCs w:val="24"/>
                <w:lang w:eastAsia="en-GB"/>
                <w14:ligatures w14:val="standardContextual"/>
              </w:rPr>
              <w:tab/>
            </w:r>
            <w:r w:rsidRPr="006A7F18">
              <w:rPr>
                <w:rStyle w:val="Hyperlink"/>
                <w:noProof/>
              </w:rPr>
              <w:t>Gwrandawiad Galluogrwydd</w:t>
            </w:r>
            <w:r>
              <w:rPr>
                <w:noProof/>
                <w:webHidden/>
              </w:rPr>
              <w:tab/>
            </w:r>
            <w:r>
              <w:rPr>
                <w:noProof/>
                <w:webHidden/>
              </w:rPr>
              <w:fldChar w:fldCharType="begin"/>
            </w:r>
            <w:r>
              <w:rPr>
                <w:noProof/>
                <w:webHidden/>
              </w:rPr>
              <w:instrText xml:space="preserve"> PAGEREF _Toc170308148 \h </w:instrText>
            </w:r>
            <w:r>
              <w:rPr>
                <w:noProof/>
                <w:webHidden/>
              </w:rPr>
            </w:r>
            <w:r>
              <w:rPr>
                <w:noProof/>
                <w:webHidden/>
              </w:rPr>
              <w:fldChar w:fldCharType="separate"/>
            </w:r>
            <w:r>
              <w:rPr>
                <w:noProof/>
                <w:webHidden/>
              </w:rPr>
              <w:t>11</w:t>
            </w:r>
            <w:r>
              <w:rPr>
                <w:noProof/>
                <w:webHidden/>
              </w:rPr>
              <w:fldChar w:fldCharType="end"/>
            </w:r>
          </w:hyperlink>
        </w:p>
        <w:p w14:paraId="18159AB4" w14:textId="74F2B9D5" w:rsidR="002C666B" w:rsidRDefault="002C666B">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0308149" w:history="1">
            <w:r w:rsidRPr="006A7F18">
              <w:rPr>
                <w:rStyle w:val="Hyperlink"/>
                <w:rFonts w:asciiTheme="majorHAnsi" w:hAnsiTheme="majorHAnsi"/>
                <w:noProof/>
              </w:rPr>
              <w:t>6</w:t>
            </w:r>
            <w:r>
              <w:rPr>
                <w:rFonts w:asciiTheme="minorHAnsi" w:eastAsiaTheme="minorEastAsia" w:hAnsiTheme="minorHAnsi"/>
                <w:noProof/>
                <w:color w:val="auto"/>
                <w:kern w:val="2"/>
                <w:szCs w:val="24"/>
                <w:lang w:eastAsia="en-GB"/>
                <w14:ligatures w14:val="standardContextual"/>
              </w:rPr>
              <w:tab/>
            </w:r>
            <w:r w:rsidRPr="006A7F18">
              <w:rPr>
                <w:rStyle w:val="Hyperlink"/>
                <w:noProof/>
              </w:rPr>
              <w:t>Apêl yn codi o gam tri (Gwrandawiad Galluogrwydd)</w:t>
            </w:r>
            <w:r>
              <w:rPr>
                <w:noProof/>
                <w:webHidden/>
              </w:rPr>
              <w:tab/>
            </w:r>
            <w:r>
              <w:rPr>
                <w:noProof/>
                <w:webHidden/>
              </w:rPr>
              <w:fldChar w:fldCharType="begin"/>
            </w:r>
            <w:r>
              <w:rPr>
                <w:noProof/>
                <w:webHidden/>
              </w:rPr>
              <w:instrText xml:space="preserve"> PAGEREF _Toc170308149 \h </w:instrText>
            </w:r>
            <w:r>
              <w:rPr>
                <w:noProof/>
                <w:webHidden/>
              </w:rPr>
            </w:r>
            <w:r>
              <w:rPr>
                <w:noProof/>
                <w:webHidden/>
              </w:rPr>
              <w:fldChar w:fldCharType="separate"/>
            </w:r>
            <w:r>
              <w:rPr>
                <w:noProof/>
                <w:webHidden/>
              </w:rPr>
              <w:t>11</w:t>
            </w:r>
            <w:r>
              <w:rPr>
                <w:noProof/>
                <w:webHidden/>
              </w:rPr>
              <w:fldChar w:fldCharType="end"/>
            </w:r>
          </w:hyperlink>
        </w:p>
        <w:p w14:paraId="246752F0" w14:textId="7211A022" w:rsidR="00176A6B" w:rsidRDefault="00176A6B">
          <w:r w:rsidRPr="00A10647">
            <w:rPr>
              <w:color w:val="2B579A"/>
              <w:szCs w:val="24"/>
              <w:shd w:val="clear" w:color="auto" w:fill="E6E6E6"/>
            </w:rPr>
            <w:fldChar w:fldCharType="end"/>
          </w:r>
        </w:p>
      </w:sdtContent>
    </w:sdt>
    <w:p w14:paraId="39D33F5A" w14:textId="73B26835" w:rsidR="00CB5D44" w:rsidRDefault="00CB5D44">
      <w:r>
        <w:br w:type="page"/>
      </w:r>
    </w:p>
    <w:p w14:paraId="295717A1" w14:textId="434AAB45" w:rsidR="0077217C" w:rsidRDefault="00E91CCF" w:rsidP="009359B4">
      <w:pPr>
        <w:pStyle w:val="Title"/>
      </w:pPr>
      <w:bookmarkStart w:id="2" w:name="_Toc170308126"/>
      <w:r w:rsidRPr="00E91CCF">
        <w:lastRenderedPageBreak/>
        <w:t>Polisi Galluogrwydd</w:t>
      </w:r>
      <w:bookmarkEnd w:id="2"/>
    </w:p>
    <w:p w14:paraId="28A6020C" w14:textId="3727C1B6" w:rsidR="00507F7E" w:rsidRPr="00507F7E" w:rsidRDefault="00507F7E" w:rsidP="00634440">
      <w:pPr>
        <w:pStyle w:val="Heading1"/>
      </w:pPr>
      <w:bookmarkStart w:id="3" w:name="_Toc170308127"/>
      <w:r w:rsidRPr="00507F7E">
        <w:t>Cyflwyniad</w:t>
      </w:r>
      <w:bookmarkEnd w:id="3"/>
    </w:p>
    <w:p w14:paraId="107DFD00" w14:textId="2D832DB4" w:rsidR="00507F7E" w:rsidRPr="00507F7E" w:rsidRDefault="00507F7E" w:rsidP="00634440">
      <w:pPr>
        <w:pStyle w:val="Heading2"/>
      </w:pPr>
      <w:r w:rsidRPr="00507F7E">
        <w:t xml:space="preserve">Mae Prifysgol Metropolitan Caerdydd yn brifysgol sy’n cael ei gyrru gan werthoedd, ac mae’n disgwyl i’w gweithwyr cyflogedig hyrwyddo’i gwerthoedd </w:t>
      </w:r>
      <w:r w:rsidR="00484EBD" w:rsidRPr="00484EBD">
        <w:t>o Greadigrwydd, Cynhwysedd, Ymddiriedolaeth ac Arloesi, a'i hymddygiad o Arweinyddiaeth, Ystwythder, Dewrder ac Atebolrwydd.</w:t>
      </w:r>
    </w:p>
    <w:p w14:paraId="0C3EF7C5" w14:textId="20C5DDB7" w:rsidR="00507F7E" w:rsidRPr="00507F7E" w:rsidRDefault="00507F7E" w:rsidP="00634440">
      <w:pPr>
        <w:pStyle w:val="Heading2"/>
      </w:pPr>
      <w:r w:rsidRPr="00507F7E">
        <w:t>Mae’r Brifysgol yn deall bod ei llwyddiant yn dibynnu ar gyfraniadau effeithiol gan ei holl weithwyr cyflogedig, ac mae’n disgwyl y byddant yn gymwys yn y sgiliau, y doniau a’r rhinweddau angenrheidiol i gyflawni’r swydd maen nhw wedi’u penodi i’w gwneud.</w:t>
      </w:r>
    </w:p>
    <w:p w14:paraId="21A3104A" w14:textId="40A656CE" w:rsidR="00507F7E" w:rsidRPr="00507F7E" w:rsidRDefault="00507F7E" w:rsidP="00634440">
      <w:pPr>
        <w:pStyle w:val="Heading2"/>
      </w:pPr>
      <w:r w:rsidRPr="00507F7E">
        <w:t>Cydnabyddir bod y rhan fwyaf o weithwyr cyflogedig yn cyflawni neu’n rhagori ar eu cyfrifoldebau, ond yn achlysurol, mae pryderon ynghylch perfformiad yn gallu codi, ac felly mae’n bwysig sicrhau y darperir cymorth ac anogaeth briodol i helpu i gyflawni perfformiad da, a bod fframwaith ar gael er mwyn gallu rheoli tanberfformiad.</w:t>
      </w:r>
    </w:p>
    <w:p w14:paraId="39A629A9" w14:textId="7F1B81CE" w:rsidR="00507F7E" w:rsidRDefault="00507F7E" w:rsidP="00634440">
      <w:pPr>
        <w:pStyle w:val="Heading2"/>
      </w:pPr>
      <w:r w:rsidRPr="00507F7E">
        <w:t>Nid yw’r polisi a’r weithdrefn hon yn amodol ar gontract.</w:t>
      </w:r>
    </w:p>
    <w:p w14:paraId="633EE16B" w14:textId="77777777" w:rsidR="000D59EA" w:rsidRPr="00507F7E" w:rsidRDefault="000D59EA" w:rsidP="000D59EA"/>
    <w:p w14:paraId="26CDF6F5" w14:textId="472F2385" w:rsidR="00507F7E" w:rsidRPr="00507F7E" w:rsidRDefault="00507F7E" w:rsidP="00634440">
      <w:pPr>
        <w:pStyle w:val="Heading1"/>
      </w:pPr>
      <w:bookmarkStart w:id="4" w:name="_Toc170308128"/>
      <w:r w:rsidRPr="00507F7E">
        <w:t>Diben</w:t>
      </w:r>
      <w:bookmarkEnd w:id="4"/>
    </w:p>
    <w:p w14:paraId="64E6088A" w14:textId="1B314CEC" w:rsidR="00507F7E" w:rsidRPr="00507F7E" w:rsidRDefault="00507F7E" w:rsidP="00634440">
      <w:pPr>
        <w:pStyle w:val="Heading2"/>
      </w:pPr>
      <w:r w:rsidRPr="00507F7E">
        <w:t>Mae’r polisi a’r weithdrefn hon yn darparu fframwaith ar gyfer ymdrin â materion galluogrwydd mewn modd prydlon, effeithiol, cefnogol a chyson ledled y Brifysgol, sy’n adlewyrchu ei gwerthoedd a’i hymddygiadau.</w:t>
      </w:r>
    </w:p>
    <w:p w14:paraId="782A4FE1" w14:textId="3AD202EC" w:rsidR="00507F7E" w:rsidRDefault="00507F7E" w:rsidP="00634440">
      <w:pPr>
        <w:pStyle w:val="Heading2"/>
      </w:pPr>
      <w:r w:rsidRPr="00507F7E">
        <w:t>Mae’r polisi a’r weithdrefn hon yn amlinellu’r egwyddorion allweddol ac yn nodi canllawiau ar gyfer rheoli tanberfformiad.</w:t>
      </w:r>
    </w:p>
    <w:p w14:paraId="61E85CF9" w14:textId="77777777" w:rsidR="000D59EA" w:rsidRPr="00507F7E" w:rsidRDefault="000D59EA" w:rsidP="000D59EA"/>
    <w:p w14:paraId="71292DEF" w14:textId="26766403" w:rsidR="00507F7E" w:rsidRPr="00507F7E" w:rsidRDefault="00507F7E" w:rsidP="00634440">
      <w:pPr>
        <w:pStyle w:val="Heading1"/>
      </w:pPr>
      <w:bookmarkStart w:id="5" w:name="_Toc170308129"/>
      <w:r w:rsidRPr="00507F7E">
        <w:t>Cwmpas</w:t>
      </w:r>
      <w:bookmarkEnd w:id="5"/>
    </w:p>
    <w:p w14:paraId="09C82979" w14:textId="016C9114" w:rsidR="00507F7E" w:rsidRPr="00507F7E" w:rsidRDefault="00507F7E" w:rsidP="00634440">
      <w:pPr>
        <w:pStyle w:val="Heading2"/>
      </w:pPr>
      <w:r w:rsidRPr="00507F7E">
        <w:t>Mae’r polisi a’r weithdrefn hon yn berthnasol i holl weithwyr cyflogedig y Brifysgol, oni bai eu bod nhw mewn cyfnod prawf. Mae Erthyglau Llywodraethu’r Brifysgol yn diffinio’r trefniadau penodol sy’n berthnasol i ddeiliaid swyddi uwch yn unig (fel y’u diffinnir yn yr Erthyglau Llywodraethu). Mae’r rhain wedi’u nodi yn y Weithdrefn ar gyfer Deiliaid Swyddi Uwch.</w:t>
      </w:r>
    </w:p>
    <w:p w14:paraId="15D4950F" w14:textId="0CA7AE9C" w:rsidR="00507F7E" w:rsidRDefault="00507F7E" w:rsidP="00634440">
      <w:pPr>
        <w:pStyle w:val="Heading2"/>
      </w:pPr>
      <w:r w:rsidRPr="00507F7E">
        <w:t>Os yw gweithiwr cyflogedig yn ei gyfnod prawf, ymdrinnir â materion perfformiad yn unol â Pholisi a Gweithdrefn y Cyfnod Prawf.</w:t>
      </w:r>
    </w:p>
    <w:p w14:paraId="3B86BA77" w14:textId="77777777" w:rsidR="000D59EA" w:rsidRPr="00507F7E" w:rsidRDefault="000D59EA" w:rsidP="000D59EA"/>
    <w:p w14:paraId="67F8A254" w14:textId="40A6AE88" w:rsidR="00507F7E" w:rsidRPr="00507F7E" w:rsidRDefault="00507F7E" w:rsidP="00634440">
      <w:pPr>
        <w:pStyle w:val="Heading1"/>
      </w:pPr>
      <w:bookmarkStart w:id="6" w:name="_Toc170308130"/>
      <w:r w:rsidRPr="00507F7E">
        <w:t>Nodau’r Polisi</w:t>
      </w:r>
      <w:bookmarkEnd w:id="6"/>
    </w:p>
    <w:p w14:paraId="4D474E82" w14:textId="74EC706A" w:rsidR="00507F7E" w:rsidRPr="00507F7E" w:rsidRDefault="00507F7E" w:rsidP="00634440">
      <w:pPr>
        <w:pStyle w:val="Heading2"/>
      </w:pPr>
      <w:r w:rsidRPr="00507F7E">
        <w:lastRenderedPageBreak/>
        <w:t>Mae’r polisi a’r weithdrefn hon wedi’u cynllunio gyda’r prif nod o wella perfformiad i’r lefel ofynnol lle bo’n bosib, pan fo materion parhaus am berfformiad gweithiwr cyflogedig.</w:t>
      </w:r>
    </w:p>
    <w:p w14:paraId="49543670" w14:textId="2857EA04" w:rsidR="00507F7E" w:rsidRPr="00507F7E" w:rsidRDefault="00507F7E" w:rsidP="00634440">
      <w:pPr>
        <w:pStyle w:val="Heading2"/>
      </w:pPr>
      <w:r w:rsidRPr="00507F7E">
        <w:t>Nod y Brifysgol yw ymdrin â phob mater yn ymwneud â galluogrwydd mewn modd prydlon, cyson a theg, a bod yn glir am ddisgwyliadau pob parti.</w:t>
      </w:r>
    </w:p>
    <w:p w14:paraId="6468E727" w14:textId="16952527" w:rsidR="00507F7E" w:rsidRPr="00507F7E" w:rsidRDefault="00507F7E" w:rsidP="00634440">
      <w:pPr>
        <w:pStyle w:val="Heading2"/>
      </w:pPr>
      <w:r w:rsidRPr="00507F7E">
        <w:t>Nod y Brifysgol yw ceisio sicrhau bod gweithwyr cyflogedig yn perfformio i’r safon uchaf er mwyn cynnig y gwasanaeth a’r profiad gorau i fyfyrwyr, rhanddeiliaid, a chymuned ehangach y Brifysgol.</w:t>
      </w:r>
    </w:p>
    <w:p w14:paraId="5B4B6EF4" w14:textId="407F1F4B" w:rsidR="00507F7E" w:rsidRDefault="00507F7E" w:rsidP="00634440">
      <w:pPr>
        <w:pStyle w:val="Heading2"/>
      </w:pPr>
      <w:r w:rsidRPr="00507F7E">
        <w:t>Nod y Brifysgol yw sicrhau y darperir cymorth priodol er mwyn galluogi gweithwyr cyflogedig sy’n tanberfformio i gyflawni a chynnal perfformiad gwaith effeithiol.</w:t>
      </w:r>
    </w:p>
    <w:p w14:paraId="03751900" w14:textId="77777777" w:rsidR="000D59EA" w:rsidRPr="00507F7E" w:rsidRDefault="000D59EA" w:rsidP="000D59EA"/>
    <w:p w14:paraId="462F12F6" w14:textId="4E635C34" w:rsidR="00507F7E" w:rsidRPr="00507F7E" w:rsidRDefault="00507F7E" w:rsidP="009F7A6C">
      <w:pPr>
        <w:pStyle w:val="Heading1"/>
      </w:pPr>
      <w:bookmarkStart w:id="7" w:name="_Toc170308131"/>
      <w:r w:rsidRPr="00507F7E">
        <w:t>Egwyddorion</w:t>
      </w:r>
      <w:bookmarkEnd w:id="7"/>
    </w:p>
    <w:p w14:paraId="28310D0C" w14:textId="24E2D4F0" w:rsidR="00507F7E" w:rsidRPr="00507F7E" w:rsidRDefault="00507F7E" w:rsidP="00634440">
      <w:pPr>
        <w:pStyle w:val="Heading2"/>
      </w:pPr>
      <w:r w:rsidRPr="00507F7E">
        <w:t>Nod y polisi a’r weithdrefn hon yw delio â materion yn deg. Mae nifer o elfennau i hyn:</w:t>
      </w:r>
    </w:p>
    <w:p w14:paraId="1027A73E" w14:textId="2DC15763" w:rsidR="00507F7E" w:rsidRPr="00507F7E" w:rsidRDefault="00507F7E" w:rsidP="007B47E8">
      <w:pPr>
        <w:pStyle w:val="Heading3"/>
      </w:pPr>
      <w:r w:rsidRPr="00507F7E">
        <w:t>Bydd rheolwyr yn ceisio datrys materion perfformiad yn anffurfiol ac yn brydlon.</w:t>
      </w:r>
    </w:p>
    <w:p w14:paraId="45842727" w14:textId="37391D68" w:rsidR="00507F7E" w:rsidRPr="00507F7E" w:rsidRDefault="00507F7E" w:rsidP="007B47E8">
      <w:pPr>
        <w:pStyle w:val="Heading3"/>
      </w:pPr>
      <w:r w:rsidRPr="00507F7E">
        <w:t>Ni fydd y Brifysgol yn oedi’n afresymol wrth gynnal cyfarfodydd, gwneud penderfyniadau, na chadarnhau’r penderfyniadau hynny.</w:t>
      </w:r>
    </w:p>
    <w:p w14:paraId="766120EE" w14:textId="1153CAE9" w:rsidR="00507F7E" w:rsidRPr="00507F7E" w:rsidRDefault="00507F7E" w:rsidP="007B47E8">
      <w:pPr>
        <w:pStyle w:val="Heading3"/>
      </w:pPr>
      <w:r w:rsidRPr="00507F7E">
        <w:t>Bydd y Brifysgol a’i gweithwyr cyflogedig yn gweithredu’n rhesymol, yn gyson ac yn deg wrth weithredu’r polisi a’r weithdrefn hon.</w:t>
      </w:r>
    </w:p>
    <w:p w14:paraId="39BEC6DA" w14:textId="41334EB7" w:rsidR="00507F7E" w:rsidRPr="00507F7E" w:rsidRDefault="00507F7E" w:rsidP="007B47E8">
      <w:pPr>
        <w:pStyle w:val="Heading3"/>
      </w:pPr>
      <w:r w:rsidRPr="00507F7E">
        <w:t>Ni fydd y polisi a’r weithdrefn hon yn cael eu defnyddio yn ystod cyfnod prawf.</w:t>
      </w:r>
    </w:p>
    <w:p w14:paraId="26978312" w14:textId="12165EF1" w:rsidR="00507F7E" w:rsidRPr="00507F7E" w:rsidRDefault="00507F7E" w:rsidP="007B47E8">
      <w:pPr>
        <w:pStyle w:val="Heading3"/>
      </w:pPr>
      <w:r w:rsidRPr="00507F7E">
        <w:t>Ymdrinnir â materion galluogrwydd yn sensitif, a bydd pawb sy’n rhan o’r weithdrefn hon yn cael eu trin ag urddas a pharch.</w:t>
      </w:r>
    </w:p>
    <w:p w14:paraId="221C8A19" w14:textId="63A06229" w:rsidR="00507F7E" w:rsidRPr="00507F7E" w:rsidRDefault="00507F7E" w:rsidP="007B47E8">
      <w:pPr>
        <w:pStyle w:val="Heading3"/>
      </w:pPr>
      <w:r w:rsidRPr="00507F7E">
        <w:t>Bydd parch dyledus i breifatrwydd pawb sy’n rhan ohoni, a lle bo angen, rhennir gwybodaeth yn gyfrinachol, yn gyfreithlon, ac yn unol ag egwyddorion Deddf Diogelu Data 2018 a Rheoliad Diogelu Data Cyffredinol 2018.</w:t>
      </w:r>
    </w:p>
    <w:p w14:paraId="31C21E94" w14:textId="6280301B" w:rsidR="00507F7E" w:rsidRPr="00507F7E" w:rsidRDefault="00507F7E" w:rsidP="007B47E8">
      <w:pPr>
        <w:pStyle w:val="Heading3"/>
      </w:pPr>
      <w:r w:rsidRPr="00507F7E">
        <w:t>Bydd rheolwyr yn cael arweiniad a chymorth i’w galluogi nhw i reoli materion galluogrwydd yn deg ac yn effeithiol.</w:t>
      </w:r>
    </w:p>
    <w:p w14:paraId="6C4F124C" w14:textId="5A815DEF" w:rsidR="00507F7E" w:rsidRPr="00507F7E" w:rsidRDefault="00507F7E" w:rsidP="007B47E8">
      <w:pPr>
        <w:pStyle w:val="Heading3"/>
      </w:pPr>
      <w:r w:rsidRPr="00507F7E">
        <w:t>Bydd gweithwyr cyflogedig yn cael gwybod beth yw’r safonau perfformiad disgwyliedig, a byddant yn cael adborth rheolaidd gan eu rheolwyr.</w:t>
      </w:r>
    </w:p>
    <w:p w14:paraId="6A6992B0" w14:textId="28063D2F" w:rsidR="00507F7E" w:rsidRPr="00507F7E" w:rsidRDefault="00507F7E" w:rsidP="007B47E8">
      <w:pPr>
        <w:pStyle w:val="Heading3"/>
      </w:pPr>
      <w:r w:rsidRPr="00507F7E">
        <w:t>Bydd gweithwyr cyflogedig yn cael gwybod beth yw sail y pryderon galluogrwydd yn brydlon.</w:t>
      </w:r>
    </w:p>
    <w:p w14:paraId="377C903B" w14:textId="2298B846" w:rsidR="00507F7E" w:rsidRPr="00507F7E" w:rsidRDefault="00507F7E" w:rsidP="007B47E8">
      <w:pPr>
        <w:pStyle w:val="Heading3"/>
      </w:pPr>
      <w:r w:rsidRPr="00507F7E">
        <w:t>Bydd gweithwyr cyflogedig yn cael cymorth, arweiniad a datblygiad priodol a rhesymol er mwyn cyflawni a chynnal y safonau perfformiad gofynnol.</w:t>
      </w:r>
    </w:p>
    <w:p w14:paraId="21C8E730" w14:textId="5046EF76" w:rsidR="00507F7E" w:rsidRPr="00507F7E" w:rsidRDefault="00507F7E" w:rsidP="007B47E8">
      <w:pPr>
        <w:pStyle w:val="Heading3"/>
      </w:pPr>
      <w:r w:rsidRPr="00507F7E">
        <w:t>Bydd gweithwyr cyflogedig yn cael amser rhesymol i fynd i’r afael â phroblemau sy’n effeithio ar eu perfformiad cyn y cymerir camau ffurfiol.</w:t>
      </w:r>
    </w:p>
    <w:p w14:paraId="1CBFD9AD" w14:textId="694F6754" w:rsidR="00507F7E" w:rsidRPr="00507F7E" w:rsidRDefault="00507F7E" w:rsidP="007B47E8">
      <w:pPr>
        <w:pStyle w:val="Heading3"/>
      </w:pPr>
      <w:r w:rsidRPr="00507F7E">
        <w:t>Bydd gweithwyr cyflogedig yn cael cyfle i gyflwyno eu hachos cyn y gweithredir unrhyw gosbau ffurfiol mewn perthynas â’r polisi a’r weithdrefn hon.</w:t>
      </w:r>
    </w:p>
    <w:p w14:paraId="518C7941" w14:textId="2DF36CB2" w:rsidR="00507F7E" w:rsidRPr="00507F7E" w:rsidRDefault="00507F7E" w:rsidP="007B47E8">
      <w:pPr>
        <w:pStyle w:val="Heading3"/>
      </w:pPr>
      <w:r w:rsidRPr="00507F7E">
        <w:lastRenderedPageBreak/>
        <w:t>Mae gan weithwyr cyflogedig hawl i gael cwmni Cynrychiolydd Undeb Llafur neu gydweithiwr arall mewn unrhyw gyfarfod ffurfiol mewn perthynas â’r polisi a’r weithdrefn hon.</w:t>
      </w:r>
    </w:p>
    <w:p w14:paraId="50968D3A" w14:textId="4FBD4849" w:rsidR="00507F7E" w:rsidRPr="00507F7E" w:rsidRDefault="007B47E8" w:rsidP="007B47E8">
      <w:pPr>
        <w:pStyle w:val="Heading3"/>
      </w:pPr>
      <w:r>
        <w:t>M</w:t>
      </w:r>
      <w:r w:rsidR="00507F7E" w:rsidRPr="00507F7E">
        <w:t xml:space="preserve">ae hawl gan bob gweithiwr cyflogedig apelio yn erbyn unrhyw benderfyniad ffurfiol </w:t>
      </w:r>
      <w:proofErr w:type="gramStart"/>
      <w:r w:rsidR="00507F7E" w:rsidRPr="00507F7E">
        <w:t>a wnaed</w:t>
      </w:r>
      <w:proofErr w:type="gramEnd"/>
      <w:r w:rsidR="00507F7E" w:rsidRPr="00507F7E">
        <w:t>.</w:t>
      </w:r>
    </w:p>
    <w:p w14:paraId="42E0DDEC" w14:textId="14DDFB73" w:rsidR="00507F7E" w:rsidRDefault="00507F7E" w:rsidP="007B47E8">
      <w:pPr>
        <w:pStyle w:val="Heading3"/>
      </w:pPr>
      <w:r w:rsidRPr="00507F7E">
        <w:t>Pan fydd rhybuddion ysgrifenedig o dan y polisi hwn yn dod i ben, byddant yn cael eu diystyru at ddibenion rheoli galluogrwydd yn y dyfodol.</w:t>
      </w:r>
    </w:p>
    <w:p w14:paraId="50188C13" w14:textId="77777777" w:rsidR="000D59EA" w:rsidRPr="00507F7E" w:rsidRDefault="000D59EA" w:rsidP="000D59EA"/>
    <w:p w14:paraId="0B5C6687" w14:textId="2F0585D9" w:rsidR="00507F7E" w:rsidRPr="00507F7E" w:rsidRDefault="00507F7E" w:rsidP="007B47E8">
      <w:pPr>
        <w:pStyle w:val="Heading1"/>
      </w:pPr>
      <w:bookmarkStart w:id="8" w:name="_Toc170308132"/>
      <w:r w:rsidRPr="00507F7E">
        <w:t>Prif Rolau a Chyfrifoldebau</w:t>
      </w:r>
      <w:bookmarkEnd w:id="8"/>
    </w:p>
    <w:p w14:paraId="17310163" w14:textId="6FD31DCC" w:rsidR="00507F7E" w:rsidRPr="00507F7E" w:rsidRDefault="00507F7E" w:rsidP="00634440">
      <w:pPr>
        <w:pStyle w:val="Heading2"/>
      </w:pPr>
      <w:r w:rsidRPr="00507F7E">
        <w:t>Mae gofyn i reolwyr nodi tanberfformiad a cheisio ymdrin ag achosion o’r fath ar y cyfle cynharaf posib. Mae’n rhaid iddynt ddarparu cymorth, goruchwyliaeth a chefnogaeth briodol i’r gweithiwr cyflogedig er mwyn ei helpu i gyrraedd y safon ofynnol.</w:t>
      </w:r>
    </w:p>
    <w:p w14:paraId="2DB3C2D3" w14:textId="3311095C" w:rsidR="00507F7E" w:rsidRPr="00507F7E" w:rsidRDefault="00507F7E" w:rsidP="00634440">
      <w:pPr>
        <w:pStyle w:val="Heading2"/>
      </w:pPr>
      <w:r w:rsidRPr="00507F7E">
        <w:t>Mae gofyn i bob gweithiwr cyflogedig gyflawni ei ddyletswyddau i’r safon ddisgwyliedig, a mynd ati i geisio gwella ei berfformiad lle bo angen, gan fynychu a chyfrannu at gyfarfodydd mewn perthynas â’r polisi hwn pan fydd gofyn iddynt wneud hynny.</w:t>
      </w:r>
    </w:p>
    <w:p w14:paraId="6B0FD676" w14:textId="06D25D8A" w:rsidR="00507F7E" w:rsidRDefault="00507F7E" w:rsidP="00634440">
      <w:pPr>
        <w:pStyle w:val="Heading2"/>
      </w:pPr>
      <w:r w:rsidRPr="00507F7E">
        <w:t>Bydd yr Adran Gwasanaethau Pobl yn darparu cyngor, arweiniad a chefnogaeth gywir ac amserol i reolwyr ynghylch defnyddio’r polisi a’r weithdrefn hon er mwyn sicrhau eu bod yn cael eu cymhwyso’n gyson drwy’r Brifysgol.</w:t>
      </w:r>
    </w:p>
    <w:p w14:paraId="75138B78" w14:textId="77777777" w:rsidR="000D59EA" w:rsidRPr="00507F7E" w:rsidRDefault="000D59EA" w:rsidP="000D59EA"/>
    <w:p w14:paraId="68F05315" w14:textId="0A432273" w:rsidR="00507F7E" w:rsidRPr="00507F7E" w:rsidRDefault="00507F7E" w:rsidP="007B47E8">
      <w:pPr>
        <w:pStyle w:val="Heading1"/>
      </w:pPr>
      <w:bookmarkStart w:id="9" w:name="_Toc170308133"/>
      <w:r w:rsidRPr="00507F7E">
        <w:t>Ffurflen Adolygu Perfformiad a Datblygiad</w:t>
      </w:r>
      <w:bookmarkEnd w:id="9"/>
    </w:p>
    <w:p w14:paraId="13AE827F" w14:textId="132CE833" w:rsidR="00507F7E" w:rsidRPr="00507F7E" w:rsidRDefault="00507F7E" w:rsidP="00634440">
      <w:pPr>
        <w:pStyle w:val="Heading2"/>
      </w:pPr>
      <w:r w:rsidRPr="00507F7E">
        <w:t>Mae’r Brifysgol yn gweithredu Proses Adolygu Perfformiad a Datblygiad sydd wedi’i chynllunio i hwyluso trafodaethau strwythuredig am berfformiad a datblygiad, trafodaethau gyrfaol, a chytuno ar amcanion ar gyfer y dyfodol.</w:t>
      </w:r>
    </w:p>
    <w:p w14:paraId="727144F5" w14:textId="580D79D2" w:rsidR="00507F7E" w:rsidRPr="00507F7E" w:rsidRDefault="00507F7E" w:rsidP="00634440">
      <w:pPr>
        <w:pStyle w:val="Heading2"/>
      </w:pPr>
      <w:r w:rsidRPr="00507F7E">
        <w:t>Dylid ymdrin â phryderon am berfformiad yn brydlon yn hytrach na’u ‘cadw’ ar gyfer y cyfarfod Adolygu Perfformiad a Datblygiad nesaf sydd wedi’i drefnu.</w:t>
      </w:r>
    </w:p>
    <w:p w14:paraId="0F9C6E2E" w14:textId="5A0C2FD0" w:rsidR="00507F7E" w:rsidRDefault="00507F7E" w:rsidP="00634440">
      <w:pPr>
        <w:pStyle w:val="Heading2"/>
      </w:pPr>
      <w:r w:rsidRPr="00507F7E">
        <w:t>Bydd cyfarfodydd o dan y Broses Adolygu Perfformiad a Datblygiad cael eu gohirio yn ystod camau ffurfiol y polisi hwn.</w:t>
      </w:r>
    </w:p>
    <w:p w14:paraId="29C0CEF2" w14:textId="77777777" w:rsidR="000D59EA" w:rsidRPr="00507F7E" w:rsidRDefault="000D59EA" w:rsidP="000D59EA"/>
    <w:p w14:paraId="2AB39A25" w14:textId="5E4B8C40" w:rsidR="00507F7E" w:rsidRPr="00507F7E" w:rsidRDefault="00507F7E" w:rsidP="007B47E8">
      <w:pPr>
        <w:pStyle w:val="Heading1"/>
      </w:pPr>
      <w:bookmarkStart w:id="10" w:name="_Toc170308134"/>
      <w:r w:rsidRPr="00507F7E">
        <w:t>Gwaharddiad Dros Dro</w:t>
      </w:r>
      <w:bookmarkEnd w:id="10"/>
    </w:p>
    <w:p w14:paraId="309FC0A8" w14:textId="522CCDBB" w:rsidR="00507F7E" w:rsidRPr="00507F7E" w:rsidRDefault="00507F7E" w:rsidP="00634440">
      <w:pPr>
        <w:pStyle w:val="Heading2"/>
      </w:pPr>
      <w:r w:rsidRPr="00507F7E">
        <w:t>Mae’n bosib y bydd amgylchiadau eithriadol lle ystyrir bod y diffyg galluogrwydd canfyddedig yn ddigon difrifol i gyfiawnhau gwahardd gweithiwr cyflogedig dros dro. Dim ond o dan amgylchiadau lle mae perygl i iechyd a diogelwch neu botensial i wneud niwed difrifol i enw da’r Brifysgol y bydd hyn yn digwydd fel arfer.</w:t>
      </w:r>
    </w:p>
    <w:p w14:paraId="7BF06098" w14:textId="20805CAD" w:rsidR="00507F7E" w:rsidRPr="00507F7E" w:rsidRDefault="00507F7E" w:rsidP="00634440">
      <w:pPr>
        <w:pStyle w:val="Heading2"/>
      </w:pPr>
      <w:r w:rsidRPr="00507F7E">
        <w:lastRenderedPageBreak/>
        <w:t>Fel arfer, byddai gwaharddiad dros dro yn yr amgylchiadau hyn yn weithred niwtral a rhagofalus, ac ni fydd yn cyfrif fel cam ffurfiol ynddo’i hun.</w:t>
      </w:r>
    </w:p>
    <w:p w14:paraId="2B02C5D9" w14:textId="3A18512E" w:rsidR="00507F7E" w:rsidRPr="00507F7E" w:rsidRDefault="00507F7E" w:rsidP="00634440">
      <w:pPr>
        <w:pStyle w:val="Heading2"/>
      </w:pPr>
      <w:r w:rsidRPr="00507F7E">
        <w:t>Dim ond ar ôl pwyso a mesur yr holl opsiynau eraill y dylid ystyried gwahardd dros dro, a bydd y cyfnod mor fyr â phosib ac yn cael ei adolygu’n rheolaidd.</w:t>
      </w:r>
    </w:p>
    <w:p w14:paraId="0036A20D" w14:textId="29F05921" w:rsidR="00507F7E" w:rsidRPr="00507F7E" w:rsidRDefault="00507F7E" w:rsidP="00634440">
      <w:pPr>
        <w:pStyle w:val="Heading2"/>
      </w:pPr>
      <w:r w:rsidRPr="00507F7E">
        <w:t>Os ystyrir bod yr amgylchiadau honedig yn achos esgeulustod difrifol, bydd y mater yn cael ei gyfeirio at Bolisi a Gweithdrefn Ddisgyblu’r Brifysgol.</w:t>
      </w:r>
    </w:p>
    <w:p w14:paraId="7A8CD611" w14:textId="0AEACCC3" w:rsidR="00507F7E" w:rsidRDefault="00507F7E" w:rsidP="00634440">
      <w:pPr>
        <w:pStyle w:val="Heading2"/>
      </w:pPr>
      <w:r w:rsidRPr="00507F7E">
        <w:t>Byddai’r penderfyniad i wahardd fel arfer yn cael ei wneud gan y Cyfarwyddwr Gwasanaethau Pobl ar y cyd â rheolwr llinell y gweithiwr cyflogedig. Ar gyfer deiliaid swyddi uwch, disgrifir y trefniadau ar gyfer gwahardd dros dro yn yr Atodiad sydd ynghlwm.</w:t>
      </w:r>
    </w:p>
    <w:p w14:paraId="6A25BEF4" w14:textId="77777777" w:rsidR="000D59EA" w:rsidRPr="00507F7E" w:rsidRDefault="000D59EA" w:rsidP="000D59EA"/>
    <w:p w14:paraId="1C93CC1F" w14:textId="30A4A48E" w:rsidR="00507F7E" w:rsidRPr="00507F7E" w:rsidRDefault="00507F7E" w:rsidP="007B47E8">
      <w:pPr>
        <w:pStyle w:val="Heading1"/>
      </w:pPr>
      <w:bookmarkStart w:id="11" w:name="_Toc170308135"/>
      <w:r w:rsidRPr="00507F7E">
        <w:t>Cyfrinachedd</w:t>
      </w:r>
      <w:bookmarkEnd w:id="11"/>
    </w:p>
    <w:p w14:paraId="46C855D7" w14:textId="1776A916" w:rsidR="00507F7E" w:rsidRDefault="00507F7E" w:rsidP="00634440">
      <w:pPr>
        <w:pStyle w:val="Heading2"/>
      </w:pPr>
      <w:r w:rsidRPr="00507F7E">
        <w:t>Nod y Brifysgol yw delio â materion perfformiad gyda sensitifrwydd a pharch dyledus i breifatrwydd pawb o dan sylw. Mae’n rhaid i bob gweithiwr cyflogedig drin unrhyw wybodaeth a gyfathrebir iddynt mewn perthynas â mater sy’n destun y weithdrefn galluogrwydd hon yn gyfrinachol. Gall torri cyfrinachedd arwain at gamau disgyblu.</w:t>
      </w:r>
    </w:p>
    <w:p w14:paraId="2A8B5C1C" w14:textId="77777777" w:rsidR="000D59EA" w:rsidRPr="00507F7E" w:rsidRDefault="000D59EA" w:rsidP="000D59EA"/>
    <w:p w14:paraId="0DFFD829" w14:textId="57DA2A4B" w:rsidR="00507F7E" w:rsidRPr="00507F7E" w:rsidRDefault="00507F7E" w:rsidP="007B47E8">
      <w:pPr>
        <w:pStyle w:val="Heading1"/>
      </w:pPr>
      <w:bookmarkStart w:id="12" w:name="_Toc170308136"/>
      <w:r w:rsidRPr="00507F7E">
        <w:t>Safonau'r Gymraeg</w:t>
      </w:r>
      <w:bookmarkEnd w:id="12"/>
    </w:p>
    <w:p w14:paraId="47A683CD" w14:textId="1A8A3E4E" w:rsidR="00507F7E" w:rsidRPr="00507F7E" w:rsidRDefault="00507F7E" w:rsidP="00634440">
      <w:pPr>
        <w:pStyle w:val="Heading2"/>
      </w:pPr>
      <w:r w:rsidRPr="00507F7E">
        <w:t>Mae’r Brifysgol yn gwbl ymroddedig i gadw at Safonau’r Gymraeg ac i sicrhau bod statws cyfartal gan y Gymraeg yn ei harferion gweithio yng Nghymru, ac mae’n croesawu gohebiaeth yn Gymraeg.</w:t>
      </w:r>
    </w:p>
    <w:p w14:paraId="5F79EED2" w14:textId="4559E836" w:rsidR="00507F7E" w:rsidRDefault="00507F7E" w:rsidP="00634440">
      <w:pPr>
        <w:pStyle w:val="Heading2"/>
      </w:pPr>
      <w:r w:rsidRPr="00507F7E">
        <w:t>I gael rhagor o wybodaeth am Safonau’r Gymraeg a’r Polisi Galluogrwydd, cyfeiriwch at y Canllaw Galluogrwydd i Reolwyr neu’r Canllaw Galluogrwydd i Staff.</w:t>
      </w:r>
    </w:p>
    <w:p w14:paraId="0B6E4BF2" w14:textId="77777777" w:rsidR="000D59EA" w:rsidRPr="00507F7E" w:rsidRDefault="000D59EA" w:rsidP="000D59EA"/>
    <w:p w14:paraId="1B3F71DF" w14:textId="500259DE" w:rsidR="00507F7E" w:rsidRPr="00507F7E" w:rsidRDefault="00507F7E" w:rsidP="007B47E8">
      <w:pPr>
        <w:pStyle w:val="Heading1"/>
      </w:pPr>
      <w:bookmarkStart w:id="13" w:name="_Toc170308137"/>
      <w:r w:rsidRPr="00507F7E">
        <w:t>Diogelu Data</w:t>
      </w:r>
      <w:bookmarkEnd w:id="13"/>
    </w:p>
    <w:p w14:paraId="5E65E283" w14:textId="4762BB54" w:rsidR="00507F7E" w:rsidRDefault="00507F7E" w:rsidP="00634440">
      <w:pPr>
        <w:pStyle w:val="Heading2"/>
      </w:pPr>
      <w:r w:rsidRPr="00507F7E">
        <w:t>Bydd holl gofnodion y Brifysgol am ei Pholisi a’i Gweithdrefn Galluogrwydd yn cael eu cadw’n gyfrinachol yn unol ag egwyddorion Deddf Diogelu Data 2018, Rheoliad Diogelu Data Cyffredinol 2018 a Pholisi Gwarchod Data’r Brifysgol.</w:t>
      </w:r>
    </w:p>
    <w:p w14:paraId="38398E17" w14:textId="77777777" w:rsidR="000D59EA" w:rsidRPr="00507F7E" w:rsidRDefault="000D59EA" w:rsidP="000D59EA"/>
    <w:p w14:paraId="3C3DEC0C" w14:textId="0DCFA70C" w:rsidR="00507F7E" w:rsidRPr="00507F7E" w:rsidRDefault="00507F7E" w:rsidP="00187315">
      <w:pPr>
        <w:pStyle w:val="Heading1"/>
      </w:pPr>
      <w:bookmarkStart w:id="14" w:name="_Toc170308138"/>
      <w:r w:rsidRPr="00507F7E">
        <w:t>Gohirio Camau Rheoli Galluogrwydd</w:t>
      </w:r>
      <w:bookmarkEnd w:id="14"/>
    </w:p>
    <w:p w14:paraId="32F95ACE" w14:textId="2320900B" w:rsidR="00507F7E" w:rsidRPr="00507F7E" w:rsidRDefault="00507F7E" w:rsidP="00634440">
      <w:pPr>
        <w:pStyle w:val="Heading2"/>
      </w:pPr>
      <w:r w:rsidRPr="00507F7E">
        <w:t>Bydd y polisi hwn yn caniatáu ar gyfer gohirio camau rheoli galluogrwydd mewn amgylchiadau penodol, gan gynnwys absenoldeb mamolaeth, absenoldeb rhianta a rennir, absenoldeb mabwysiadu, a seibiannau gyrfa.</w:t>
      </w:r>
    </w:p>
    <w:p w14:paraId="39674DF8" w14:textId="10905F3E" w:rsidR="00507F7E" w:rsidRPr="00507F7E" w:rsidRDefault="00507F7E" w:rsidP="00634440">
      <w:pPr>
        <w:pStyle w:val="Heading2"/>
      </w:pPr>
      <w:r w:rsidRPr="00507F7E">
        <w:lastRenderedPageBreak/>
        <w:t>Dylid trafod unrhyw ohiriad gyda’r Gwasanaethau Pobl ar sail achos.</w:t>
      </w:r>
    </w:p>
    <w:p w14:paraId="32ADE3E4" w14:textId="26FEBF3F" w:rsidR="00507F7E" w:rsidRPr="00507F7E" w:rsidRDefault="00507F7E" w:rsidP="00634440">
      <w:pPr>
        <w:pStyle w:val="Heading2"/>
      </w:pPr>
      <w:r w:rsidRPr="00507F7E">
        <w:t>O dan yr amgylchiadau hyn, bydd y gweithiwr cyflogedig yn cael hysbysiad ysgrifenedig yn nodi bod y weithdrefn wedi’i gohirio, ac y bydd fel arfer yn parhau ar yr un cam gweithdrefnol ar ôl iddynt ddychwelyd i’r gwaith.</w:t>
      </w:r>
    </w:p>
    <w:p w14:paraId="7EF994E4" w14:textId="2361D4BD" w:rsidR="00507F7E" w:rsidRPr="00507F7E" w:rsidRDefault="00507F7E" w:rsidP="00634440">
      <w:pPr>
        <w:pStyle w:val="Heading2"/>
      </w:pPr>
      <w:r w:rsidRPr="00507F7E">
        <w:t>Os yw gweithdrefnau galluogrwydd wedi’u gohirio oherwydd y rhesymau uchod, gellid ymestyn unrhyw rybuddion presennol fel sy’n briodol.</w:t>
      </w:r>
    </w:p>
    <w:p w14:paraId="5C6710AB" w14:textId="26F75673" w:rsidR="00507F7E" w:rsidRDefault="00507F7E" w:rsidP="00634440">
      <w:pPr>
        <w:pStyle w:val="Heading2"/>
      </w:pPr>
      <w:r w:rsidRPr="00507F7E">
        <w:t>Os yw aelod o staff yn absennol o’r gwaith oherwydd salwch am gyfnod o bythefnos neu fwy ar ôl dechrau camau ffurfiol y polisi hwn, ar ôl trafod gyda’r cynrychiolydd Gwasanaethau Pobl priodol, bydd y rheolwr yn cyfeirio’r achos i Iechyd Galwedigaethol er mwyn pennu a ddylid gohirio’r weithdrefn. Yn yr achos hwn, ar ôl i’r gweithiwr cyflogedig ddychwelyd i’r gwaith, bydd y weithdrefn galluogrwydd yn parhau.</w:t>
      </w:r>
    </w:p>
    <w:p w14:paraId="6F3991B1" w14:textId="77777777" w:rsidR="00AD0036" w:rsidRPr="00507F7E" w:rsidRDefault="00AD0036" w:rsidP="00AD0036"/>
    <w:p w14:paraId="43FC7B99" w14:textId="101E4157" w:rsidR="00507F7E" w:rsidRPr="00507F7E" w:rsidRDefault="00507F7E" w:rsidP="00187315">
      <w:pPr>
        <w:pStyle w:val="Heading1"/>
      </w:pPr>
      <w:bookmarkStart w:id="15" w:name="_Toc170308139"/>
      <w:r w:rsidRPr="00507F7E">
        <w:t>Achwynion a godwyd yn ystod y Weithdrefn Galluogrwydd</w:t>
      </w:r>
      <w:bookmarkEnd w:id="15"/>
    </w:p>
    <w:p w14:paraId="51E5F399" w14:textId="2D032586" w:rsidR="00507F7E" w:rsidRPr="00507F7E" w:rsidRDefault="00507F7E" w:rsidP="00634440">
      <w:pPr>
        <w:pStyle w:val="Heading2"/>
      </w:pPr>
      <w:r w:rsidRPr="00507F7E">
        <w:t>Os yw gweithiwr cyflogedig y codi achwyniad yn ystod y broses Galluogrwydd sy’n uniongyrchol berthnasol i’r Polisi a’r Weithdrefn Galluogrwydd, neu sy’n codi amheuaeth ynghylch cymhelliant y rheolwr sy’n gweithredu’r achos, yna mae’n bosib y bydd y broses yn cael ei gohirio er mwyn ystyried y pryderon a godwyd gan y gweithiwr cyflogedig yn unol â’r polisi a’r weithdrefn briodol.</w:t>
      </w:r>
    </w:p>
    <w:p w14:paraId="269BCB45" w14:textId="2046D299" w:rsidR="00507F7E" w:rsidRPr="00507F7E" w:rsidRDefault="00507F7E" w:rsidP="00634440">
      <w:pPr>
        <w:pStyle w:val="Heading2"/>
      </w:pPr>
      <w:r w:rsidRPr="00507F7E">
        <w:t>Os oes tystiolaeth glir bod achwyniad yn drallodus, mae’n bosib y bydd y gweithiwr cyflogedig sy’n codi’r achwyniad yn destun camau disgyblu yn unol â’r Polisi a’r Weithdrefn Ddisgyblu.</w:t>
      </w:r>
    </w:p>
    <w:p w14:paraId="2A0515F6" w14:textId="4066DA1F" w:rsidR="00507F7E" w:rsidRPr="00507F7E" w:rsidRDefault="00507F7E" w:rsidP="00634440">
      <w:pPr>
        <w:pStyle w:val="Heading2"/>
      </w:pPr>
      <w:r w:rsidRPr="00507F7E">
        <w:t>Mae’n bosib y bydd honiadau o fwlio ac aflonyddu yn cael eu gwneud mewn ymateb i ymgais rheolwr i reoli tanberfformiad a/neu alluogrwydd. Serch hynny, nid yw bwlio’n cynnwys gweithredoedd cyfreithlon, y gellir eu cyfiawnhau ac sydd wedi’u gwneud yn briodol i wella perfformiad swydd gweithiwr cyflogedig.</w:t>
      </w:r>
    </w:p>
    <w:p w14:paraId="432F2492" w14:textId="05F91759" w:rsidR="00507F7E" w:rsidRPr="00507F7E" w:rsidRDefault="00507F7E" w:rsidP="00634440">
      <w:pPr>
        <w:pStyle w:val="Heading2"/>
      </w:pPr>
      <w:r w:rsidRPr="00507F7E">
        <w:t>Bydd y penderfyniad i atal y broses Galluogrwydd yn cael ei wneud gan Ddeon yr Ysgol, y Cyfarwyddwr Gwasanaeth, neu aelod o Grŵp yr Is-Ganghellor ar y cyd â chynrychiolydd perthnasol y Gwasanaethau Pobl, ac ar ôl ystyried yr holl ffeithiau sydd ar gael.</w:t>
      </w:r>
    </w:p>
    <w:p w14:paraId="05927B59" w14:textId="6F85B7E6" w:rsidR="00507F7E" w:rsidRDefault="00507F7E" w:rsidP="00634440">
      <w:pPr>
        <w:pStyle w:val="Heading2"/>
      </w:pPr>
      <w:r w:rsidRPr="00507F7E">
        <w:t>Os yw’r achwyniad yn amherthnasol i’r broses, yna bydd y Weithdrefn Galluogrwydd yn parhau.</w:t>
      </w:r>
    </w:p>
    <w:p w14:paraId="156CF3D9" w14:textId="77777777" w:rsidR="00AD0036" w:rsidRPr="00507F7E" w:rsidRDefault="00AD0036" w:rsidP="00AD0036"/>
    <w:p w14:paraId="1BE27931" w14:textId="126BE31F" w:rsidR="00507F7E" w:rsidRPr="00507F7E" w:rsidRDefault="00507F7E" w:rsidP="00187315">
      <w:pPr>
        <w:pStyle w:val="Heading1"/>
      </w:pPr>
      <w:bookmarkStart w:id="16" w:name="_Toc170308140"/>
      <w:r w:rsidRPr="00507F7E">
        <w:t>Tanberfformiad Cyson</w:t>
      </w:r>
      <w:bookmarkEnd w:id="16"/>
    </w:p>
    <w:p w14:paraId="4EE75EC2" w14:textId="36EE9D08" w:rsidR="00507F7E" w:rsidRPr="00507F7E" w:rsidRDefault="00507F7E" w:rsidP="00634440">
      <w:pPr>
        <w:pStyle w:val="Heading2"/>
      </w:pPr>
      <w:r w:rsidRPr="00507F7E">
        <w:t xml:space="preserve">Ar ôl cwblhau cynllun gwella yn llwyddiannus, bydd perfformiad gweithiwr cyflogedig yn cael ei reoli yn y ffordd arferol, gyda chyfarfodydd </w:t>
      </w:r>
      <w:proofErr w:type="gramStart"/>
      <w:r w:rsidRPr="00507F7E">
        <w:t>un i</w:t>
      </w:r>
      <w:proofErr w:type="gramEnd"/>
      <w:r w:rsidRPr="00507F7E">
        <w:t xml:space="preserve"> un a thrwy gymryd rhan yn y broses Adolygu Perfformiad a Datblygiad.</w:t>
      </w:r>
    </w:p>
    <w:p w14:paraId="1B923AC2" w14:textId="2D30C7F7" w:rsidR="00507F7E" w:rsidRPr="00507F7E" w:rsidRDefault="00507F7E" w:rsidP="00634440">
      <w:pPr>
        <w:pStyle w:val="Heading2"/>
      </w:pPr>
      <w:r w:rsidRPr="00507F7E">
        <w:lastRenderedPageBreak/>
        <w:t>Os yw perfformiad gweithiwr cyflogedig unwaith eto’n cwympo’n is na’r safonau disgwyliedig, bydd camau ffurfiol yn parhau, ac os yw hyn yn digwydd pan fo rhybudd ar waith, bydd camau ffurfiol yn symud i’r cam nesaf yn y weithdrefn.</w:t>
      </w:r>
    </w:p>
    <w:p w14:paraId="11DAE82A" w14:textId="2C7F1D94" w:rsidR="00507F7E" w:rsidRPr="00507F7E" w:rsidRDefault="00507F7E" w:rsidP="00634440">
      <w:pPr>
        <w:pStyle w:val="Heading2"/>
      </w:pPr>
      <w:r w:rsidRPr="00507F7E">
        <w:t>Mewn amgylchiadau eithriadol, gall rhybudd ysgrifenedig terfynol ddatgan y bydd yn parhau i fod yn weithredol am gyfnod amhenodol.</w:t>
      </w:r>
    </w:p>
    <w:p w14:paraId="7BFCD6B3" w14:textId="57A2A2D8" w:rsidR="00507F7E" w:rsidRDefault="00507F7E" w:rsidP="00634440">
      <w:pPr>
        <w:pStyle w:val="Heading2"/>
      </w:pPr>
      <w:r w:rsidRPr="00507F7E">
        <w:t>Os nad yw’r rhybudd yn gyfredol mwyach, dylai’r rheolwr ail-ddechrau camau ffurfiol ar Gam Ffurfiol Cyntaf y weithdrefn.</w:t>
      </w:r>
    </w:p>
    <w:p w14:paraId="5CB7ACA1" w14:textId="77777777" w:rsidR="00AD0036" w:rsidRPr="00507F7E" w:rsidRDefault="00AD0036" w:rsidP="00AD0036"/>
    <w:p w14:paraId="0ED47C98" w14:textId="0B591839" w:rsidR="00507F7E" w:rsidRPr="00507F7E" w:rsidRDefault="00507F7E" w:rsidP="00187315">
      <w:pPr>
        <w:pStyle w:val="Heading1"/>
      </w:pPr>
      <w:bookmarkStart w:id="17" w:name="_Toc170308141"/>
      <w:r w:rsidRPr="00507F7E">
        <w:t>Adolygu’r Polisi</w:t>
      </w:r>
      <w:bookmarkEnd w:id="17"/>
    </w:p>
    <w:p w14:paraId="4711A399" w14:textId="3230EE7C" w:rsidR="00507F7E" w:rsidRPr="00507F7E" w:rsidRDefault="00507F7E" w:rsidP="00634440">
      <w:pPr>
        <w:pStyle w:val="Heading2"/>
      </w:pPr>
      <w:r w:rsidRPr="00507F7E">
        <w:t>Bydd yr Adran Gwasanaethau Pobl yn mynd ati’n rhagweithiol i gynghori, cefnogi a monitro’r modd y caiff y polisi hwn ei gymhwyso.</w:t>
      </w:r>
    </w:p>
    <w:p w14:paraId="058DE4A3" w14:textId="67010FC9" w:rsidR="00D52B06" w:rsidRDefault="00507F7E" w:rsidP="00634440">
      <w:pPr>
        <w:pStyle w:val="Heading2"/>
      </w:pPr>
      <w:r w:rsidRPr="00507F7E">
        <w:t>Er mwyn sicrhau ei fod yn berthnasol ac yn effeithiol, caiff y polisi hwn ei adolygu bob tair blynedd neu pan fydd newid yng ngofynion y Brifysgol, neu newid mewn deddfwriaeth gyflogaeth neu gyfraith achos.</w:t>
      </w:r>
    </w:p>
    <w:p w14:paraId="20D44952" w14:textId="29E84EC0" w:rsidR="0052693A" w:rsidRDefault="0052693A">
      <w:r>
        <w:br w:type="page"/>
      </w:r>
    </w:p>
    <w:p w14:paraId="4915275D" w14:textId="77777777" w:rsidR="00D57F2B" w:rsidRDefault="00D57F2B" w:rsidP="00D57F2B">
      <w:pPr>
        <w:jc w:val="center"/>
      </w:pPr>
      <w:r w:rsidRPr="00F62854">
        <w:rPr>
          <w:noProof/>
          <w:lang w:val="en"/>
        </w:rPr>
        <w:lastRenderedPageBreak/>
        <w:drawing>
          <wp:inline distT="0" distB="0" distL="0" distR="0" wp14:anchorId="18929B0B" wp14:editId="4B52BC2D">
            <wp:extent cx="3167380" cy="929005"/>
            <wp:effectExtent l="0" t="0" r="0" b="4445"/>
            <wp:docPr id="987208081" name="Picture 987208081"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4B93FC0B" w14:textId="7BDC499A" w:rsidR="00D57F2B" w:rsidRDefault="002A1AA7" w:rsidP="00D57F2B">
      <w:pPr>
        <w:pStyle w:val="Title"/>
        <w:jc w:val="center"/>
      </w:pPr>
      <w:bookmarkStart w:id="18" w:name="_Toc170308142"/>
      <w:r w:rsidRPr="002A1AA7">
        <w:t>Atodiad Gweithdrefn Galluogrwydd ar gyfer Rheoli Materion Galluogrwydd sy’n effeithio ar Ddeiliaid Swyddi Uwch</w:t>
      </w:r>
      <w:bookmarkEnd w:id="18"/>
    </w:p>
    <w:p w14:paraId="073902FF" w14:textId="60F544E9" w:rsidR="00D57F2B" w:rsidRDefault="002A1AA7" w:rsidP="00D57F2B">
      <w:pPr>
        <w:pStyle w:val="Subtitle"/>
        <w:jc w:val="center"/>
      </w:pPr>
      <w:r>
        <w:t xml:space="preserve">ADENDWM DEILIAD SWYDDI </w:t>
      </w:r>
      <w:r w:rsidR="00AD41AB" w:rsidRPr="00AD41AB">
        <w:t>Hŷ</w:t>
      </w:r>
      <w:r w:rsidR="00AD41AB">
        <w:t>N</w:t>
      </w:r>
    </w:p>
    <w:p w14:paraId="3134B1AD" w14:textId="77777777" w:rsidR="00D57F2B" w:rsidRPr="00E62C64" w:rsidRDefault="00D57F2B" w:rsidP="00D57F2B">
      <w:pPr>
        <w:pStyle w:val="Heading1"/>
        <w:numPr>
          <w:ilvl w:val="0"/>
          <w:numId w:val="0"/>
        </w:numPr>
        <w:ind w:left="432" w:hanging="432"/>
      </w:pPr>
      <w:bookmarkStart w:id="19" w:name="_Toc170308143"/>
      <w:r w:rsidRPr="004A7710">
        <w:t>Manylion Allweddol</w:t>
      </w:r>
      <w:bookmarkEnd w:id="19"/>
    </w:p>
    <w:tbl>
      <w:tblPr>
        <w:tblStyle w:val="TableGrid"/>
        <w:tblW w:w="0" w:type="auto"/>
        <w:tblLook w:val="04A0" w:firstRow="1" w:lastRow="0" w:firstColumn="1" w:lastColumn="0" w:noHBand="0" w:noVBand="1"/>
      </w:tblPr>
      <w:tblGrid>
        <w:gridCol w:w="5243"/>
        <w:gridCol w:w="3773"/>
      </w:tblGrid>
      <w:tr w:rsidR="007A162D" w:rsidRPr="00424E11" w14:paraId="6146CCDE" w14:textId="77777777" w:rsidTr="007A162D">
        <w:trPr>
          <w:trHeight w:val="340"/>
        </w:trPr>
        <w:tc>
          <w:tcPr>
            <w:tcW w:w="5243" w:type="dxa"/>
            <w:vAlign w:val="center"/>
          </w:tcPr>
          <w:p w14:paraId="4D9106CC" w14:textId="77777777" w:rsidR="007A162D" w:rsidRPr="00FE2C3C" w:rsidRDefault="007A162D" w:rsidP="007A162D">
            <w:pPr>
              <w:rPr>
                <w:rStyle w:val="SubtleEmphasis"/>
                <w:b/>
                <w:bCs/>
              </w:rPr>
            </w:pPr>
            <w:r w:rsidRPr="00F65185">
              <w:rPr>
                <w:rStyle w:val="SubtleEmphasis"/>
                <w:b/>
                <w:bCs/>
              </w:rPr>
              <w:t>TEITL Y POLISI</w:t>
            </w:r>
          </w:p>
        </w:tc>
        <w:tc>
          <w:tcPr>
            <w:tcW w:w="3773" w:type="dxa"/>
          </w:tcPr>
          <w:p w14:paraId="4FBEAEDA" w14:textId="5D5D905E" w:rsidR="007A162D" w:rsidRPr="00DF13F7" w:rsidRDefault="007A162D" w:rsidP="007A162D">
            <w:pPr>
              <w:rPr>
                <w:rStyle w:val="SubtleEmphasis"/>
                <w:highlight w:val="yellow"/>
              </w:rPr>
            </w:pPr>
            <w:r w:rsidRPr="007A162D">
              <w:t>Atodiad Gweithdrefn Galluogrwydd ar gyfer Rheoli Materion Galluogrwydd sy’n effeithio ar Ddeiliaid Swyddi Uwch</w:t>
            </w:r>
          </w:p>
        </w:tc>
      </w:tr>
      <w:tr w:rsidR="007A162D" w:rsidRPr="00424E11" w14:paraId="240B7B1C" w14:textId="77777777" w:rsidTr="007A162D">
        <w:trPr>
          <w:trHeight w:val="340"/>
        </w:trPr>
        <w:tc>
          <w:tcPr>
            <w:tcW w:w="5243" w:type="dxa"/>
            <w:vAlign w:val="center"/>
          </w:tcPr>
          <w:p w14:paraId="742E3B29" w14:textId="77777777" w:rsidR="007A162D" w:rsidRPr="00FE2C3C" w:rsidRDefault="007A162D" w:rsidP="007A162D">
            <w:pPr>
              <w:rPr>
                <w:rStyle w:val="SubtleEmphasis"/>
                <w:b/>
                <w:bCs/>
              </w:rPr>
            </w:pPr>
            <w:r w:rsidRPr="00C942A1">
              <w:rPr>
                <w:rStyle w:val="SubtleEmphasis"/>
                <w:b/>
                <w:bCs/>
              </w:rPr>
              <w:t>DYDDIAD CYMERADWYO</w:t>
            </w:r>
          </w:p>
        </w:tc>
        <w:tc>
          <w:tcPr>
            <w:tcW w:w="3773" w:type="dxa"/>
          </w:tcPr>
          <w:p w14:paraId="2CA07DEB" w14:textId="3EA8D2B4" w:rsidR="007A162D" w:rsidRPr="00DF13F7" w:rsidRDefault="007A162D" w:rsidP="007A162D">
            <w:pPr>
              <w:rPr>
                <w:rStyle w:val="SubtleEmphasis"/>
                <w:highlight w:val="yellow"/>
              </w:rPr>
            </w:pPr>
            <w:r w:rsidRPr="005C75C4">
              <w:t>Ionwar 2021</w:t>
            </w:r>
          </w:p>
        </w:tc>
      </w:tr>
      <w:tr w:rsidR="007A162D" w:rsidRPr="00424E11" w14:paraId="6BF69116" w14:textId="77777777" w:rsidTr="007A162D">
        <w:trPr>
          <w:trHeight w:val="340"/>
        </w:trPr>
        <w:tc>
          <w:tcPr>
            <w:tcW w:w="5243" w:type="dxa"/>
            <w:vAlign w:val="center"/>
          </w:tcPr>
          <w:p w14:paraId="677EB9BC" w14:textId="77777777" w:rsidR="007A162D" w:rsidRPr="00FE2C3C" w:rsidRDefault="007A162D" w:rsidP="007A162D">
            <w:pPr>
              <w:rPr>
                <w:rStyle w:val="SubtleEmphasis"/>
                <w:b/>
                <w:bCs/>
              </w:rPr>
            </w:pPr>
            <w:r w:rsidRPr="00C942A1">
              <w:rPr>
                <w:rStyle w:val="SubtleEmphasis"/>
                <w:b/>
                <w:bCs/>
              </w:rPr>
              <w:t>CORFF CYMERADWYO</w:t>
            </w:r>
          </w:p>
        </w:tc>
        <w:tc>
          <w:tcPr>
            <w:tcW w:w="3773" w:type="dxa"/>
          </w:tcPr>
          <w:p w14:paraId="03A855F7" w14:textId="643FC012" w:rsidR="007A162D" w:rsidRPr="00DF13F7" w:rsidRDefault="007A162D" w:rsidP="007A162D">
            <w:pPr>
              <w:rPr>
                <w:rStyle w:val="SubtleEmphasis"/>
                <w:highlight w:val="yellow"/>
              </w:rPr>
            </w:pPr>
            <w:r w:rsidRPr="005C75C4">
              <w:t>Grŵp Adolygu Polisi</w:t>
            </w:r>
          </w:p>
        </w:tc>
      </w:tr>
      <w:tr w:rsidR="007A162D" w:rsidRPr="00424E11" w14:paraId="4F47B951" w14:textId="77777777" w:rsidTr="007A162D">
        <w:trPr>
          <w:trHeight w:val="340"/>
        </w:trPr>
        <w:tc>
          <w:tcPr>
            <w:tcW w:w="5243" w:type="dxa"/>
            <w:vAlign w:val="center"/>
          </w:tcPr>
          <w:p w14:paraId="6D28E736" w14:textId="77777777" w:rsidR="007A162D" w:rsidRPr="00FE2C3C" w:rsidRDefault="007A162D" w:rsidP="007A162D">
            <w:pPr>
              <w:rPr>
                <w:rStyle w:val="SubtleEmphasis"/>
                <w:b/>
                <w:bCs/>
              </w:rPr>
            </w:pPr>
            <w:r w:rsidRPr="00C942A1">
              <w:rPr>
                <w:rStyle w:val="SubtleEmphasis"/>
                <w:b/>
                <w:bCs/>
              </w:rPr>
              <w:t>FERSIWN</w:t>
            </w:r>
          </w:p>
        </w:tc>
        <w:tc>
          <w:tcPr>
            <w:tcW w:w="3773" w:type="dxa"/>
          </w:tcPr>
          <w:p w14:paraId="553AE3F3" w14:textId="48C0CF98" w:rsidR="007A162D" w:rsidRPr="00DF13F7" w:rsidRDefault="007A162D" w:rsidP="007A162D">
            <w:pPr>
              <w:rPr>
                <w:rStyle w:val="SubtleEmphasis"/>
                <w:highlight w:val="yellow"/>
              </w:rPr>
            </w:pPr>
            <w:r w:rsidRPr="005C75C4">
              <w:t>Fersiwn 1.0</w:t>
            </w:r>
          </w:p>
        </w:tc>
      </w:tr>
      <w:tr w:rsidR="007A162D" w:rsidRPr="00424E11" w14:paraId="3F55CE52" w14:textId="77777777" w:rsidTr="007A162D">
        <w:trPr>
          <w:trHeight w:val="340"/>
        </w:trPr>
        <w:tc>
          <w:tcPr>
            <w:tcW w:w="5243" w:type="dxa"/>
            <w:vAlign w:val="center"/>
          </w:tcPr>
          <w:p w14:paraId="0D9D42AD" w14:textId="77777777" w:rsidR="007A162D" w:rsidRPr="00FE2C3C" w:rsidRDefault="007A162D" w:rsidP="007A162D">
            <w:pPr>
              <w:rPr>
                <w:rStyle w:val="SubtleEmphasis"/>
                <w:b/>
                <w:bCs/>
              </w:rPr>
            </w:pPr>
            <w:r w:rsidRPr="00C942A1">
              <w:rPr>
                <w:rStyle w:val="SubtleEmphasis"/>
                <w:b/>
                <w:bCs/>
              </w:rPr>
              <w:t>DYDDIADAU ADOLYGU BLAENOROL</w:t>
            </w:r>
          </w:p>
        </w:tc>
        <w:tc>
          <w:tcPr>
            <w:tcW w:w="3773" w:type="dxa"/>
          </w:tcPr>
          <w:p w14:paraId="6513B00D" w14:textId="2C0A7EE1" w:rsidR="007A162D" w:rsidRPr="00DF13F7" w:rsidRDefault="007A162D" w:rsidP="007A162D">
            <w:pPr>
              <w:rPr>
                <w:rStyle w:val="SubtleEmphasis"/>
                <w:highlight w:val="yellow"/>
              </w:rPr>
            </w:pPr>
            <w:r w:rsidRPr="005C75C4">
              <w:t>N/A</w:t>
            </w:r>
          </w:p>
        </w:tc>
      </w:tr>
      <w:tr w:rsidR="007A162D" w:rsidRPr="00424E11" w14:paraId="4680AA78" w14:textId="77777777" w:rsidTr="007A162D">
        <w:trPr>
          <w:trHeight w:val="340"/>
        </w:trPr>
        <w:tc>
          <w:tcPr>
            <w:tcW w:w="5243" w:type="dxa"/>
            <w:vAlign w:val="center"/>
          </w:tcPr>
          <w:p w14:paraId="59D8F355" w14:textId="77777777" w:rsidR="007A162D" w:rsidRPr="00FE2C3C" w:rsidRDefault="007A162D" w:rsidP="007A162D">
            <w:pPr>
              <w:rPr>
                <w:rStyle w:val="SubtleEmphasis"/>
                <w:b/>
                <w:bCs/>
              </w:rPr>
            </w:pPr>
            <w:r w:rsidRPr="00FE38BC">
              <w:rPr>
                <w:rStyle w:val="SubtleEmphasis"/>
                <w:b/>
                <w:bCs/>
              </w:rPr>
              <w:t>DYDDIAD YR ADOLYGIAD NESAF</w:t>
            </w:r>
          </w:p>
        </w:tc>
        <w:tc>
          <w:tcPr>
            <w:tcW w:w="3773" w:type="dxa"/>
          </w:tcPr>
          <w:p w14:paraId="72FBF205" w14:textId="3707FAC5" w:rsidR="007A162D" w:rsidRPr="00DF13F7" w:rsidRDefault="007A162D" w:rsidP="007A162D">
            <w:pPr>
              <w:rPr>
                <w:rStyle w:val="SubtleEmphasis"/>
                <w:highlight w:val="yellow"/>
              </w:rPr>
            </w:pPr>
            <w:r w:rsidRPr="005C75C4">
              <w:t>Ionwar 2024</w:t>
            </w:r>
          </w:p>
        </w:tc>
      </w:tr>
      <w:tr w:rsidR="007A162D" w:rsidRPr="00424E11" w14:paraId="2CC17071" w14:textId="77777777" w:rsidTr="007A162D">
        <w:trPr>
          <w:trHeight w:val="340"/>
        </w:trPr>
        <w:tc>
          <w:tcPr>
            <w:tcW w:w="5243" w:type="dxa"/>
            <w:vAlign w:val="center"/>
          </w:tcPr>
          <w:p w14:paraId="511892C9" w14:textId="77777777" w:rsidR="007A162D" w:rsidRPr="00FE2C3C" w:rsidRDefault="007A162D" w:rsidP="007A162D">
            <w:pPr>
              <w:rPr>
                <w:rStyle w:val="SubtleEmphasis"/>
                <w:b/>
                <w:bCs/>
              </w:rPr>
            </w:pPr>
            <w:r w:rsidRPr="00FE38BC">
              <w:rPr>
                <w:rStyle w:val="SubtleEmphasis"/>
                <w:b/>
                <w:bCs/>
              </w:rPr>
              <w:t>CANLYNIAD YR ASESIAD O'R EFFAITH AR</w:t>
            </w:r>
            <w:r>
              <w:rPr>
                <w:rStyle w:val="SubtleEmphasis"/>
                <w:b/>
                <w:bCs/>
              </w:rPr>
              <w:t xml:space="preserve"> </w:t>
            </w:r>
            <w:r w:rsidRPr="00FE38BC">
              <w:rPr>
                <w:rStyle w:val="SubtleEmphasis"/>
                <w:b/>
                <w:bCs/>
              </w:rPr>
              <w:t>GYDRADDOLDEB</w:t>
            </w:r>
          </w:p>
        </w:tc>
        <w:tc>
          <w:tcPr>
            <w:tcW w:w="3773" w:type="dxa"/>
          </w:tcPr>
          <w:p w14:paraId="59F87C32" w14:textId="618A3ECC" w:rsidR="007A162D" w:rsidRPr="00DF13F7" w:rsidRDefault="007A162D" w:rsidP="007A162D">
            <w:pPr>
              <w:rPr>
                <w:rStyle w:val="SubtleEmphasis"/>
                <w:highlight w:val="yellow"/>
              </w:rPr>
            </w:pPr>
            <w:r w:rsidRPr="005C75C4">
              <w:t>TBC</w:t>
            </w:r>
          </w:p>
        </w:tc>
      </w:tr>
      <w:tr w:rsidR="007A162D" w:rsidRPr="00424E11" w14:paraId="6863F947" w14:textId="77777777" w:rsidTr="007A162D">
        <w:trPr>
          <w:trHeight w:val="340"/>
        </w:trPr>
        <w:tc>
          <w:tcPr>
            <w:tcW w:w="5243" w:type="dxa"/>
            <w:vAlign w:val="center"/>
          </w:tcPr>
          <w:p w14:paraId="14037692" w14:textId="77777777" w:rsidR="007A162D" w:rsidRPr="00FE2C3C" w:rsidRDefault="007A162D" w:rsidP="007A162D">
            <w:pPr>
              <w:rPr>
                <w:rStyle w:val="SubtleEmphasis"/>
                <w:b/>
                <w:bCs/>
              </w:rPr>
            </w:pPr>
            <w:r w:rsidRPr="00FE38BC">
              <w:rPr>
                <w:rStyle w:val="SubtleEmphasis"/>
                <w:b/>
                <w:bCs/>
              </w:rPr>
              <w:t>POLISÏAU/GWEITHDREFNAU/CANLLAWIAU</w:t>
            </w:r>
          </w:p>
        </w:tc>
        <w:tc>
          <w:tcPr>
            <w:tcW w:w="3773" w:type="dxa"/>
          </w:tcPr>
          <w:p w14:paraId="63E87882" w14:textId="56826269" w:rsidR="007A162D" w:rsidRPr="00DF13F7" w:rsidRDefault="007A162D" w:rsidP="007A162D">
            <w:pPr>
              <w:rPr>
                <w:rStyle w:val="SubtleEmphasis"/>
                <w:highlight w:val="yellow"/>
              </w:rPr>
            </w:pPr>
            <w:r w:rsidRPr="005C75C4">
              <w:t>Gweithdrefn Galluogrwydd</w:t>
            </w:r>
          </w:p>
        </w:tc>
      </w:tr>
      <w:tr w:rsidR="007A162D" w:rsidRPr="00424E11" w14:paraId="3BF035FC" w14:textId="77777777" w:rsidTr="007A162D">
        <w:trPr>
          <w:trHeight w:val="340"/>
        </w:trPr>
        <w:tc>
          <w:tcPr>
            <w:tcW w:w="5243" w:type="dxa"/>
            <w:vAlign w:val="center"/>
          </w:tcPr>
          <w:p w14:paraId="5E5F01C4" w14:textId="77777777" w:rsidR="007A162D" w:rsidRPr="00FE2C3C" w:rsidRDefault="007A162D" w:rsidP="007A162D">
            <w:pPr>
              <w:rPr>
                <w:rStyle w:val="SubtleEmphasis"/>
                <w:b/>
                <w:bCs/>
              </w:rPr>
            </w:pPr>
            <w:r w:rsidRPr="008E2F5D">
              <w:rPr>
                <w:rStyle w:val="SubtleEmphasis"/>
                <w:b/>
                <w:bCs/>
              </w:rPr>
              <w:t>DYDDIAD GWEITHREDU</w:t>
            </w:r>
          </w:p>
        </w:tc>
        <w:tc>
          <w:tcPr>
            <w:tcW w:w="3773" w:type="dxa"/>
          </w:tcPr>
          <w:p w14:paraId="7DD3A865" w14:textId="7F4929C4" w:rsidR="007A162D" w:rsidRPr="00DF13F7" w:rsidRDefault="007A162D" w:rsidP="007A162D">
            <w:pPr>
              <w:rPr>
                <w:rStyle w:val="SubtleEmphasis"/>
                <w:highlight w:val="yellow"/>
              </w:rPr>
            </w:pPr>
            <w:r w:rsidRPr="005C75C4">
              <w:t>Ionwar 2024</w:t>
            </w:r>
          </w:p>
        </w:tc>
      </w:tr>
      <w:tr w:rsidR="007A162D" w:rsidRPr="00424E11" w14:paraId="1084C1FA" w14:textId="77777777" w:rsidTr="007A162D">
        <w:trPr>
          <w:trHeight w:val="340"/>
        </w:trPr>
        <w:tc>
          <w:tcPr>
            <w:tcW w:w="5243" w:type="dxa"/>
            <w:vAlign w:val="center"/>
          </w:tcPr>
          <w:p w14:paraId="0953D1CD" w14:textId="77777777" w:rsidR="007A162D" w:rsidRPr="00FE2C3C" w:rsidRDefault="007A162D" w:rsidP="007A162D">
            <w:pPr>
              <w:rPr>
                <w:rStyle w:val="SubtleEmphasis"/>
                <w:b/>
                <w:bCs/>
              </w:rPr>
            </w:pPr>
            <w:r w:rsidRPr="008E2F5D">
              <w:rPr>
                <w:rStyle w:val="SubtleEmphasis"/>
                <w:b/>
                <w:bCs/>
              </w:rPr>
              <w:t>PERCHENNOG POLISI (TEITL SWYDD)</w:t>
            </w:r>
          </w:p>
        </w:tc>
        <w:tc>
          <w:tcPr>
            <w:tcW w:w="3773" w:type="dxa"/>
          </w:tcPr>
          <w:p w14:paraId="6FA4635C" w14:textId="4FE9492A" w:rsidR="007A162D" w:rsidRPr="00DF13F7" w:rsidRDefault="007A162D" w:rsidP="007A162D">
            <w:pPr>
              <w:rPr>
                <w:rStyle w:val="SubtleEmphasis"/>
                <w:highlight w:val="yellow"/>
              </w:rPr>
            </w:pPr>
            <w:r w:rsidRPr="005C75C4">
              <w:t>Cyfarwyddwr Pobl a Diwylliant</w:t>
            </w:r>
          </w:p>
        </w:tc>
      </w:tr>
      <w:tr w:rsidR="007A162D" w:rsidRPr="00424E11" w14:paraId="4CC60C44" w14:textId="77777777" w:rsidTr="007A162D">
        <w:trPr>
          <w:trHeight w:val="340"/>
        </w:trPr>
        <w:tc>
          <w:tcPr>
            <w:tcW w:w="5243" w:type="dxa"/>
            <w:vAlign w:val="center"/>
          </w:tcPr>
          <w:p w14:paraId="5012498B" w14:textId="77777777" w:rsidR="007A162D" w:rsidRPr="00FE2C3C" w:rsidRDefault="007A162D" w:rsidP="007A162D">
            <w:pPr>
              <w:rPr>
                <w:rStyle w:val="SubtleEmphasis"/>
                <w:b/>
                <w:bCs/>
              </w:rPr>
            </w:pPr>
            <w:r w:rsidRPr="008E2F5D">
              <w:rPr>
                <w:rStyle w:val="SubtleEmphasis"/>
                <w:b/>
                <w:bCs/>
              </w:rPr>
              <w:t>UNED/GWASANAETH</w:t>
            </w:r>
          </w:p>
        </w:tc>
        <w:tc>
          <w:tcPr>
            <w:tcW w:w="3773" w:type="dxa"/>
          </w:tcPr>
          <w:p w14:paraId="689C3C66" w14:textId="3816B851" w:rsidR="007A162D" w:rsidRPr="00DF13F7" w:rsidRDefault="007A162D" w:rsidP="007A162D">
            <w:pPr>
              <w:rPr>
                <w:rStyle w:val="SubtleEmphasis"/>
                <w:highlight w:val="yellow"/>
              </w:rPr>
            </w:pPr>
            <w:r w:rsidRPr="005C75C4">
              <w:t>Gwasanaethau Pobl</w:t>
            </w:r>
          </w:p>
        </w:tc>
      </w:tr>
      <w:tr w:rsidR="007A162D" w:rsidRPr="00424E11" w14:paraId="28479D8F" w14:textId="77777777" w:rsidTr="007A162D">
        <w:trPr>
          <w:trHeight w:val="340"/>
        </w:trPr>
        <w:tc>
          <w:tcPr>
            <w:tcW w:w="5243" w:type="dxa"/>
            <w:vAlign w:val="center"/>
          </w:tcPr>
          <w:p w14:paraId="64D1662A" w14:textId="77777777" w:rsidR="007A162D" w:rsidRPr="00FE2C3C" w:rsidRDefault="007A162D" w:rsidP="007A162D">
            <w:pPr>
              <w:rPr>
                <w:rStyle w:val="SubtleEmphasis"/>
                <w:b/>
                <w:bCs/>
              </w:rPr>
            </w:pPr>
            <w:r w:rsidRPr="00886C83">
              <w:rPr>
                <w:rStyle w:val="SubtleEmphasis"/>
                <w:b/>
                <w:bCs/>
              </w:rPr>
              <w:t>E-BOST CYSWLLT</w:t>
            </w:r>
          </w:p>
        </w:tc>
        <w:tc>
          <w:tcPr>
            <w:tcW w:w="3773" w:type="dxa"/>
          </w:tcPr>
          <w:p w14:paraId="504954D0" w14:textId="3E259D5F" w:rsidR="007A162D" w:rsidRPr="00DF13F7" w:rsidRDefault="007A162D" w:rsidP="007A162D">
            <w:pPr>
              <w:rPr>
                <w:rStyle w:val="SubtleEmphasis"/>
                <w:highlight w:val="yellow"/>
              </w:rPr>
            </w:pPr>
            <w:r w:rsidRPr="005C75C4">
              <w:t>LWilliams3@cardiffmet.ac.uk</w:t>
            </w:r>
          </w:p>
        </w:tc>
      </w:tr>
    </w:tbl>
    <w:p w14:paraId="5021D9A4" w14:textId="4F75F028" w:rsidR="007A162D" w:rsidRDefault="007A162D">
      <w:r>
        <w:br w:type="page"/>
      </w:r>
    </w:p>
    <w:p w14:paraId="5EFCB34B" w14:textId="77777777" w:rsidR="009A2F99" w:rsidRDefault="009A2F99" w:rsidP="009A2F99">
      <w:pPr>
        <w:pStyle w:val="Heading1"/>
        <w:numPr>
          <w:ilvl w:val="0"/>
          <w:numId w:val="23"/>
        </w:numPr>
      </w:pPr>
      <w:bookmarkStart w:id="20" w:name="_Toc170308144"/>
      <w:r w:rsidRPr="00507F7E">
        <w:lastRenderedPageBreak/>
        <w:t>Cyflwyniad</w:t>
      </w:r>
      <w:bookmarkEnd w:id="20"/>
    </w:p>
    <w:p w14:paraId="04B087F7" w14:textId="70274B6F" w:rsidR="00744E23" w:rsidRDefault="00744E23" w:rsidP="002C36A7">
      <w:pPr>
        <w:pStyle w:val="Heading2"/>
        <w:rPr>
          <w:rFonts w:ascii="Times New Roman" w:hAnsi="Times New Roman"/>
        </w:rPr>
      </w:pPr>
      <w:r>
        <w:t>Mae Polisi a Gweithdrefn Galluogrwydd y Brifysgol yn darparu fframwaith ar gyfer ymdrin â materion galluogrwydd yn brydlon, yn effeithiol, yn gefnogol ac yn gyson ledled y Brifysgol, sy’n adlewyrchu ei gwerthoedd a’i hymddygiadau. Mae Erthyglau Llywodraethu’r Brifysgol yn diffinio’r trefniadau penodol sy’n berthnasol i ddeiliaid swyddi uwch yn unig (fel y’u diffinnir yn Erthyglau Llywodraethu 1 (Dehongli) ac Erthyglau 3 (1) (d) (i)). Mae'r atodiad hwn yn disgrifio'r trefniadau hynny.</w:t>
      </w:r>
    </w:p>
    <w:p w14:paraId="035CB446" w14:textId="1B6D64F5" w:rsidR="00744E23" w:rsidRDefault="00744E23" w:rsidP="002C36A7">
      <w:pPr>
        <w:pStyle w:val="Heading2"/>
      </w:pPr>
      <w:r>
        <w:t>Cyn belled ag y bo modd, bydd darpariaethau'r brif weithdrefn galluogrwydd yn berthnasol i reoli pryderon am berfformiad deiliaid swyddi uwch fel yn achos staff eraill, ac ni chaiff camau gweithdrefnol manwl eu hailgynhyrchu yma.</w:t>
      </w:r>
    </w:p>
    <w:p w14:paraId="3B91BEBA" w14:textId="77777777" w:rsidR="00AD0036" w:rsidRDefault="00AD0036" w:rsidP="00AD0036"/>
    <w:p w14:paraId="167C94FC" w14:textId="77777777" w:rsidR="00744E23" w:rsidRDefault="00744E23" w:rsidP="002C36A7">
      <w:pPr>
        <w:pStyle w:val="Heading1"/>
      </w:pPr>
      <w:bookmarkStart w:id="21" w:name="_Toc170308145"/>
      <w:r>
        <w:t>Gwaharddiad Dros Dro</w:t>
      </w:r>
      <w:bookmarkEnd w:id="21"/>
    </w:p>
    <w:p w14:paraId="446C39D3" w14:textId="63068E9F" w:rsidR="00744E23" w:rsidRDefault="00744E23" w:rsidP="002C36A7">
      <w:pPr>
        <w:pStyle w:val="Heading2"/>
      </w:pPr>
      <w:r>
        <w:t>Mae Paragraff 8.1 y prif bolisi’n diffinio’r amgylchiadau a’r weithdrefn lle ystyrir bod y diffyg galluogrwydd canfyddedig yn ddigon difrifol i gyfiawnhau gwahardd gweithiwr cyflogedig.</w:t>
      </w:r>
    </w:p>
    <w:p w14:paraId="06F328ED" w14:textId="27E6E429" w:rsidR="00744E23" w:rsidRDefault="00744E23" w:rsidP="002C36A7">
      <w:pPr>
        <w:pStyle w:val="Heading2"/>
      </w:pPr>
      <w:r>
        <w:t>Yn unol ag Erthygl 10 (1), caiff Cadeirydd Bwrdd y Llywodraethwyr neu yn absenoldeb y Cadeirydd, yr Is-Gadeirydd, wahardd deiliad swydd uwch am gamymddwyn neu reswm da neu frys arall. Rhaid i’r Cadeirydd neu'r Is-gadeirydd roi gwybod am waharddiad o’r fath yn ysgrifenedig i Fwrdd y Llywodraethwyr ymhen dau ddiwrnod gwaith, neu cyn gynted wedi hynny ag sy'n ymarferol. Mae darpariaethau pellach ynglŷn â gwahardd deiliaid swyddi uwch, gan gynnwys yr hawl i apelio, ym mharagraff 10 o'r Erthyglau Llywodraethu.</w:t>
      </w:r>
    </w:p>
    <w:p w14:paraId="1823B4B8" w14:textId="77777777" w:rsidR="00AD0036" w:rsidRDefault="00AD0036" w:rsidP="00AD0036"/>
    <w:p w14:paraId="3975B456" w14:textId="77777777" w:rsidR="00744E23" w:rsidRDefault="00744E23" w:rsidP="002C36A7">
      <w:pPr>
        <w:pStyle w:val="Heading1"/>
      </w:pPr>
      <w:bookmarkStart w:id="22" w:name="_Toc170308146"/>
      <w:r>
        <w:t>Gweithdrefn Galluogrwydd</w:t>
      </w:r>
      <w:bookmarkEnd w:id="22"/>
    </w:p>
    <w:p w14:paraId="73940F78" w14:textId="28968FE5" w:rsidR="00744E23" w:rsidRDefault="00744E23" w:rsidP="002C36A7">
      <w:pPr>
        <w:pStyle w:val="Heading2"/>
      </w:pPr>
      <w:r>
        <w:t>At ddibenion y polisi hwn, Cadeirydd Bwrdd y Llywodraethwyr neu yn absenoldeb y Cadeirydd, yr Is-Gadeirydd, sydd â chyfrifoldeb dros yr Is-Ganghellor a Chlerc Bwrdd y Llywodraethwyr. Yr Is-Ganghellor yw rheolwr Ysgrifennydd y Brifysgol a holl ddeiliaid swyddi uwch eraill. Mae’r holl ddarpariaethau yn y Weithdrefn Galluogrwydd mewn perthynas â Datrysiad Anffurfiol (paragraff 2.1-2.6), Cam Ffurfiol Un (paragraff 4.1-4.5) a Cham Ffurfiol Dau (paragraff 5.1-5.5) yn berthnasol i ddeiliaid swyddi uwch gyda chymorth fel arfer yn cael ei ddarparu gan gynrychiolydd y Gwasanaethau Pobl fel yn achos staff a rheolwyr eraill.</w:t>
      </w:r>
    </w:p>
    <w:p w14:paraId="05F2449C" w14:textId="77777777" w:rsidR="00AD0036" w:rsidRDefault="00AD0036" w:rsidP="00AD0036"/>
    <w:p w14:paraId="122272B2" w14:textId="77777777" w:rsidR="00744E23" w:rsidRDefault="00744E23" w:rsidP="002C36A7">
      <w:pPr>
        <w:pStyle w:val="Heading1"/>
      </w:pPr>
      <w:bookmarkStart w:id="23" w:name="_Toc170308147"/>
      <w:r>
        <w:t>Apeliadau sy’n codi o gamau un neu ddau</w:t>
      </w:r>
      <w:bookmarkEnd w:id="23"/>
    </w:p>
    <w:p w14:paraId="4E96D321" w14:textId="1C6C1179" w:rsidR="00744E23" w:rsidRDefault="00744E23" w:rsidP="002C36A7">
      <w:pPr>
        <w:pStyle w:val="Heading2"/>
      </w:pPr>
      <w:r>
        <w:lastRenderedPageBreak/>
        <w:t>Gallai deiliad swydd uwch apelio yn erbyn rhybudd ffurfiol a gyhoeddir un ai ar gam un neu gam dau y weithdrefn galluogrwydd, gan ddilyn yr un weithdrefn â staff eraill. Dylid cyflwyno apeliadau, sy’n cydymffurfio â pharagraffau 9.1 yn y brif weithdrefn galluogrwydd, i Gyfarwyddwr y Gwasanaethau Pobl.</w:t>
      </w:r>
    </w:p>
    <w:p w14:paraId="0B2E893C" w14:textId="00C0F138" w:rsidR="00744E23" w:rsidRDefault="00744E23" w:rsidP="002C36A7">
      <w:pPr>
        <w:pStyle w:val="Heading2"/>
      </w:pPr>
      <w:r>
        <w:t>Bydd y Cadeirydd yn penodi naill ai aelod lleyg arall o Fwrdd y Llywodraethwyr neu arbenigwr allanol i weithredu fel y Swyddog Apêl mewn perthynas ag unrhyw apeliadau a gyflwynir ar gam un neu ddau (ar yr amod nad ydynt wedi ymwneud yn flaenorol â'r materion dan sylw) a bydd eu penderfyniad nhw’n derfynol.</w:t>
      </w:r>
    </w:p>
    <w:p w14:paraId="554E7686" w14:textId="77777777" w:rsidR="00AD0036" w:rsidRDefault="00AD0036" w:rsidP="00AD0036"/>
    <w:p w14:paraId="13537A06" w14:textId="77777777" w:rsidR="00744E23" w:rsidRDefault="00744E23" w:rsidP="002C36A7">
      <w:pPr>
        <w:pStyle w:val="Heading1"/>
      </w:pPr>
      <w:bookmarkStart w:id="24" w:name="_Toc170308148"/>
      <w:r>
        <w:t>Gwrandawiad Galluogrwydd</w:t>
      </w:r>
      <w:bookmarkEnd w:id="24"/>
    </w:p>
    <w:p w14:paraId="047CE6A4" w14:textId="2152DF41" w:rsidR="00744E23" w:rsidRDefault="00744E23" w:rsidP="002C36A7">
      <w:pPr>
        <w:pStyle w:val="Heading2"/>
      </w:pPr>
      <w:r>
        <w:t>Os oes methiant i gyflawni neu gynnal y gwelliant gofynnol o fewn yr amserlen gytunedig, dylai’r unigolyn cyfrifol (yr Is-Ganghellor mewn achos deiliaid swyddi uwch, neu Gadeirydd Bwrdd y Llywodraethwyr mewn perthynas â’r Is-Ganghellor) gyfeirio’r achos at Ysgrifennydd y Brifysgol a Chlerc Bwrdd y Llywodraethwyr (neu at Gyfarwyddwr y Gwasanaethau Pobl os mai’r Clerc yw’r unigolyn sy’n destun proses galluogrwydd). Gan fod diswyddo yn ganlyniad posib i Wrandawiad Galluogrwydd, dylai Ysgrifennydd y Brifysgol a Chlerc Bwrdd y Llywodraethwyr gynnull Pwyllgor Arbennig (yn unol ag Erthygl 10 (5)) i archwilio’r ffeithiau, ymchwilio’r sail dros ddiswyddo fel arall, ac i wneud adroddiad i Fwrdd y Llywodraethwyr.</w:t>
      </w:r>
    </w:p>
    <w:p w14:paraId="6714DEDA" w14:textId="77777777" w:rsidR="00AD0036" w:rsidRDefault="00AD0036" w:rsidP="00AD0036"/>
    <w:p w14:paraId="46A8C65E" w14:textId="77777777" w:rsidR="00744E23" w:rsidRDefault="00744E23" w:rsidP="003865EF">
      <w:pPr>
        <w:pStyle w:val="Heading1"/>
      </w:pPr>
      <w:bookmarkStart w:id="25" w:name="_Toc170308149"/>
      <w:r>
        <w:t>Apêl yn codi o gam tri (Gwrandawiad Galluogrwydd)</w:t>
      </w:r>
      <w:bookmarkEnd w:id="25"/>
    </w:p>
    <w:p w14:paraId="2911EA16" w14:textId="0171CB88" w:rsidR="00744E23" w:rsidRPr="00744E23" w:rsidRDefault="00744E23" w:rsidP="003865EF">
      <w:pPr>
        <w:pStyle w:val="Heading2"/>
      </w:pPr>
      <w:r>
        <w:t>Dylai Cadeirydd Bwrdd y Llywodraethwyr, neu’r Is-Gadeirydd yn absenoldeb y Cadeirydd, ddynodi arbenigwr allanol i weithredu fel y Swyddog Apêl. Byddan nhw’n dilyn y weithdrefn Galluogrwydd (adran 9).</w:t>
      </w:r>
    </w:p>
    <w:p w14:paraId="411BB507" w14:textId="77777777" w:rsidR="009A2F99" w:rsidRDefault="009A2F99"/>
    <w:p w14:paraId="59B9F21F" w14:textId="77777777" w:rsidR="0052693A" w:rsidRPr="00EC2C8F" w:rsidRDefault="0052693A" w:rsidP="00BD301E"/>
    <w:sectPr w:rsidR="0052693A" w:rsidRPr="00EC2C8F" w:rsidSect="00F20D28">
      <w:footerReference w:type="default" r:id="rId13"/>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506827" w14:textId="77777777" w:rsidR="004E4996" w:rsidRDefault="004E4996" w:rsidP="003B0CD4">
      <w:pPr>
        <w:spacing w:after="0" w:line="240" w:lineRule="auto"/>
      </w:pPr>
      <w:r>
        <w:separator/>
      </w:r>
    </w:p>
  </w:endnote>
  <w:endnote w:type="continuationSeparator" w:id="0">
    <w:p w14:paraId="63FAB7C9" w14:textId="77777777" w:rsidR="004E4996" w:rsidRDefault="004E4996"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020FF6" w14:textId="77777777" w:rsidR="004E4996" w:rsidRDefault="004E4996" w:rsidP="003B0CD4">
      <w:pPr>
        <w:spacing w:after="0" w:line="240" w:lineRule="auto"/>
      </w:pPr>
      <w:r>
        <w:separator/>
      </w:r>
    </w:p>
  </w:footnote>
  <w:footnote w:type="continuationSeparator" w:id="0">
    <w:p w14:paraId="79F639CD" w14:textId="77777777" w:rsidR="004E4996" w:rsidRDefault="004E4996" w:rsidP="003B0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0"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3691871">
    <w:abstractNumId w:val="20"/>
  </w:num>
  <w:num w:numId="2" w16cid:durableId="1082408052">
    <w:abstractNumId w:val="12"/>
  </w:num>
  <w:num w:numId="3" w16cid:durableId="63570723">
    <w:abstractNumId w:val="14"/>
  </w:num>
  <w:num w:numId="4" w16cid:durableId="1781295064">
    <w:abstractNumId w:val="17"/>
  </w:num>
  <w:num w:numId="5" w16cid:durableId="846555647">
    <w:abstractNumId w:val="13"/>
  </w:num>
  <w:num w:numId="6" w16cid:durableId="2010407432">
    <w:abstractNumId w:val="18"/>
  </w:num>
  <w:num w:numId="7" w16cid:durableId="768164016">
    <w:abstractNumId w:val="9"/>
  </w:num>
  <w:num w:numId="8" w16cid:durableId="1294289299">
    <w:abstractNumId w:val="7"/>
  </w:num>
  <w:num w:numId="9" w16cid:durableId="1327706005">
    <w:abstractNumId w:val="6"/>
  </w:num>
  <w:num w:numId="10" w16cid:durableId="1608393841">
    <w:abstractNumId w:val="5"/>
  </w:num>
  <w:num w:numId="11" w16cid:durableId="336886272">
    <w:abstractNumId w:val="4"/>
  </w:num>
  <w:num w:numId="12" w16cid:durableId="644360497">
    <w:abstractNumId w:val="8"/>
  </w:num>
  <w:num w:numId="13" w16cid:durableId="472215589">
    <w:abstractNumId w:val="3"/>
  </w:num>
  <w:num w:numId="14" w16cid:durableId="1473449412">
    <w:abstractNumId w:val="2"/>
  </w:num>
  <w:num w:numId="15" w16cid:durableId="1653370072">
    <w:abstractNumId w:val="1"/>
  </w:num>
  <w:num w:numId="16" w16cid:durableId="1892378327">
    <w:abstractNumId w:val="0"/>
  </w:num>
  <w:num w:numId="17" w16cid:durableId="1338194836">
    <w:abstractNumId w:val="10"/>
  </w:num>
  <w:num w:numId="18" w16cid:durableId="2145153560">
    <w:abstractNumId w:val="16"/>
  </w:num>
  <w:num w:numId="19" w16cid:durableId="2345857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295499">
    <w:abstractNumId w:val="19"/>
  </w:num>
  <w:num w:numId="21" w16cid:durableId="1423381323">
    <w:abstractNumId w:val="11"/>
  </w:num>
  <w:num w:numId="22" w16cid:durableId="1513687921">
    <w:abstractNumId w:val="15"/>
  </w:num>
  <w:num w:numId="23" w16cid:durableId="19577888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30390791">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15CC3"/>
    <w:rsid w:val="00023AAD"/>
    <w:rsid w:val="00023DAB"/>
    <w:rsid w:val="00034C64"/>
    <w:rsid w:val="000423C2"/>
    <w:rsid w:val="00067966"/>
    <w:rsid w:val="0007315A"/>
    <w:rsid w:val="00084894"/>
    <w:rsid w:val="0009597B"/>
    <w:rsid w:val="00096435"/>
    <w:rsid w:val="000D0B2C"/>
    <w:rsid w:val="000D23F4"/>
    <w:rsid w:val="000D3EF5"/>
    <w:rsid w:val="000D59EA"/>
    <w:rsid w:val="000F0838"/>
    <w:rsid w:val="000F13D6"/>
    <w:rsid w:val="000F3FF4"/>
    <w:rsid w:val="0012564B"/>
    <w:rsid w:val="00130BA3"/>
    <w:rsid w:val="0013304E"/>
    <w:rsid w:val="0013607D"/>
    <w:rsid w:val="001367FE"/>
    <w:rsid w:val="001420C5"/>
    <w:rsid w:val="0015225C"/>
    <w:rsid w:val="00161EDB"/>
    <w:rsid w:val="00176A6B"/>
    <w:rsid w:val="00187315"/>
    <w:rsid w:val="001A52A7"/>
    <w:rsid w:val="001A7F68"/>
    <w:rsid w:val="001B5CC7"/>
    <w:rsid w:val="001B6874"/>
    <w:rsid w:val="001C0E14"/>
    <w:rsid w:val="001D4929"/>
    <w:rsid w:val="001D5376"/>
    <w:rsid w:val="001D589B"/>
    <w:rsid w:val="001D610B"/>
    <w:rsid w:val="001E196D"/>
    <w:rsid w:val="001E54DD"/>
    <w:rsid w:val="001F4CE8"/>
    <w:rsid w:val="00215570"/>
    <w:rsid w:val="00260329"/>
    <w:rsid w:val="00261178"/>
    <w:rsid w:val="00261E60"/>
    <w:rsid w:val="00263057"/>
    <w:rsid w:val="00276D78"/>
    <w:rsid w:val="002A1AA7"/>
    <w:rsid w:val="002C36A7"/>
    <w:rsid w:val="002C666B"/>
    <w:rsid w:val="002F3B5B"/>
    <w:rsid w:val="00310A76"/>
    <w:rsid w:val="003205F6"/>
    <w:rsid w:val="0032264E"/>
    <w:rsid w:val="00351D20"/>
    <w:rsid w:val="003526E4"/>
    <w:rsid w:val="00367FE6"/>
    <w:rsid w:val="00376449"/>
    <w:rsid w:val="003865EF"/>
    <w:rsid w:val="003A7850"/>
    <w:rsid w:val="003B0CD4"/>
    <w:rsid w:val="003C2126"/>
    <w:rsid w:val="003E58E0"/>
    <w:rsid w:val="003E6D68"/>
    <w:rsid w:val="003F2636"/>
    <w:rsid w:val="004003B1"/>
    <w:rsid w:val="00406B6E"/>
    <w:rsid w:val="00424E11"/>
    <w:rsid w:val="00433F87"/>
    <w:rsid w:val="00445F0C"/>
    <w:rsid w:val="00454793"/>
    <w:rsid w:val="004618C7"/>
    <w:rsid w:val="004734A0"/>
    <w:rsid w:val="00484EBD"/>
    <w:rsid w:val="004956BC"/>
    <w:rsid w:val="004A0911"/>
    <w:rsid w:val="004A7710"/>
    <w:rsid w:val="004B20D0"/>
    <w:rsid w:val="004B628C"/>
    <w:rsid w:val="004D3778"/>
    <w:rsid w:val="004E4996"/>
    <w:rsid w:val="004E6F06"/>
    <w:rsid w:val="004F3D8E"/>
    <w:rsid w:val="004F3E35"/>
    <w:rsid w:val="004F3F03"/>
    <w:rsid w:val="005005F9"/>
    <w:rsid w:val="005035F0"/>
    <w:rsid w:val="00507F7E"/>
    <w:rsid w:val="0052693A"/>
    <w:rsid w:val="00530F92"/>
    <w:rsid w:val="00537AEA"/>
    <w:rsid w:val="00542772"/>
    <w:rsid w:val="0055051B"/>
    <w:rsid w:val="0056661F"/>
    <w:rsid w:val="00573589"/>
    <w:rsid w:val="00594A7A"/>
    <w:rsid w:val="005A5AD5"/>
    <w:rsid w:val="005C1286"/>
    <w:rsid w:val="005C6410"/>
    <w:rsid w:val="005D0B18"/>
    <w:rsid w:val="005D3DFB"/>
    <w:rsid w:val="0060088D"/>
    <w:rsid w:val="00634440"/>
    <w:rsid w:val="006377CE"/>
    <w:rsid w:val="00645C47"/>
    <w:rsid w:val="00653EA7"/>
    <w:rsid w:val="006645ED"/>
    <w:rsid w:val="006649BD"/>
    <w:rsid w:val="00675991"/>
    <w:rsid w:val="00684ACE"/>
    <w:rsid w:val="00686B34"/>
    <w:rsid w:val="00697DFA"/>
    <w:rsid w:val="006A0052"/>
    <w:rsid w:val="006A4FE6"/>
    <w:rsid w:val="006B33D7"/>
    <w:rsid w:val="006B7318"/>
    <w:rsid w:val="006D6498"/>
    <w:rsid w:val="006F37B8"/>
    <w:rsid w:val="00700188"/>
    <w:rsid w:val="0071039C"/>
    <w:rsid w:val="00714650"/>
    <w:rsid w:val="007150F4"/>
    <w:rsid w:val="00722FD5"/>
    <w:rsid w:val="00734A37"/>
    <w:rsid w:val="00734D37"/>
    <w:rsid w:val="00744E23"/>
    <w:rsid w:val="0077217C"/>
    <w:rsid w:val="007A0E66"/>
    <w:rsid w:val="007A162D"/>
    <w:rsid w:val="007B47E8"/>
    <w:rsid w:val="007F447E"/>
    <w:rsid w:val="00803D56"/>
    <w:rsid w:val="00813D7E"/>
    <w:rsid w:val="00815A26"/>
    <w:rsid w:val="00824DDD"/>
    <w:rsid w:val="00844206"/>
    <w:rsid w:val="008467C2"/>
    <w:rsid w:val="00854E81"/>
    <w:rsid w:val="008569CD"/>
    <w:rsid w:val="008627B3"/>
    <w:rsid w:val="00862D95"/>
    <w:rsid w:val="00866360"/>
    <w:rsid w:val="008741DB"/>
    <w:rsid w:val="0088599E"/>
    <w:rsid w:val="00886C83"/>
    <w:rsid w:val="008C551C"/>
    <w:rsid w:val="008C779B"/>
    <w:rsid w:val="008D23D2"/>
    <w:rsid w:val="008E2F5D"/>
    <w:rsid w:val="00905E84"/>
    <w:rsid w:val="009359B4"/>
    <w:rsid w:val="009420C5"/>
    <w:rsid w:val="00945CC4"/>
    <w:rsid w:val="00952ED2"/>
    <w:rsid w:val="00971EA6"/>
    <w:rsid w:val="00973B36"/>
    <w:rsid w:val="00973C73"/>
    <w:rsid w:val="0098001E"/>
    <w:rsid w:val="00993BF9"/>
    <w:rsid w:val="009A2F99"/>
    <w:rsid w:val="009A3418"/>
    <w:rsid w:val="009C2331"/>
    <w:rsid w:val="009C26A5"/>
    <w:rsid w:val="009C7B96"/>
    <w:rsid w:val="009D2881"/>
    <w:rsid w:val="009D4EF7"/>
    <w:rsid w:val="009E4EB9"/>
    <w:rsid w:val="009F7A6C"/>
    <w:rsid w:val="00A05E79"/>
    <w:rsid w:val="00A10647"/>
    <w:rsid w:val="00A11DD3"/>
    <w:rsid w:val="00A17065"/>
    <w:rsid w:val="00A62DFC"/>
    <w:rsid w:val="00A640A2"/>
    <w:rsid w:val="00A7691F"/>
    <w:rsid w:val="00A86085"/>
    <w:rsid w:val="00AC4045"/>
    <w:rsid w:val="00AD0036"/>
    <w:rsid w:val="00AD1CA8"/>
    <w:rsid w:val="00AD41AB"/>
    <w:rsid w:val="00AE3499"/>
    <w:rsid w:val="00AE3A65"/>
    <w:rsid w:val="00AE6583"/>
    <w:rsid w:val="00AE7CC3"/>
    <w:rsid w:val="00B04A83"/>
    <w:rsid w:val="00B05A36"/>
    <w:rsid w:val="00B0766D"/>
    <w:rsid w:val="00B1455D"/>
    <w:rsid w:val="00B36065"/>
    <w:rsid w:val="00B36605"/>
    <w:rsid w:val="00B528ED"/>
    <w:rsid w:val="00B54D4D"/>
    <w:rsid w:val="00B6307B"/>
    <w:rsid w:val="00B65212"/>
    <w:rsid w:val="00B752A6"/>
    <w:rsid w:val="00B75892"/>
    <w:rsid w:val="00B82F2B"/>
    <w:rsid w:val="00B86E39"/>
    <w:rsid w:val="00BA6C69"/>
    <w:rsid w:val="00BB74FF"/>
    <w:rsid w:val="00BC3127"/>
    <w:rsid w:val="00BC77B0"/>
    <w:rsid w:val="00BD301E"/>
    <w:rsid w:val="00BF2FBB"/>
    <w:rsid w:val="00C05B84"/>
    <w:rsid w:val="00C07B20"/>
    <w:rsid w:val="00C24D8F"/>
    <w:rsid w:val="00C30F00"/>
    <w:rsid w:val="00C341BE"/>
    <w:rsid w:val="00C8453F"/>
    <w:rsid w:val="00C942A1"/>
    <w:rsid w:val="00CA1500"/>
    <w:rsid w:val="00CA3811"/>
    <w:rsid w:val="00CA6EDB"/>
    <w:rsid w:val="00CB137C"/>
    <w:rsid w:val="00CB1F64"/>
    <w:rsid w:val="00CB5D44"/>
    <w:rsid w:val="00CD441C"/>
    <w:rsid w:val="00CD582A"/>
    <w:rsid w:val="00CE47D3"/>
    <w:rsid w:val="00CE608D"/>
    <w:rsid w:val="00CE6B60"/>
    <w:rsid w:val="00CF3A07"/>
    <w:rsid w:val="00D20880"/>
    <w:rsid w:val="00D46E50"/>
    <w:rsid w:val="00D52B06"/>
    <w:rsid w:val="00D5591B"/>
    <w:rsid w:val="00D57F2B"/>
    <w:rsid w:val="00D9301C"/>
    <w:rsid w:val="00D973DB"/>
    <w:rsid w:val="00DA05EE"/>
    <w:rsid w:val="00DA60DF"/>
    <w:rsid w:val="00DE4000"/>
    <w:rsid w:val="00DF13F7"/>
    <w:rsid w:val="00E212A3"/>
    <w:rsid w:val="00E374E4"/>
    <w:rsid w:val="00E53462"/>
    <w:rsid w:val="00E62C64"/>
    <w:rsid w:val="00E734C7"/>
    <w:rsid w:val="00E84FDC"/>
    <w:rsid w:val="00E91CCF"/>
    <w:rsid w:val="00EA69F4"/>
    <w:rsid w:val="00EC2C8F"/>
    <w:rsid w:val="00ED02EC"/>
    <w:rsid w:val="00ED1374"/>
    <w:rsid w:val="00ED184E"/>
    <w:rsid w:val="00ED19D8"/>
    <w:rsid w:val="00ED6897"/>
    <w:rsid w:val="00EE23DF"/>
    <w:rsid w:val="00EF69B5"/>
    <w:rsid w:val="00F07112"/>
    <w:rsid w:val="00F20D28"/>
    <w:rsid w:val="00F314A6"/>
    <w:rsid w:val="00F31A84"/>
    <w:rsid w:val="00F65185"/>
    <w:rsid w:val="00F74ABA"/>
    <w:rsid w:val="00F77E1A"/>
    <w:rsid w:val="00F84635"/>
    <w:rsid w:val="00F9449C"/>
    <w:rsid w:val="00FA30DC"/>
    <w:rsid w:val="00FC6E7A"/>
    <w:rsid w:val="00FD5E27"/>
    <w:rsid w:val="00FE2C3C"/>
    <w:rsid w:val="00FE3685"/>
    <w:rsid w:val="00FE38BC"/>
    <w:rsid w:val="0598C42B"/>
    <w:rsid w:val="15E3BA18"/>
    <w:rsid w:val="15EC242F"/>
    <w:rsid w:val="1B368405"/>
    <w:rsid w:val="1CC4707F"/>
    <w:rsid w:val="22A63218"/>
    <w:rsid w:val="24C46B05"/>
    <w:rsid w:val="2A779ACB"/>
    <w:rsid w:val="3098D575"/>
    <w:rsid w:val="32698453"/>
    <w:rsid w:val="373CF576"/>
    <w:rsid w:val="37983C21"/>
    <w:rsid w:val="37D0B373"/>
    <w:rsid w:val="3A5F3A61"/>
    <w:rsid w:val="3E870844"/>
    <w:rsid w:val="3F0B6208"/>
    <w:rsid w:val="415E2FE5"/>
    <w:rsid w:val="47C4C649"/>
    <w:rsid w:val="48907E7A"/>
    <w:rsid w:val="4AC6C74C"/>
    <w:rsid w:val="4C6297AD"/>
    <w:rsid w:val="5D7DEAE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4"/>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4"/>
      </w:numPr>
      <w:spacing w:before="160" w:after="120"/>
      <w:ind w:left="578" w:hanging="578"/>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B5CC7"/>
    <w:pPr>
      <w:keepNext/>
      <w:spacing w:after="0" w:line="240" w:lineRule="auto"/>
      <w:contextualSpacing/>
      <w:outlineLvl w:val="0"/>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1B5CC7"/>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paragraph" w:styleId="NormalWeb">
    <w:name w:val="Normal (Web)"/>
    <w:basedOn w:val="Normal"/>
    <w:uiPriority w:val="99"/>
    <w:semiHidden/>
    <w:unhideWhenUsed/>
    <w:rsid w:val="00744E23"/>
    <w:pPr>
      <w:spacing w:before="100" w:beforeAutospacing="1" w:after="100" w:afterAutospacing="1" w:line="240" w:lineRule="auto"/>
    </w:pPr>
    <w:rPr>
      <w:rFonts w:ascii="Times New Roman" w:eastAsia="Times New Roman" w:hAnsi="Times New Roman" w:cs="Times New Roman"/>
      <w:color w:val="aut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13937">
      <w:bodyDiv w:val="1"/>
      <w:marLeft w:val="0"/>
      <w:marRight w:val="0"/>
      <w:marTop w:val="0"/>
      <w:marBottom w:val="0"/>
      <w:divBdr>
        <w:top w:val="none" w:sz="0" w:space="0" w:color="auto"/>
        <w:left w:val="none" w:sz="0" w:space="0" w:color="auto"/>
        <w:bottom w:val="none" w:sz="0" w:space="0" w:color="auto"/>
        <w:right w:val="none" w:sz="0" w:space="0" w:color="auto"/>
      </w:divBdr>
    </w:div>
    <w:div w:id="304313385">
      <w:bodyDiv w:val="1"/>
      <w:marLeft w:val="0"/>
      <w:marRight w:val="0"/>
      <w:marTop w:val="0"/>
      <w:marBottom w:val="0"/>
      <w:divBdr>
        <w:top w:val="none" w:sz="0" w:space="0" w:color="auto"/>
        <w:left w:val="none" w:sz="0" w:space="0" w:color="auto"/>
        <w:bottom w:val="none" w:sz="0" w:space="0" w:color="auto"/>
        <w:right w:val="none" w:sz="0" w:space="0" w:color="auto"/>
      </w:divBdr>
    </w:div>
    <w:div w:id="356974983">
      <w:bodyDiv w:val="1"/>
      <w:marLeft w:val="0"/>
      <w:marRight w:val="0"/>
      <w:marTop w:val="0"/>
      <w:marBottom w:val="0"/>
      <w:divBdr>
        <w:top w:val="none" w:sz="0" w:space="0" w:color="auto"/>
        <w:left w:val="none" w:sz="0" w:space="0" w:color="auto"/>
        <w:bottom w:val="none" w:sz="0" w:space="0" w:color="auto"/>
        <w:right w:val="none" w:sz="0" w:space="0" w:color="auto"/>
      </w:divBdr>
    </w:div>
    <w:div w:id="1177771862">
      <w:bodyDiv w:val="1"/>
      <w:marLeft w:val="0"/>
      <w:marRight w:val="0"/>
      <w:marTop w:val="0"/>
      <w:marBottom w:val="0"/>
      <w:divBdr>
        <w:top w:val="none" w:sz="0" w:space="0" w:color="auto"/>
        <w:left w:val="none" w:sz="0" w:space="0" w:color="auto"/>
        <w:bottom w:val="none" w:sz="0" w:space="0" w:color="auto"/>
        <w:right w:val="none" w:sz="0" w:space="0" w:color="auto"/>
      </w:divBdr>
    </w:div>
    <w:div w:id="1647542067">
      <w:bodyDiv w:val="1"/>
      <w:marLeft w:val="0"/>
      <w:marRight w:val="0"/>
      <w:marTop w:val="0"/>
      <w:marBottom w:val="0"/>
      <w:divBdr>
        <w:top w:val="none" w:sz="0" w:space="0" w:color="auto"/>
        <w:left w:val="none" w:sz="0" w:space="0" w:color="auto"/>
        <w:bottom w:val="none" w:sz="0" w:space="0" w:color="auto"/>
        <w:right w:val="none" w:sz="0" w:space="0" w:color="auto"/>
      </w:divBdr>
    </w:div>
    <w:div w:id="192737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utlookuwicac.sharepoint.com/sites/Secretaria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64C28D18AFBB46A16CEA99CFC16459" ma:contentTypeVersion="7" ma:contentTypeDescription="Create a new document." ma:contentTypeScope="" ma:versionID="4c86b87c750033b9451b0cc61d964389">
  <xsd:schema xmlns:xsd="http://www.w3.org/2001/XMLSchema" xmlns:xs="http://www.w3.org/2001/XMLSchema" xmlns:p="http://schemas.microsoft.com/office/2006/metadata/properties" xmlns:ns2="6e89537f-e53f-4f5e-adc0-920a7c9650dd" xmlns:ns3="3c7480db-a824-40cc-87de-1a27d6afaaee" targetNamespace="http://schemas.microsoft.com/office/2006/metadata/properties" ma:root="true" ma:fieldsID="002ca3a1700794dfd74e0eda84eb058d" ns2:_="" ns3:_="">
    <xsd:import namespace="6e89537f-e53f-4f5e-adc0-920a7c9650dd"/>
    <xsd:import namespace="3c7480db-a824-40cc-87de-1a27d6afaaee"/>
    <xsd:element name="properties">
      <xsd:complexType>
        <xsd:sequence>
          <xsd:element name="documentManagement">
            <xsd:complexType>
              <xsd:all>
                <xsd:element ref="ns2:MediaServiceMetadata" minOccurs="0"/>
                <xsd:element ref="ns2:MediaServiceFastMetadata" minOccurs="0"/>
                <xsd:element ref="ns2:Not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9537f-e53f-4f5e-adc0-920a7c965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 ma:index="10" nillable="true" ma:displayName="Note" ma:format="Dropdown" ma:internalName="Note">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7480db-a824-40cc-87de-1a27d6afaa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ote xmlns="6e89537f-e53f-4f5e-adc0-920a7c9650dd" xsi:nil="true"/>
  </documentManagement>
</p:properties>
</file>

<file path=customXml/itemProps1.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2.xml><?xml version="1.0" encoding="utf-8"?>
<ds:datastoreItem xmlns:ds="http://schemas.openxmlformats.org/officeDocument/2006/customXml" ds:itemID="{AF83DE41-8B28-4535-BEE2-57420FAE7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9537f-e53f-4f5e-adc0-920a7c9650dd"/>
    <ds:schemaRef ds:uri="3c7480db-a824-40cc-87de-1a27d6afa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customXml/itemProps4.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6e89537f-e53f-4f5e-adc0-920a7c9650d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2838</Words>
  <Characters>16180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18981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Boole, George</cp:lastModifiedBy>
  <cp:revision>3</cp:revision>
  <dcterms:created xsi:type="dcterms:W3CDTF">2024-09-13T07:46:00Z</dcterms:created>
  <dcterms:modified xsi:type="dcterms:W3CDTF">2025-01-08T16:00:00Z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0x0101009764C28D18AFBB46A16CEA99CFC16459</vt:lpwstr>
  </property>
</Properties>
</file>