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F4129" w14:textId="30D731E3" w:rsidR="003A08D0" w:rsidRPr="003A08D0" w:rsidRDefault="00C416F6" w:rsidP="000005E6">
      <w:pPr>
        <w:pStyle w:val="Title"/>
        <w:tabs>
          <w:tab w:val="left" w:pos="7769"/>
        </w:tabs>
        <w:spacing w:after="240"/>
        <w:rPr>
          <w:sz w:val="28"/>
          <w:szCs w:val="36"/>
        </w:rPr>
      </w:pPr>
      <w:r>
        <w:rPr>
          <w:sz w:val="28"/>
          <w:szCs w:val="36"/>
          <w:lang w:val="cy-GB" w:bidi="cy-GB"/>
        </w:rPr>
        <w:t>Cadarnhawyd</w:t>
      </w:r>
    </w:p>
    <w:p w14:paraId="694AD8F7" w14:textId="05752D1A" w:rsidR="002142CF" w:rsidRPr="002142CF" w:rsidRDefault="003A08D0" w:rsidP="000005E6">
      <w:pPr>
        <w:pStyle w:val="Title"/>
        <w:tabs>
          <w:tab w:val="left" w:pos="7769"/>
        </w:tabs>
        <w:spacing w:after="240"/>
      </w:pPr>
      <w:r>
        <w:rPr>
          <w:lang w:val="cy-GB" w:bidi="cy-GB"/>
        </w:rPr>
        <w:t>Cofnodion Bwrdd y Llywodraethwyr</w:t>
      </w:r>
      <w:r>
        <w:rPr>
          <w:lang w:val="cy-GB" w:bidi="cy-GB"/>
        </w:rPr>
        <w:tab/>
      </w:r>
    </w:p>
    <w:tbl>
      <w:tblPr>
        <w:tblStyle w:val="TableGrid"/>
        <w:tblW w:w="919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8"/>
        <w:gridCol w:w="1752"/>
        <w:gridCol w:w="4597"/>
      </w:tblGrid>
      <w:tr w:rsidR="002142CF" w:rsidRPr="002142CF" w14:paraId="2FE4FF8D" w14:textId="77777777" w:rsidTr="006A4C27">
        <w:trPr>
          <w:trHeight w:val="399"/>
        </w:trPr>
        <w:tc>
          <w:tcPr>
            <w:tcW w:w="2848" w:type="dxa"/>
          </w:tcPr>
          <w:p w14:paraId="0D01D7FE" w14:textId="555F373A" w:rsidR="0046381F" w:rsidRPr="002142CF" w:rsidRDefault="00626E02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  <w:lang w:val="cy-GB" w:bidi="cy-GB"/>
              </w:rPr>
              <w:t>29-11-2023</w:t>
            </w:r>
          </w:p>
        </w:tc>
        <w:tc>
          <w:tcPr>
            <w:tcW w:w="1752" w:type="dxa"/>
          </w:tcPr>
          <w:p w14:paraId="1AC7E9C4" w14:textId="5CF72E96" w:rsidR="0046381F" w:rsidRPr="002142CF" w:rsidRDefault="006A4C27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  <w:lang w:val="cy-GB" w:bidi="cy-GB"/>
              </w:rPr>
              <w:t>15:00</w:t>
            </w:r>
          </w:p>
        </w:tc>
        <w:tc>
          <w:tcPr>
            <w:tcW w:w="4597" w:type="dxa"/>
          </w:tcPr>
          <w:p w14:paraId="025FCA6A" w14:textId="393E84D5" w:rsidR="0046381F" w:rsidRPr="002142CF" w:rsidRDefault="00626E02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  <w:lang w:val="cy-GB" w:bidi="cy-GB"/>
              </w:rPr>
              <w:t xml:space="preserve">Ystafell Lletygarwch, </w:t>
            </w:r>
            <w:r w:rsidR="00F91B76">
              <w:rPr>
                <w:color w:val="000000" w:themeColor="text1"/>
                <w:lang w:val="cy-GB" w:bidi="cy-GB"/>
              </w:rPr>
              <w:t>YRC</w:t>
            </w:r>
            <w:r>
              <w:rPr>
                <w:color w:val="000000" w:themeColor="text1"/>
                <w:lang w:val="cy-GB" w:bidi="cy-GB"/>
              </w:rPr>
              <w:t>, Campws Llandaf</w:t>
            </w:r>
          </w:p>
        </w:tc>
      </w:tr>
    </w:tbl>
    <w:p w14:paraId="1B509F34" w14:textId="10FBF51C" w:rsidR="003A08D0" w:rsidRDefault="003A08D0" w:rsidP="00F846FB">
      <w:pPr>
        <w:pStyle w:val="Heading1"/>
        <w:numPr>
          <w:ilvl w:val="0"/>
          <w:numId w:val="0"/>
        </w:numPr>
        <w:ind w:left="431" w:hanging="431"/>
        <w:rPr>
          <w:lang w:val="en-US"/>
        </w:rPr>
      </w:pPr>
      <w:r>
        <w:rPr>
          <w:lang w:val="cy-GB" w:bidi="cy-GB"/>
        </w:rPr>
        <w:t>Yn bresennol:</w:t>
      </w:r>
    </w:p>
    <w:p w14:paraId="1E4905EC" w14:textId="07AD0037" w:rsidR="003A08D0" w:rsidRDefault="00A1325E" w:rsidP="00E800D0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John Taylor CBE (Cadeirydd a Llywodraethwr Annibynnol)</w:t>
      </w:r>
    </w:p>
    <w:p w14:paraId="669108E9" w14:textId="5B94EF71" w:rsidR="003A08D0" w:rsidRDefault="00A1325E" w:rsidP="00E800D0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Yr Athro Cara Aitchison (Llywydd ac Is-Ganghellor)</w:t>
      </w:r>
    </w:p>
    <w:p w14:paraId="370A6848" w14:textId="124351FB" w:rsidR="008C372D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Kellie Beirne (Llywodraethwr Annibynnol)</w:t>
      </w:r>
    </w:p>
    <w:p w14:paraId="5B487346" w14:textId="40C9DCC5" w:rsidR="008C372D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Charlie Bull (Llywodraethwr Staff Gwasanaethau Proffesiynol)</w:t>
      </w:r>
    </w:p>
    <w:p w14:paraId="4E39BE4E" w14:textId="6EE1C061" w:rsidR="00001AC5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 xml:space="preserve">Nick Capaldi OBE (Llywodraethwr Annibynnol) </w:t>
      </w:r>
      <w:r>
        <w:rPr>
          <w:i/>
          <w:lang w:val="cy-GB" w:bidi="cy-GB"/>
        </w:rPr>
        <w:t>trwy Teams</w:t>
      </w:r>
    </w:p>
    <w:p w14:paraId="0BE35ABB" w14:textId="078E52DD" w:rsidR="00001AC5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 xml:space="preserve">Roisin Connolly (Llywodraethwr Annibynnol) </w:t>
      </w:r>
      <w:r>
        <w:rPr>
          <w:i/>
          <w:lang w:val="cy-GB" w:bidi="cy-GB"/>
        </w:rPr>
        <w:t>trwy'r Timau</w:t>
      </w:r>
    </w:p>
    <w:p w14:paraId="7742B7D4" w14:textId="71DC725C" w:rsidR="00001AC5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Fergus Feeney (Llywodraethwr Annibynnol)</w:t>
      </w:r>
    </w:p>
    <w:p w14:paraId="2226309A" w14:textId="32B5E938" w:rsidR="00001AC5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Dr Clare Glennan (Llywodraethwr Staff Academaidd)</w:t>
      </w:r>
    </w:p>
    <w:p w14:paraId="0A269E4C" w14:textId="1FA34199" w:rsidR="00001AC5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Iva Gray (Llywodraethwr Annibynnol)</w:t>
      </w:r>
    </w:p>
    <w:p w14:paraId="221C6891" w14:textId="2406B720" w:rsidR="00001AC5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Yr Athro Helen Marshall OBE (Llywodraethwr Annibynnol)</w:t>
      </w:r>
    </w:p>
    <w:p w14:paraId="7E346C0F" w14:textId="16546AD9" w:rsidR="00001AC5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Paul Matthews (Llywodraethwr Annibynnol)</w:t>
      </w:r>
    </w:p>
    <w:p w14:paraId="5F7451FD" w14:textId="0E0C04F8" w:rsidR="00001AC5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Kirsty Palmer (Llywodraethwr Cynrychiolydd y Bwrdd Academaidd)</w:t>
      </w:r>
    </w:p>
    <w:p w14:paraId="44182F3B" w14:textId="354E2CEB" w:rsidR="00001AC5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Chris Pilgrim (Llywodraethwr Annibynnol)</w:t>
      </w:r>
    </w:p>
    <w:p w14:paraId="1729590E" w14:textId="4CA855F8" w:rsidR="00001AC5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Natalia-Mia Roach (Llywodraethwr Myfyrwyr / Llywydd UM)</w:t>
      </w:r>
    </w:p>
    <w:p w14:paraId="136D8FB0" w14:textId="04C09C9D" w:rsidR="00001AC5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 xml:space="preserve">Alison Thorne (Llywodraethwr Annibynnol) </w:t>
      </w:r>
      <w:r>
        <w:rPr>
          <w:i/>
          <w:lang w:val="cy-GB" w:bidi="cy-GB"/>
        </w:rPr>
        <w:t>trwy'r Timau</w:t>
      </w:r>
    </w:p>
    <w:p w14:paraId="28A85425" w14:textId="3EDA3074" w:rsidR="00001AC5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Matthew Tossell (Llywodraethwr Annibynnol)</w:t>
      </w:r>
    </w:p>
    <w:p w14:paraId="34FB9D16" w14:textId="6F1C7D0A" w:rsidR="00001AC5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Rewathi Viswanatham (Llywodraethwr Myfyrwyr / Is-lywydd UM)</w:t>
      </w:r>
    </w:p>
    <w:p w14:paraId="1D3CBB26" w14:textId="2341498F" w:rsidR="00001AC5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Scott Waddington (Llywodraethwr Annibynnol)</w:t>
      </w:r>
    </w:p>
    <w:p w14:paraId="45E2C144" w14:textId="22FA0FB2" w:rsidR="00001AC5" w:rsidRPr="008C372D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David Warrender (Llywodraethwr Annibynnol)</w:t>
      </w:r>
    </w:p>
    <w:p w14:paraId="2A8B1BC2" w14:textId="00C69FD6" w:rsidR="00253C09" w:rsidRDefault="003A08D0" w:rsidP="00253C09">
      <w:pPr>
        <w:pStyle w:val="Heading1"/>
        <w:numPr>
          <w:ilvl w:val="0"/>
          <w:numId w:val="0"/>
        </w:numPr>
        <w:ind w:left="431" w:hanging="431"/>
        <w:rPr>
          <w:lang w:val="en-US"/>
        </w:rPr>
      </w:pPr>
      <w:r>
        <w:rPr>
          <w:lang w:val="cy-GB" w:bidi="cy-GB"/>
        </w:rPr>
        <w:t>Yn bresennol:</w:t>
      </w:r>
    </w:p>
    <w:p w14:paraId="12EF86E9" w14:textId="424F2AF0" w:rsidR="00001AC5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Yr Athro Sheldon Hanton (Ymchwil ac Arloesi PVC)</w:t>
      </w:r>
    </w:p>
    <w:p w14:paraId="7CA543C7" w14:textId="24F2D559" w:rsidR="00253C09" w:rsidRPr="00253C09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Mairwen Harris (Pennaeth Strategaeth, Cynllunio a Pherfformiad)</w:t>
      </w:r>
    </w:p>
    <w:p w14:paraId="32A76517" w14:textId="42B2DF2A" w:rsidR="00001AC5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Greg Lane (Pennaeth Llywodraethu a Chlerc y Bwrdd)</w:t>
      </w:r>
    </w:p>
    <w:p w14:paraId="10B7FF36" w14:textId="0D1A3B0A" w:rsidR="00001AC5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Yr Athro Rachael Langford (Dirprwy Is-Ganghellor)</w:t>
      </w:r>
    </w:p>
    <w:p w14:paraId="355AB035" w14:textId="4FF74BD1" w:rsidR="00001AC5" w:rsidRPr="00001AC5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David Llewellyn (Prif Swyddog (Adnoddau))</w:t>
      </w:r>
    </w:p>
    <w:p w14:paraId="31E1D5E3" w14:textId="2BB0A49A" w:rsidR="003A08D0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Emma Potts (Ysgrifennydd Dros Dro y Brifysgol)</w:t>
      </w:r>
    </w:p>
    <w:p w14:paraId="6BA93461" w14:textId="54327A04" w:rsidR="00001AC5" w:rsidRDefault="00001AC5" w:rsidP="00E800D0">
      <w:pPr>
        <w:pStyle w:val="Heading2"/>
        <w:numPr>
          <w:ilvl w:val="0"/>
          <w:numId w:val="3"/>
        </w:numPr>
        <w:spacing w:before="0" w:after="0" w:line="276" w:lineRule="auto"/>
        <w:rPr>
          <w:lang w:val="en-US"/>
        </w:rPr>
      </w:pPr>
      <w:r>
        <w:rPr>
          <w:lang w:val="cy-GB" w:bidi="cy-GB"/>
        </w:rPr>
        <w:t>Emily Samphier (Swyddog Llywodraethu)</w:t>
      </w:r>
    </w:p>
    <w:p w14:paraId="15419BA0" w14:textId="77777777" w:rsidR="00CA39EC" w:rsidRDefault="00CA39EC" w:rsidP="008C372D"/>
    <w:p w14:paraId="2331824E" w14:textId="72CB9E25" w:rsidR="00F846FB" w:rsidRDefault="001B2121" w:rsidP="008C372D">
      <w:pPr>
        <w:pBdr>
          <w:bottom w:val="single" w:sz="6" w:space="1" w:color="auto"/>
        </w:pBdr>
      </w:pPr>
      <w:r>
        <w:rPr>
          <w:lang w:val="cy-GB" w:bidi="cy-GB"/>
        </w:rPr>
        <w:t xml:space="preserve">Awdur y Cofnodion: Greg Lane (Pennaeth Llywodraethu a Chlerc </w:t>
      </w:r>
      <w:r w:rsidR="009639B8">
        <w:rPr>
          <w:lang w:val="cy-GB" w:bidi="cy-GB"/>
        </w:rPr>
        <w:t>i’r</w:t>
      </w:r>
      <w:r>
        <w:rPr>
          <w:lang w:val="cy-GB" w:bidi="cy-GB"/>
        </w:rPr>
        <w:t xml:space="preserve"> Bwrdd)</w:t>
      </w:r>
    </w:p>
    <w:p w14:paraId="616154DD" w14:textId="77777777" w:rsidR="00CA39EC" w:rsidRDefault="00CA39EC" w:rsidP="008C372D">
      <w:pPr>
        <w:pBdr>
          <w:bottom w:val="single" w:sz="6" w:space="1" w:color="auto"/>
        </w:pBdr>
      </w:pPr>
    </w:p>
    <w:p w14:paraId="7FB277C7" w14:textId="77777777" w:rsidR="003F201D" w:rsidRDefault="003F201D" w:rsidP="008C372D">
      <w:pPr>
        <w:pBdr>
          <w:bottom w:val="single" w:sz="6" w:space="1" w:color="auto"/>
        </w:pBdr>
      </w:pPr>
    </w:p>
    <w:p w14:paraId="23CEA7B6" w14:textId="77777777" w:rsidR="003F201D" w:rsidRDefault="003F201D" w:rsidP="008C372D">
      <w:pPr>
        <w:pBdr>
          <w:bottom w:val="single" w:sz="6" w:space="1" w:color="auto"/>
        </w:pBdr>
      </w:pPr>
    </w:p>
    <w:p w14:paraId="5C1AA15A" w14:textId="153E9E63" w:rsidR="00BD1D54" w:rsidRDefault="00F91B76" w:rsidP="004B36EA">
      <w:pPr>
        <w:pStyle w:val="Heading1"/>
        <w:numPr>
          <w:ilvl w:val="0"/>
          <w:numId w:val="0"/>
        </w:numPr>
        <w:ind w:left="567" w:hanging="567"/>
        <w:jc w:val="both"/>
      </w:pPr>
      <w:r w:rsidRPr="00F91B76">
        <w:rPr>
          <w:bCs/>
          <w:lang w:val="cy-GB" w:bidi="cy-GB"/>
        </w:rPr>
        <w:lastRenderedPageBreak/>
        <w:t>Rhan A1</w:t>
      </w:r>
      <w:r w:rsidR="00BD1D54">
        <w:rPr>
          <w:b/>
          <w:lang w:val="cy-GB" w:bidi="cy-GB"/>
        </w:rPr>
        <w:t>:</w:t>
      </w:r>
      <w:r w:rsidR="00BD1D54">
        <w:rPr>
          <w:lang w:val="cy-GB" w:bidi="cy-GB"/>
        </w:rPr>
        <w:t xml:space="preserve"> Eitemau Busnes Arferol</w:t>
      </w:r>
    </w:p>
    <w:p w14:paraId="264D237A" w14:textId="60F96EC0" w:rsidR="00F846FB" w:rsidRPr="003A08D0" w:rsidRDefault="001B2121" w:rsidP="004B36EA">
      <w:pPr>
        <w:pStyle w:val="Heading1"/>
        <w:ind w:left="567" w:hanging="567"/>
        <w:jc w:val="both"/>
      </w:pPr>
      <w:r>
        <w:rPr>
          <w:lang w:val="cy-GB" w:bidi="cy-GB"/>
        </w:rPr>
        <w:t>Ymddiheuriadau a Rhagarweiniadau (eitem 1 ar yr agenda)</w:t>
      </w:r>
    </w:p>
    <w:p w14:paraId="72FF0EB1" w14:textId="0715D2B6" w:rsidR="00141DDF" w:rsidRDefault="00F70325" w:rsidP="004B36EA">
      <w:pPr>
        <w:pStyle w:val="Heading2"/>
        <w:jc w:val="both"/>
      </w:pPr>
      <w:r>
        <w:rPr>
          <w:lang w:val="cy-GB" w:bidi="cy-GB"/>
        </w:rPr>
        <w:t>Derbyniwyd ymddiheuriadau am absenoldeb oddi wrth Karen Fiagbe, Peter Kennedy a Menai Owen-Jones (L</w:t>
      </w:r>
      <w:r w:rsidR="00A47DFC">
        <w:rPr>
          <w:lang w:val="cy-GB" w:bidi="cy-GB"/>
        </w:rPr>
        <w:t>l</w:t>
      </w:r>
      <w:r>
        <w:rPr>
          <w:lang w:val="cy-GB" w:bidi="cy-GB"/>
        </w:rPr>
        <w:t>ywodraethwyr Annibynnol) a'r Athro Jacqui Boddington (</w:t>
      </w:r>
      <w:r w:rsidR="00A47DFC">
        <w:rPr>
          <w:lang w:val="cy-GB" w:bidi="cy-GB"/>
        </w:rPr>
        <w:t xml:space="preserve">Dirprwy Is-Ganghellor </w:t>
      </w:r>
      <w:r>
        <w:rPr>
          <w:lang w:val="cy-GB" w:bidi="cy-GB"/>
        </w:rPr>
        <w:t xml:space="preserve">Ymgysylltu </w:t>
      </w:r>
      <w:r w:rsidR="00A47DFC">
        <w:rPr>
          <w:lang w:val="cy-GB" w:bidi="cy-GB"/>
        </w:rPr>
        <w:t xml:space="preserve">â </w:t>
      </w:r>
      <w:r>
        <w:rPr>
          <w:lang w:val="cy-GB" w:bidi="cy-GB"/>
        </w:rPr>
        <w:t>Myfyrwyr).</w:t>
      </w:r>
    </w:p>
    <w:p w14:paraId="7856D2F0" w14:textId="7DA79D74" w:rsidR="00F846FB" w:rsidRDefault="00CC05F8" w:rsidP="004B36EA">
      <w:pPr>
        <w:pStyle w:val="Heading2"/>
        <w:jc w:val="both"/>
      </w:pPr>
      <w:r>
        <w:rPr>
          <w:lang w:val="cy-GB" w:bidi="cy-GB"/>
        </w:rPr>
        <w:t>Diolchodd y Bwrdd i’r Athro Cara Aitchison am ei gwaith yn arwain a thrawsnewid y Brifysgol fel Llywydd ac Is-Ganghellor ers ymuno â’r Brifysgol ym mis Hydref 2016. Bydd</w:t>
      </w:r>
      <w:r w:rsidR="00A47DFC">
        <w:rPr>
          <w:lang w:val="cy-GB" w:bidi="cy-GB"/>
        </w:rPr>
        <w:t xml:space="preserve"> yr</w:t>
      </w:r>
      <w:r>
        <w:rPr>
          <w:lang w:val="cy-GB" w:bidi="cy-GB"/>
        </w:rPr>
        <w:t xml:space="preserve"> Athro Aitchison yn ymddeol o’i rôl ar 31 Ionawr 2024.</w:t>
      </w:r>
    </w:p>
    <w:p w14:paraId="0E8C60FE" w14:textId="79D064C3" w:rsidR="00682634" w:rsidRDefault="00682634" w:rsidP="004B36EA">
      <w:pPr>
        <w:pStyle w:val="Heading2"/>
        <w:jc w:val="both"/>
      </w:pPr>
      <w:r>
        <w:rPr>
          <w:lang w:val="cy-GB" w:bidi="cy-GB"/>
        </w:rPr>
        <w:t xml:space="preserve">Llongyfarchodd y Bwrdd yr Athro Rachael Langford ar ei phenodiad </w:t>
      </w:r>
      <w:r w:rsidR="00A47DFC">
        <w:rPr>
          <w:lang w:val="cy-GB" w:bidi="cy-GB"/>
        </w:rPr>
        <w:t xml:space="preserve">fel </w:t>
      </w:r>
      <w:r>
        <w:rPr>
          <w:lang w:val="cy-GB" w:bidi="cy-GB"/>
        </w:rPr>
        <w:t>Llywydd ac Is-Ganghellor o 1 Chwefror 2024. Ymunodd yr Athro Langford â’r Brifysgol fel Dirprwy Is-Ganghellor ym mis Medi 2021.</w:t>
      </w:r>
    </w:p>
    <w:p w14:paraId="35E7364D" w14:textId="50B69F1B" w:rsidR="00F846FB" w:rsidRDefault="00F846FB" w:rsidP="004B36EA">
      <w:pPr>
        <w:pStyle w:val="Heading1"/>
        <w:ind w:left="567" w:hanging="567"/>
        <w:jc w:val="both"/>
      </w:pPr>
      <w:r>
        <w:rPr>
          <w:lang w:val="cy-GB" w:bidi="cy-GB"/>
        </w:rPr>
        <w:t>Datganiadau o</w:t>
      </w:r>
      <w:r w:rsidR="00A47DFC">
        <w:rPr>
          <w:lang w:val="cy-GB" w:bidi="cy-GB"/>
        </w:rPr>
        <w:t xml:space="preserve"> Fuddiannau</w:t>
      </w:r>
      <w:r>
        <w:rPr>
          <w:lang w:val="cy-GB" w:bidi="cy-GB"/>
        </w:rPr>
        <w:t xml:space="preserve"> (eitem 2 ar yr agenda)</w:t>
      </w:r>
    </w:p>
    <w:p w14:paraId="021AFE38" w14:textId="200EF11A" w:rsidR="00F846FB" w:rsidRPr="00DA7F3A" w:rsidRDefault="00F846FB" w:rsidP="004B36EA">
      <w:pPr>
        <w:pStyle w:val="Heading2"/>
        <w:ind w:left="567"/>
        <w:jc w:val="both"/>
      </w:pPr>
      <w:r>
        <w:rPr>
          <w:lang w:val="cy-GB" w:bidi="cy-GB"/>
        </w:rPr>
        <w:t>Nid oedd unrhyw ddatganiadau o fuddia</w:t>
      </w:r>
      <w:r w:rsidR="00A47DFC">
        <w:rPr>
          <w:lang w:val="cy-GB" w:bidi="cy-GB"/>
        </w:rPr>
        <w:t>nau</w:t>
      </w:r>
      <w:r>
        <w:rPr>
          <w:lang w:val="cy-GB" w:bidi="cy-GB"/>
        </w:rPr>
        <w:t>.</w:t>
      </w:r>
    </w:p>
    <w:p w14:paraId="60976071" w14:textId="032A7543" w:rsidR="00F846FB" w:rsidRPr="000B1F34" w:rsidRDefault="00F846FB" w:rsidP="004B36EA">
      <w:pPr>
        <w:pStyle w:val="Heading1"/>
        <w:ind w:left="567" w:hanging="567"/>
        <w:jc w:val="both"/>
      </w:pPr>
      <w:r>
        <w:rPr>
          <w:lang w:val="cy-GB" w:bidi="cy-GB"/>
        </w:rPr>
        <w:t>Cofnodion Cyfarfod y Bwrdd (19 Hydref 2023) a Materion yn Codi (eitem agenda 3)</w:t>
      </w:r>
    </w:p>
    <w:p w14:paraId="62B1D6FC" w14:textId="5B917875" w:rsidR="00167CCC" w:rsidRDefault="00A1325E" w:rsidP="004B36EA">
      <w:pPr>
        <w:pStyle w:val="Heading2"/>
        <w:jc w:val="both"/>
      </w:pPr>
      <w:r w:rsidRPr="000B1F34">
        <w:rPr>
          <w:lang w:val="cy-GB" w:bidi="cy-GB"/>
        </w:rPr>
        <w:t xml:space="preserve">Penderfynodd y Bwrdd: </w:t>
      </w:r>
    </w:p>
    <w:p w14:paraId="1E27A053" w14:textId="793B6C3B" w:rsidR="00A1325E" w:rsidRPr="000B1F34" w:rsidRDefault="00A47DFC" w:rsidP="00E800D0">
      <w:pPr>
        <w:pStyle w:val="Heading2"/>
        <w:numPr>
          <w:ilvl w:val="0"/>
          <w:numId w:val="4"/>
        </w:numPr>
        <w:jc w:val="both"/>
      </w:pPr>
      <w:r>
        <w:rPr>
          <w:lang w:val="cy-GB" w:bidi="cy-GB"/>
        </w:rPr>
        <w:t>I g</w:t>
      </w:r>
      <w:r w:rsidR="00167CCC">
        <w:rPr>
          <w:lang w:val="cy-GB" w:bidi="cy-GB"/>
        </w:rPr>
        <w:t>ymeradwyo cofnodion cyfarfod y Bwrdd a gynhaliwyd ar 19 Hydref 2023 fel cofnod cywir. Nid oedd unrhyw faterion yn codi.</w:t>
      </w:r>
    </w:p>
    <w:p w14:paraId="10C76B98" w14:textId="68F3335E" w:rsidR="00A1325E" w:rsidRDefault="00A1325E" w:rsidP="004B36EA">
      <w:pPr>
        <w:pStyle w:val="Heading1"/>
        <w:ind w:left="567" w:hanging="567"/>
        <w:jc w:val="both"/>
      </w:pPr>
      <w:r>
        <w:rPr>
          <w:lang w:val="cy-GB" w:bidi="cy-GB"/>
        </w:rPr>
        <w:t>Cofnodion Cyfarfod Arbennig y Bwrdd (9 Tachwedd 2023) a Materion yn Codi (eitem agenda 4)</w:t>
      </w:r>
    </w:p>
    <w:p w14:paraId="4D021A61" w14:textId="675AD11E" w:rsidR="000C2C05" w:rsidRDefault="000C2C05" w:rsidP="004B36EA">
      <w:pPr>
        <w:pStyle w:val="Heading2"/>
        <w:jc w:val="both"/>
      </w:pPr>
      <w:r>
        <w:rPr>
          <w:lang w:val="cy-GB" w:bidi="cy-GB"/>
        </w:rPr>
        <w:t>Penderfynodd y Bwrdd:</w:t>
      </w:r>
    </w:p>
    <w:p w14:paraId="2668E697" w14:textId="7B6FADB3" w:rsidR="000C2C05" w:rsidRPr="000C2C05" w:rsidRDefault="00A47DFC" w:rsidP="00E800D0">
      <w:pPr>
        <w:pStyle w:val="Heading2"/>
        <w:numPr>
          <w:ilvl w:val="0"/>
          <w:numId w:val="5"/>
        </w:numPr>
        <w:jc w:val="both"/>
      </w:pPr>
      <w:r>
        <w:rPr>
          <w:lang w:val="cy-GB" w:bidi="cy-GB"/>
        </w:rPr>
        <w:t>I g</w:t>
      </w:r>
      <w:r w:rsidR="000C2C05">
        <w:rPr>
          <w:lang w:val="cy-GB" w:bidi="cy-GB"/>
        </w:rPr>
        <w:t xml:space="preserve">ymeradwyo cofnodion cyfarfod y Bwrdd Arbennig a gynhaliwyd ar 9 Tachwedd 2023 fel cofnod cywir. Nid oedd unrhyw faterion yn codi. </w:t>
      </w:r>
    </w:p>
    <w:p w14:paraId="1D158E39" w14:textId="222D70C7" w:rsidR="00F846FB" w:rsidRDefault="00141DDF" w:rsidP="004B36EA">
      <w:pPr>
        <w:pStyle w:val="Heading1"/>
        <w:ind w:left="567" w:hanging="567"/>
        <w:jc w:val="both"/>
      </w:pPr>
      <w:r>
        <w:rPr>
          <w:lang w:val="cy-GB" w:bidi="cy-GB"/>
        </w:rPr>
        <w:t>Adroddiad y Cadeirydd (eitem agenda 5)</w:t>
      </w:r>
    </w:p>
    <w:p w14:paraId="38CC6B4A" w14:textId="77777777" w:rsidR="00FA471F" w:rsidRDefault="00BD2686" w:rsidP="004B36EA">
      <w:pPr>
        <w:pStyle w:val="Heading2"/>
        <w:jc w:val="both"/>
      </w:pPr>
      <w:r>
        <w:rPr>
          <w:lang w:val="cy-GB" w:bidi="cy-GB"/>
        </w:rPr>
        <w:t xml:space="preserve">Cyflwynodd y Cadeirydd eu hadroddiad a'r wybodaeth ddiweddaraf am amrywiaeth o faterion. </w:t>
      </w:r>
    </w:p>
    <w:p w14:paraId="58572716" w14:textId="66A591F1" w:rsidR="00FE05B8" w:rsidRDefault="00410B8F" w:rsidP="004B36EA">
      <w:pPr>
        <w:pStyle w:val="Heading2"/>
        <w:jc w:val="both"/>
      </w:pPr>
      <w:r>
        <w:rPr>
          <w:lang w:val="cy-GB" w:bidi="cy-GB"/>
        </w:rPr>
        <w:t xml:space="preserve">Yn gyntaf, roedd CTER yn parhau i ymgynghori â'r sector ar gofrestru darparwyr addysg drydyddol. Roedd trafodaethau wedi cychwyn gyda Chymdeithas Llywodraeth Leol Cymru ar addysg ôl-16. Roedd disgwyl i CTER wneud cyhoeddiad ffurfiol am ei flaenoriaethau ym mis Rhagfyr 2023. </w:t>
      </w:r>
    </w:p>
    <w:p w14:paraId="5A4CEE9E" w14:textId="4586DAD9" w:rsidR="00FA471F" w:rsidRDefault="00410B8F" w:rsidP="004B36EA">
      <w:pPr>
        <w:pStyle w:val="Heading2"/>
        <w:jc w:val="both"/>
      </w:pPr>
      <w:r>
        <w:rPr>
          <w:lang w:val="cy-GB" w:bidi="cy-GB"/>
        </w:rPr>
        <w:t xml:space="preserve">Yn ail, </w:t>
      </w:r>
      <w:r w:rsidR="00A47DFC">
        <w:rPr>
          <w:lang w:val="cy-GB" w:bidi="cy-GB"/>
        </w:rPr>
        <w:t>cytunodd y</w:t>
      </w:r>
      <w:r>
        <w:rPr>
          <w:lang w:val="cy-GB" w:bidi="cy-GB"/>
        </w:rPr>
        <w:t xml:space="preserve"> Bwrdd UUK ar 17 Tachwedd 2023 i drosglwyddo cyfrifoldeb y cyflogwr am Gynllun Blwydd-dal</w:t>
      </w:r>
      <w:r w:rsidR="00A47DFC">
        <w:rPr>
          <w:lang w:val="cy-GB" w:bidi="cy-GB"/>
        </w:rPr>
        <w:t>iadau’r</w:t>
      </w:r>
      <w:r>
        <w:rPr>
          <w:lang w:val="cy-GB" w:bidi="cy-GB"/>
        </w:rPr>
        <w:t xml:space="preserve"> Brifysgol i UCEA. Byddai rheolaeth o'r </w:t>
      </w:r>
      <w:r>
        <w:rPr>
          <w:lang w:val="cy-GB" w:bidi="cy-GB"/>
        </w:rPr>
        <w:lastRenderedPageBreak/>
        <w:t xml:space="preserve">pecyn tâl cyfan i staff felly o dan un corff a'r gobaith oedd y byddai hyn yn helpu i wella cysylltiadau cyflogaeth. </w:t>
      </w:r>
    </w:p>
    <w:p w14:paraId="5B2A840F" w14:textId="19995FF2" w:rsidR="00CB246F" w:rsidRDefault="00410B8F" w:rsidP="004B36EA">
      <w:pPr>
        <w:pStyle w:val="Heading2"/>
        <w:jc w:val="both"/>
      </w:pPr>
      <w:r>
        <w:rPr>
          <w:lang w:val="cy-GB" w:bidi="cy-GB"/>
        </w:rPr>
        <w:t xml:space="preserve">Yn drydydd, </w:t>
      </w:r>
      <w:r w:rsidR="00A47DFC">
        <w:rPr>
          <w:lang w:val="cy-GB" w:bidi="cy-GB"/>
        </w:rPr>
        <w:t>bydd</w:t>
      </w:r>
      <w:r>
        <w:rPr>
          <w:lang w:val="cy-GB" w:bidi="cy-GB"/>
        </w:rPr>
        <w:t xml:space="preserve"> Cadeirydd</w:t>
      </w:r>
      <w:r w:rsidR="00A47DFC">
        <w:rPr>
          <w:lang w:val="cy-GB" w:bidi="cy-GB"/>
        </w:rPr>
        <w:t>yn m</w:t>
      </w:r>
      <w:r>
        <w:rPr>
          <w:lang w:val="cy-GB" w:bidi="cy-GB"/>
        </w:rPr>
        <w:t>ynychu Cyfarfod Cyffredinol Blynyddol UCEA ar 5 Rhagfyr 2023 a byddai’n rhoi diweddariad pellach i’r Bwrdd ar ddatblygiadau.</w:t>
      </w:r>
    </w:p>
    <w:p w14:paraId="7A69E60A" w14:textId="26E2E87A" w:rsidR="00ED5237" w:rsidRDefault="00141DDF" w:rsidP="004B36EA">
      <w:pPr>
        <w:pStyle w:val="Heading2"/>
        <w:jc w:val="both"/>
      </w:pPr>
      <w:r>
        <w:rPr>
          <w:lang w:val="cy-GB" w:bidi="cy-GB"/>
        </w:rPr>
        <w:t>Darparodd Ysgrifennydd Dros Dr</w:t>
      </w:r>
      <w:r w:rsidR="00A47DFC">
        <w:rPr>
          <w:lang w:val="cy-GB" w:bidi="cy-GB"/>
        </w:rPr>
        <w:t>o’r</w:t>
      </w:r>
      <w:r>
        <w:rPr>
          <w:lang w:val="cy-GB" w:bidi="cy-GB"/>
        </w:rPr>
        <w:t xml:space="preserve"> Brifysgol adroddiad </w:t>
      </w:r>
      <w:r w:rsidR="00A47DFC">
        <w:rPr>
          <w:lang w:val="cy-GB" w:bidi="cy-GB"/>
        </w:rPr>
        <w:t xml:space="preserve">ar </w:t>
      </w:r>
      <w:r>
        <w:rPr>
          <w:lang w:val="cy-GB" w:bidi="cy-GB"/>
        </w:rPr>
        <w:t xml:space="preserve">lafar i'r Bwrdd ar Ddigwyddiad Mawr diweddar. Hysbyswyd y Bwrdd o fanylion yr achos a'r broses a ddilynwyd. Byddai'r Bwrdd yn derbyn rhagor o wybodaeth wrth i faterion fynd rhagddynt. </w:t>
      </w:r>
    </w:p>
    <w:p w14:paraId="58515600" w14:textId="7D04E9D1" w:rsidR="00141DDF" w:rsidRDefault="00183325" w:rsidP="004B36EA">
      <w:pPr>
        <w:pStyle w:val="Heading2"/>
        <w:jc w:val="both"/>
      </w:pPr>
      <w:r>
        <w:rPr>
          <w:lang w:val="cy-GB" w:bidi="cy-GB"/>
        </w:rPr>
        <w:t>Penderfynodd y Bwrdd:</w:t>
      </w:r>
    </w:p>
    <w:p w14:paraId="2B65FF1F" w14:textId="2566EC3F" w:rsidR="00183325" w:rsidRDefault="00A47DFC" w:rsidP="00E800D0">
      <w:pPr>
        <w:pStyle w:val="Heading2"/>
        <w:numPr>
          <w:ilvl w:val="0"/>
          <w:numId w:val="6"/>
        </w:numPr>
        <w:jc w:val="both"/>
      </w:pPr>
      <w:r>
        <w:rPr>
          <w:lang w:val="cy-GB" w:bidi="cy-GB"/>
        </w:rPr>
        <w:t>I n</w:t>
      </w:r>
      <w:r w:rsidR="00183325">
        <w:rPr>
          <w:lang w:val="cy-GB" w:bidi="cy-GB"/>
        </w:rPr>
        <w:t>odi adroddiad y Cadeirydd.</w:t>
      </w:r>
    </w:p>
    <w:p w14:paraId="5659ECC2" w14:textId="3FF31BF9" w:rsidR="00F846FB" w:rsidRDefault="00141DDF" w:rsidP="004B36EA">
      <w:pPr>
        <w:pStyle w:val="Heading1"/>
        <w:ind w:left="567" w:hanging="567"/>
        <w:jc w:val="both"/>
      </w:pPr>
      <w:r>
        <w:rPr>
          <w:lang w:val="cy-GB" w:bidi="cy-GB"/>
        </w:rPr>
        <w:t>Adroddiad yr Is-Ganghellor (eitem agenda eitem 6 ar yr agenda)</w:t>
      </w:r>
    </w:p>
    <w:p w14:paraId="70624F9A" w14:textId="50CCC34D" w:rsidR="00DD5366" w:rsidRDefault="00FB658D" w:rsidP="004B36EA">
      <w:pPr>
        <w:pStyle w:val="Heading2"/>
        <w:jc w:val="both"/>
      </w:pPr>
      <w:r>
        <w:rPr>
          <w:lang w:val="cy-GB" w:bidi="cy-GB"/>
        </w:rPr>
        <w:t xml:space="preserve">Cyflwynodd yr Is-Ganghellor eu hadroddiad a oedd yn rhoi diweddariad ar ystod eang o faterion i aelodau’r Bwrdd eu nodi. (Ni siaradodd yr Is-Ganghellor yn uniongyrchol am faterion yn yr adroddiad).  Dechreuodd yr Is-Ganghellor drwy longyfarch yr Athro Rachael Langford ar ei phenodiad </w:t>
      </w:r>
      <w:r w:rsidR="00B3372A">
        <w:rPr>
          <w:lang w:val="cy-GB" w:bidi="cy-GB"/>
        </w:rPr>
        <w:t>fel</w:t>
      </w:r>
      <w:r>
        <w:rPr>
          <w:lang w:val="cy-GB" w:bidi="cy-GB"/>
        </w:rPr>
        <w:t xml:space="preserve"> Llywydd ac Is-Ganghellor o fis Chwefror 2024. </w:t>
      </w:r>
    </w:p>
    <w:p w14:paraId="119DD187" w14:textId="200E48E3" w:rsidR="00DD5366" w:rsidRDefault="00DF2ACF" w:rsidP="004B36EA">
      <w:pPr>
        <w:pStyle w:val="Heading2"/>
        <w:jc w:val="both"/>
      </w:pPr>
      <w:r>
        <w:rPr>
          <w:lang w:val="cy-GB" w:bidi="cy-GB"/>
        </w:rPr>
        <w:t>Siaradodd yr Is-ganghellor yn fyr am ei phrofiadau yn y rôl ers ymuno â’r Brifysgol ym mis Hydref 2016. Cyfeiriwyd yn benodol at y gwaith cychwynnol a wnaed i sefydlogi cyllid y Brifysgol ar y pryd a'r gwaith dilynol ar ddatblygu Cynllun Strategol 2017/18 i 2022/23 a oedd yn canolbwyntio ar gyflawni arallgyfeirio, twf a gwelliant. Roedd y Brifysgol wedi trawsnewid yn sylweddol yn ystod y cyfnod hwn.</w:t>
      </w:r>
    </w:p>
    <w:p w14:paraId="7B070364" w14:textId="6E00F981" w:rsidR="000F4D93" w:rsidRDefault="000F4D93" w:rsidP="004B36EA">
      <w:pPr>
        <w:pStyle w:val="Heading2"/>
        <w:jc w:val="both"/>
      </w:pPr>
      <w:r>
        <w:rPr>
          <w:lang w:val="cy-GB" w:bidi="cy-GB"/>
        </w:rPr>
        <w:t xml:space="preserve">Cyfeiriodd yr Is-Ganghellor at gynllun strategol cyfredol y Brifysgol 'Strategaeth 2030' a rhoddodd ei barn benodol ar yr heriau, y risgiau a'r cyfleoedd ar bob un o'r pedair strategaeth thematig sydd wedi'u cynnwys yn y cynllun. </w:t>
      </w:r>
    </w:p>
    <w:p w14:paraId="01B24A8D" w14:textId="5AB14EAE" w:rsidR="0000641F" w:rsidRDefault="009D4C6C" w:rsidP="004B36EA">
      <w:pPr>
        <w:pStyle w:val="Heading2"/>
        <w:jc w:val="both"/>
      </w:pPr>
      <w:r>
        <w:rPr>
          <w:lang w:val="cy-GB" w:bidi="cy-GB"/>
        </w:rPr>
        <w:t>Gorffennodd yr Is-Ganghellor drwy roi gwybod am ei chynlluniau ar ôl ymddeol o’r rôl, a diolchodd i’r Bwrdd, y tîm Gweithredol, a</w:t>
      </w:r>
      <w:r w:rsidR="00B3372A">
        <w:rPr>
          <w:lang w:val="cy-GB" w:bidi="cy-GB"/>
        </w:rPr>
        <w:t xml:space="preserve"> ch</w:t>
      </w:r>
      <w:r>
        <w:rPr>
          <w:lang w:val="cy-GB" w:bidi="cy-GB"/>
        </w:rPr>
        <w:t xml:space="preserve">ymuned ehangachstaff a myfyrwyr y Brifysgol am eu cefnogaeth dros y blynyddoedd blaenorol. </w:t>
      </w:r>
    </w:p>
    <w:p w14:paraId="71D50251" w14:textId="13C6D577" w:rsidR="001B3812" w:rsidRDefault="001B3812" w:rsidP="001B3812">
      <w:pPr>
        <w:pStyle w:val="Heading2"/>
      </w:pPr>
      <w:r>
        <w:rPr>
          <w:lang w:val="cy-GB" w:bidi="cy-GB"/>
        </w:rPr>
        <w:t>Penderfynodd y Bwrdd:</w:t>
      </w:r>
    </w:p>
    <w:p w14:paraId="75F2BFF1" w14:textId="383B3A86" w:rsidR="00F846FB" w:rsidRPr="00141DDF" w:rsidRDefault="00B3372A" w:rsidP="00E800D0">
      <w:pPr>
        <w:pStyle w:val="Heading2"/>
        <w:numPr>
          <w:ilvl w:val="0"/>
          <w:numId w:val="23"/>
        </w:numPr>
      </w:pPr>
      <w:r>
        <w:rPr>
          <w:lang w:val="cy-GB" w:bidi="cy-GB"/>
        </w:rPr>
        <w:t>I n</w:t>
      </w:r>
      <w:r w:rsidR="00E91618">
        <w:rPr>
          <w:lang w:val="cy-GB" w:bidi="cy-GB"/>
        </w:rPr>
        <w:t>odi adroddiad yr Is-Ganghellor.</w:t>
      </w:r>
    </w:p>
    <w:p w14:paraId="7CB40A08" w14:textId="391C03C1" w:rsidR="00716DD4" w:rsidRDefault="00141DDF" w:rsidP="004B36EA">
      <w:pPr>
        <w:pStyle w:val="Heading1"/>
        <w:ind w:left="567" w:hanging="567"/>
        <w:jc w:val="both"/>
      </w:pPr>
      <w:r>
        <w:rPr>
          <w:lang w:val="cy-GB" w:bidi="cy-GB"/>
        </w:rPr>
        <w:t>Diweddariad Undeb y Myfyrwyr (eitem agenda 7)</w:t>
      </w:r>
    </w:p>
    <w:p w14:paraId="0ECF2EEF" w14:textId="3E2F5AC2" w:rsidR="00840D0E" w:rsidRDefault="00B533C5" w:rsidP="004B36EA">
      <w:pPr>
        <w:pStyle w:val="Heading2"/>
        <w:jc w:val="both"/>
      </w:pPr>
      <w:r>
        <w:rPr>
          <w:lang w:val="cy-GB" w:bidi="cy-GB"/>
        </w:rPr>
        <w:t>Cyflwynodd y Myfyrwyr Lywodraethwyr eu hadroddiad ar y cyd.</w:t>
      </w:r>
    </w:p>
    <w:p w14:paraId="538DEF33" w14:textId="06786C2C" w:rsidR="0087198F" w:rsidRDefault="009C7838" w:rsidP="004B36EA">
      <w:pPr>
        <w:pStyle w:val="Heading2"/>
        <w:jc w:val="both"/>
      </w:pPr>
      <w:r>
        <w:rPr>
          <w:lang w:val="cy-GB" w:bidi="cy-GB"/>
        </w:rPr>
        <w:t xml:space="preserve">Yn gyntaf, hysbyswyd y Bwrdd am y trefniadau ar gyfer recriwtio a sefydlu Cynrychiolwyr Ysgol </w:t>
      </w:r>
      <w:r w:rsidR="00B3372A">
        <w:rPr>
          <w:lang w:val="cy-GB" w:bidi="cy-GB"/>
        </w:rPr>
        <w:t xml:space="preserve">yr </w:t>
      </w:r>
      <w:r>
        <w:rPr>
          <w:lang w:val="cy-GB" w:bidi="cy-GB"/>
        </w:rPr>
        <w:t>UM. Roedd ffocws penodol ar ymgysylltu â myfyrwyr trwy dreialu gwahanol ddulliau o gasglu adborth a chynyddu amlygrwydd strwythur Cynrychiolwyr UM. Hysbyswyd y Bwrdd hefyd am waith Swyddogion Rhan-</w:t>
      </w:r>
      <w:r>
        <w:rPr>
          <w:lang w:val="cy-GB" w:bidi="cy-GB"/>
        </w:rPr>
        <w:lastRenderedPageBreak/>
        <w:t xml:space="preserve">amser UM ar redeg ymgyrchoedd a darparu cefnogaeth i gymdeithasau myfyrwyr. </w:t>
      </w:r>
    </w:p>
    <w:p w14:paraId="2500BC66" w14:textId="0E8940E2" w:rsidR="00ED4D42" w:rsidRDefault="00465731" w:rsidP="004B36EA">
      <w:pPr>
        <w:pStyle w:val="Heading2"/>
        <w:jc w:val="both"/>
      </w:pPr>
      <w:r>
        <w:rPr>
          <w:lang w:val="cy-GB" w:bidi="cy-GB"/>
        </w:rPr>
        <w:t xml:space="preserve">Yn ail, hysbyswyd y Bwrdd am drefniadau i recriwtio aelodau allanol ychwanegol i Fwrdd Ymddiriedolwyr UM. Byddai tri aelod allanol yn cael eu recriwtio fesul cam fel rhan o fesurau ehangach i gryfhau llywodraethu UM. </w:t>
      </w:r>
    </w:p>
    <w:p w14:paraId="4665A8E2" w14:textId="11894A30" w:rsidR="003D2EC1" w:rsidRDefault="00E43A7E" w:rsidP="004B36EA">
      <w:pPr>
        <w:pStyle w:val="Heading2"/>
        <w:jc w:val="both"/>
      </w:pPr>
      <w:r>
        <w:rPr>
          <w:lang w:val="cy-GB" w:bidi="cy-GB"/>
        </w:rPr>
        <w:t xml:space="preserve">Yn drydydd, hysbyswyd y Bwrdd sut roedd y Brifysgol ac UM yn cydweithio'n effeithiol i gefnogi myfyrwyr gyda'r argyfwng costau byw. Roedd hyn yn cynnwys cymorth i fyfyrwyr i dalu costau gweithgareddau allgyrsiol (fel Chwaraeon a Chymdeithasau) i gynnal cyfranogiad, a chymorth i greu bwydlen bwyd a diod cost-effeithiol i fyfyrwyr ar y campws. </w:t>
      </w:r>
    </w:p>
    <w:p w14:paraId="0CCD6F36" w14:textId="3EE706BD" w:rsidR="00AC52DB" w:rsidRDefault="00AC52DB" w:rsidP="004B36EA">
      <w:pPr>
        <w:pStyle w:val="Heading2"/>
        <w:jc w:val="both"/>
      </w:pPr>
      <w:r>
        <w:rPr>
          <w:lang w:val="cy-GB" w:bidi="cy-GB"/>
        </w:rPr>
        <w:t xml:space="preserve">Yn bedwerydd, hysbyswyd y Bwrdd sut yr oedd y Brifysgol ac UM yn gweithio gyda'i gilydd yn gadarnhaol ac yn adeiladol ar ddyfodol Chwaraeon ym Met Caerdydd.  </w:t>
      </w:r>
    </w:p>
    <w:p w14:paraId="50621E1D" w14:textId="31AFA06E" w:rsidR="00ED4D42" w:rsidRDefault="00645C93" w:rsidP="004B36EA">
      <w:pPr>
        <w:pStyle w:val="Heading2"/>
        <w:jc w:val="both"/>
      </w:pPr>
      <w:r>
        <w:rPr>
          <w:lang w:val="cy-GB" w:bidi="cy-GB"/>
        </w:rPr>
        <w:t xml:space="preserve">Yn olaf, derbyniodd y Bwrdd ddiweddariad ar ddigwyddiadau UM. Roedd digwyddiad Diwali a gynhaliwyd ar 12 Tachwedd wedi bod yn arbennig o lwyddiannus. </w:t>
      </w:r>
    </w:p>
    <w:p w14:paraId="72E49A21" w14:textId="77777777" w:rsidR="0043379F" w:rsidRDefault="0043379F" w:rsidP="004B36EA">
      <w:pPr>
        <w:pStyle w:val="Heading2"/>
        <w:jc w:val="both"/>
      </w:pPr>
      <w:r>
        <w:rPr>
          <w:lang w:val="cy-GB" w:bidi="cy-GB"/>
        </w:rPr>
        <w:t>Penderfynodd y Bwrdd:</w:t>
      </w:r>
    </w:p>
    <w:p w14:paraId="39C0E781" w14:textId="77777777" w:rsidR="00DD1830" w:rsidRDefault="0043379F" w:rsidP="00E800D0">
      <w:pPr>
        <w:pStyle w:val="Heading2"/>
        <w:numPr>
          <w:ilvl w:val="0"/>
          <w:numId w:val="7"/>
        </w:numPr>
        <w:jc w:val="both"/>
      </w:pPr>
      <w:r>
        <w:rPr>
          <w:lang w:val="cy-GB" w:bidi="cy-GB"/>
        </w:rPr>
        <w:t>I nodi Diweddariad Undeb y Myfyrwyr.</w:t>
      </w:r>
    </w:p>
    <w:p w14:paraId="1F297265" w14:textId="77777777" w:rsidR="00E77CB8" w:rsidRDefault="00E77CB8" w:rsidP="00E77CB8">
      <w:pPr>
        <w:pStyle w:val="Heading2"/>
        <w:numPr>
          <w:ilvl w:val="0"/>
          <w:numId w:val="0"/>
        </w:numPr>
        <w:ind w:left="936"/>
        <w:jc w:val="both"/>
      </w:pPr>
    </w:p>
    <w:p w14:paraId="4D55D11A" w14:textId="583A733B" w:rsidR="00936535" w:rsidRPr="00936535" w:rsidRDefault="00B3372A" w:rsidP="004B36EA">
      <w:pPr>
        <w:pStyle w:val="Heading2"/>
        <w:numPr>
          <w:ilvl w:val="0"/>
          <w:numId w:val="0"/>
        </w:numPr>
        <w:ind w:left="576" w:hanging="576"/>
        <w:jc w:val="both"/>
        <w:rPr>
          <w:sz w:val="28"/>
          <w:szCs w:val="28"/>
        </w:rPr>
      </w:pPr>
      <w:r w:rsidRPr="00B3372A">
        <w:rPr>
          <w:bCs/>
          <w:sz w:val="28"/>
          <w:szCs w:val="28"/>
          <w:lang w:val="cy-GB" w:bidi="cy-GB"/>
        </w:rPr>
        <w:t>Rhan A2</w:t>
      </w:r>
      <w:r w:rsidR="00936535">
        <w:rPr>
          <w:b/>
          <w:sz w:val="28"/>
          <w:szCs w:val="28"/>
          <w:lang w:val="cy-GB" w:bidi="cy-GB"/>
        </w:rPr>
        <w:t>:</w:t>
      </w:r>
      <w:r w:rsidR="00936535">
        <w:rPr>
          <w:sz w:val="28"/>
          <w:szCs w:val="28"/>
          <w:lang w:val="cy-GB" w:bidi="cy-GB"/>
        </w:rPr>
        <w:t xml:space="preserve"> Eitemau Strategol o Fusnes</w:t>
      </w:r>
    </w:p>
    <w:p w14:paraId="7ABB9BF2" w14:textId="3A12FB7C" w:rsidR="00716DD4" w:rsidRDefault="00141DDF" w:rsidP="004B36EA">
      <w:pPr>
        <w:pStyle w:val="Heading1"/>
        <w:ind w:left="567" w:hanging="567"/>
        <w:jc w:val="both"/>
      </w:pPr>
      <w:r>
        <w:rPr>
          <w:lang w:val="cy-GB" w:bidi="cy-GB"/>
        </w:rPr>
        <w:t>Adroddiad Blynyddol a Datganiadau Ariannol ar gyfer 2022-23 (eitem agenda 8)</w:t>
      </w:r>
    </w:p>
    <w:p w14:paraId="2BD30939" w14:textId="7A73F259" w:rsidR="00B55310" w:rsidRDefault="00B55310" w:rsidP="004B36EA">
      <w:pPr>
        <w:pStyle w:val="Heading2"/>
        <w:jc w:val="both"/>
      </w:pPr>
      <w:r>
        <w:rPr>
          <w:lang w:val="cy-GB" w:bidi="cy-GB"/>
        </w:rPr>
        <w:t>Cyflwynodd y Prif Swyddog (Adnoddau) yr Adroddiad Blynyddol a’r Datganiadau Ariannol ar gyfer 2022-23 i’w cymeradwyo gan y Bwrdd a’u cyflwyno i CCAUC erbyn 30 Tachwedd 2023. Roedd cynnwys yr adroddiad wedi'i ailwampio o flynyddoedd blaenorol i fynd i'r afael ag argymhellion yn deillio o arfer gorau a hyrwyddwyd yn yr Adolygiad o Lywodraethu mewn Prifysgolion yng Nghymru ac adborth penodol gan CCAUC. Roedd y Brifysgol a'i his-gwmnïau wedi cyflawni perfformiad ariannol cryf iawn yn 2022-23, gydag incwm y grŵp wedi cynyddu</w:t>
      </w:r>
      <w:r w:rsidR="00B3372A">
        <w:rPr>
          <w:lang w:val="cy-GB" w:bidi="cy-GB"/>
        </w:rPr>
        <w:t xml:space="preserve"> </w:t>
      </w:r>
      <w:r>
        <w:rPr>
          <w:lang w:val="cy-GB" w:bidi="cy-GB"/>
        </w:rPr>
        <w:t xml:space="preserve">£16m i £153m (o'i gymharu â £137.2m yn 2022). Dangosodd canlyniadau ariannol y flwyddyn fod y grŵp wedi cyflawni gwarged cyfrifyddu o £5.6m (o gymharu â diffyg o £0.7m yn 2022) ac wedi cynhyrchu gwarged arian parod gweithredol o £16m (o gymharu â £19.5m yn 2022) . </w:t>
      </w:r>
    </w:p>
    <w:p w14:paraId="5D24D6E5" w14:textId="24AA074F" w:rsidR="00696B12" w:rsidRDefault="000E1B82" w:rsidP="004B36EA">
      <w:pPr>
        <w:pStyle w:val="Heading2"/>
        <w:jc w:val="both"/>
      </w:pPr>
      <w:r>
        <w:rPr>
          <w:lang w:val="cy-GB" w:bidi="cy-GB"/>
        </w:rPr>
        <w:t>Pwysleisiodd y Prif Swyddog Adnoddau fod y rhagolygon ariannol ar gyfer y dyfodol eisoes yn mynd i fod yn fwy heriol - hyd yn oed cyn i'r angen i ddatblygu cynigion cyllideb diwygiedig gael eu nodi. Roedd y ffi dysgu israddedig cartref llawn amser wedi parhau i fod wedi’i chapio gan Lywodraeth Cymru ar £9</w:t>
      </w:r>
      <w:r w:rsidR="00B3372A">
        <w:rPr>
          <w:lang w:val="cy-GB" w:bidi="cy-GB"/>
        </w:rPr>
        <w:t>,000</w:t>
      </w:r>
      <w:r>
        <w:rPr>
          <w:lang w:val="cy-GB" w:bidi="cy-GB"/>
        </w:rPr>
        <w:t xml:space="preserve"> am y deuddegfed flwyddyn yn olynol. Roedd lefel uchel chwyddiant y DU hefyd yn ychwanegu pwysau at sylfaen costau'r Brifysgol.</w:t>
      </w:r>
    </w:p>
    <w:p w14:paraId="452299D0" w14:textId="5B73A81D" w:rsidR="0069677E" w:rsidRPr="009720B8" w:rsidRDefault="0069677E" w:rsidP="0069677E">
      <w:pPr>
        <w:pStyle w:val="Heading2"/>
      </w:pPr>
      <w:r>
        <w:rPr>
          <w:lang w:val="cy-GB" w:bidi="cy-GB"/>
        </w:rPr>
        <w:lastRenderedPageBreak/>
        <w:t>Penderfynodd y Bwrdd:</w:t>
      </w:r>
    </w:p>
    <w:p w14:paraId="1A243720" w14:textId="7380EF94" w:rsidR="00B447E4" w:rsidRDefault="00B3372A" w:rsidP="00E800D0">
      <w:pPr>
        <w:pStyle w:val="Heading2"/>
        <w:numPr>
          <w:ilvl w:val="0"/>
          <w:numId w:val="22"/>
        </w:numPr>
        <w:jc w:val="both"/>
      </w:pPr>
      <w:r>
        <w:rPr>
          <w:lang w:val="cy-GB" w:bidi="cy-GB"/>
        </w:rPr>
        <w:t>I n</w:t>
      </w:r>
      <w:r w:rsidR="00B447E4">
        <w:rPr>
          <w:lang w:val="cy-GB" w:bidi="cy-GB"/>
        </w:rPr>
        <w:t>odi bod yr Adroddiad Blynyddol a’r Datganiadau Ariannol ar gyfer 2023 wedi’u hystyried a’u cymeradwyo gan y Pwyllgor Archwilio yn ei gyfarfod a gynhaliwyd ar 20 Tachwedd 2023.</w:t>
      </w:r>
    </w:p>
    <w:p w14:paraId="404455E4" w14:textId="6FC30C53" w:rsidR="009720B8" w:rsidRPr="009720B8" w:rsidRDefault="00B3372A" w:rsidP="00E800D0">
      <w:pPr>
        <w:pStyle w:val="Heading2"/>
        <w:numPr>
          <w:ilvl w:val="0"/>
          <w:numId w:val="22"/>
        </w:numPr>
        <w:jc w:val="both"/>
      </w:pPr>
      <w:r>
        <w:rPr>
          <w:lang w:val="cy-GB" w:bidi="cy-GB"/>
        </w:rPr>
        <w:t>I g</w:t>
      </w:r>
      <w:r w:rsidR="0069677E" w:rsidRPr="009720B8">
        <w:rPr>
          <w:lang w:val="cy-GB" w:bidi="cy-GB"/>
        </w:rPr>
        <w:t xml:space="preserve">ymeradwyo’r Adroddiad Blynyddol a Datganiadau Ariannol ar gyfer 2022-23 i’w cyflwyno i CCAUC erbyn 30 Tachwedd 2023. </w:t>
      </w:r>
    </w:p>
    <w:p w14:paraId="2B550845" w14:textId="3C4280B0" w:rsidR="00141DDF" w:rsidRDefault="00141DDF" w:rsidP="004B36EA">
      <w:pPr>
        <w:pStyle w:val="Heading1"/>
        <w:ind w:left="567" w:hanging="567"/>
        <w:jc w:val="both"/>
      </w:pPr>
      <w:r>
        <w:rPr>
          <w:lang w:val="cy-GB" w:bidi="cy-GB"/>
        </w:rPr>
        <w:t>Adroddiad Canfyddiadau</w:t>
      </w:r>
      <w:r w:rsidR="00B3372A">
        <w:rPr>
          <w:lang w:val="cy-GB" w:bidi="cy-GB"/>
        </w:rPr>
        <w:t>’r</w:t>
      </w:r>
      <w:r>
        <w:rPr>
          <w:lang w:val="cy-GB" w:bidi="cy-GB"/>
        </w:rPr>
        <w:t xml:space="preserve"> Archwili</w:t>
      </w:r>
      <w:r w:rsidR="00B3372A">
        <w:rPr>
          <w:lang w:val="cy-GB" w:bidi="cy-GB"/>
        </w:rPr>
        <w:t>ad</w:t>
      </w:r>
      <w:r>
        <w:rPr>
          <w:lang w:val="cy-GB" w:bidi="cy-GB"/>
        </w:rPr>
        <w:t xml:space="preserve"> Allanol (eitem agenda 9)</w:t>
      </w:r>
    </w:p>
    <w:p w14:paraId="01228FF5" w14:textId="77777777" w:rsidR="00642A35" w:rsidRPr="00E4405B" w:rsidRDefault="00642A35" w:rsidP="004B36EA">
      <w:pPr>
        <w:pStyle w:val="Heading2"/>
        <w:jc w:val="both"/>
        <w:rPr>
          <w:rStyle w:val="eop"/>
          <w:color w:val="auto"/>
        </w:rPr>
      </w:pPr>
      <w:r w:rsidRPr="00E4405B">
        <w:rPr>
          <w:rStyle w:val="normaltextrun"/>
          <w:rFonts w:cs="Arial"/>
          <w:color w:val="auto"/>
          <w:lang w:val="cy-GB" w:bidi="cy-GB"/>
        </w:rPr>
        <w:t>Cyflwynodd y Prif Swyddog (Adnoddau) Adroddiad Canfyddiadau'r Archwilwyr Allanol. Roedd adolygiad dadansoddol yr Archwilwyr Allanol o berfformiad ariannol y Brifysgol yn cefnogi cynnwys yr Adroddiad Blynyddol a'r Datganiadau Ariannol. Roedd disgwyl i'r Archwilwyr Allanol allu cyhoeddi barn archwilio statudol fel y'i gosodwyd yn unol â deddfwriaeth a'r Cod Ymarfer Archwilio (a gyhoeddwyd gan CCAUC).    </w:t>
      </w:r>
    </w:p>
    <w:p w14:paraId="013CBA69" w14:textId="2BE7ABCF" w:rsidR="00642A35" w:rsidRPr="00E4405B" w:rsidRDefault="00642A35" w:rsidP="004B36EA">
      <w:pPr>
        <w:pStyle w:val="Heading2"/>
        <w:jc w:val="both"/>
        <w:rPr>
          <w:rStyle w:val="normaltextrun"/>
          <w:color w:val="auto"/>
        </w:rPr>
      </w:pPr>
      <w:r w:rsidRPr="00E4405B">
        <w:rPr>
          <w:rStyle w:val="normaltextrun"/>
          <w:rFonts w:cs="Arial"/>
          <w:color w:val="auto"/>
          <w:lang w:val="cy-GB" w:bidi="cy-GB"/>
        </w:rPr>
        <w:t xml:space="preserve">Dywedodd y Prif Swyddog (Adnoddau) ei bod yn ofynnol o dan ISA (DU) 240, i'r Archwilwyr Allanol ystyried y risg o dwyll drwy reolaethau diystyru rheolwyr ac wrth gydnabod refeniw. Cadarnhawyd yn dilyn asesiad: nad oedd unrhyw faterion wedi'u nodi; ni ddarganfuwyd unrhyw wendidau perthnasol mewn rheolaeth fewnol; ac ni nodwyd unrhyw achosion perthnasol o dorri cyfreithiau a rheoliadau a fyddai'n effeithio ar y datganiadau ariannol.  Tynnodd y Prif Swyddog (Adnoddau) sylw at y ffaith, er bod gorddatganiad ffeithiol o ddyled ddrwg, roedd y gwahaniaethau heb eu haddasu yn cael eu hystyried 'ddim yn berthnasol' ac na chynigiwyd unrhyw addasiadau i'r datganiadau ariannol. </w:t>
      </w:r>
    </w:p>
    <w:p w14:paraId="4C604B81" w14:textId="0498B7A2" w:rsidR="00853BCD" w:rsidRPr="00853BCD" w:rsidRDefault="00853BCD" w:rsidP="004B36EA">
      <w:pPr>
        <w:pStyle w:val="Heading2"/>
        <w:jc w:val="both"/>
        <w:rPr>
          <w:rStyle w:val="normaltextrun"/>
          <w:color w:val="auto"/>
        </w:rPr>
      </w:pPr>
      <w:r>
        <w:rPr>
          <w:rStyle w:val="normaltextrun"/>
          <w:color w:val="auto"/>
          <w:lang w:val="cy-GB" w:bidi="cy-GB"/>
        </w:rPr>
        <w:t xml:space="preserve">Dywedodd Cadeirydd y Pwyllgor Archwilio fod y Pwyllgor wedi ystyried yr Adroddiad Blynyddol drafft a'r Datganiadau Ariannol yn fanwl yn ei gyfarfod ar 20 Tachwedd a bod archwilwyr allanol y Brifysgol wedi mynychu'r Pwyllgor i gyflwyno Adroddiad Canfyddiadau'r Archwiliad Allanol yn llawn. Roedd y Pwyllgor wedi nodi perfformiad ariannol cryf y Brifysgol a'i harchwiliad 'glân'. </w:t>
      </w:r>
    </w:p>
    <w:p w14:paraId="20EDFFCD" w14:textId="5E6B1061" w:rsidR="00081F52" w:rsidRPr="00E4405B" w:rsidRDefault="00081F52" w:rsidP="004B36EA">
      <w:pPr>
        <w:pStyle w:val="Heading2"/>
        <w:jc w:val="both"/>
        <w:rPr>
          <w:rStyle w:val="normaltextrun"/>
          <w:color w:val="auto"/>
        </w:rPr>
      </w:pPr>
      <w:r w:rsidRPr="00E4405B">
        <w:rPr>
          <w:rStyle w:val="normaltextrun"/>
          <w:rFonts w:cs="Arial"/>
          <w:color w:val="auto"/>
          <w:lang w:val="cy-GB" w:bidi="cy-GB"/>
        </w:rPr>
        <w:t>Penderfynodd y Bwrdd:</w:t>
      </w:r>
    </w:p>
    <w:p w14:paraId="5F253FFD" w14:textId="2C7AD074" w:rsidR="00864355" w:rsidRDefault="00B3372A" w:rsidP="00E800D0">
      <w:pPr>
        <w:pStyle w:val="Heading2"/>
        <w:numPr>
          <w:ilvl w:val="0"/>
          <w:numId w:val="19"/>
        </w:numPr>
        <w:jc w:val="both"/>
        <w:rPr>
          <w:color w:val="auto"/>
        </w:rPr>
      </w:pPr>
      <w:r>
        <w:rPr>
          <w:rStyle w:val="normaltextrun"/>
          <w:rFonts w:cs="Arial"/>
          <w:shd w:val="clear" w:color="auto" w:fill="FFFFFF"/>
          <w:lang w:val="cy-GB" w:bidi="cy-GB"/>
        </w:rPr>
        <w:t>I n</w:t>
      </w:r>
      <w:r w:rsidR="00C23ECB">
        <w:rPr>
          <w:rStyle w:val="normaltextrun"/>
          <w:rFonts w:cs="Arial"/>
          <w:shd w:val="clear" w:color="auto" w:fill="FFFFFF"/>
          <w:lang w:val="cy-GB" w:bidi="cy-GB"/>
        </w:rPr>
        <w:t>odi bod Adroddiad Canfyddiadau Archwilio Allanol ar gyfer y Flwyddyn a ddaeth i ben ar 31 Gorffennaf 2023 wedi’i ystyried a’i gymeradwyo gan y Pwyllgor Archwilio yn ei gyfarfod ar 20 Tachwedd 2023.  </w:t>
      </w:r>
    </w:p>
    <w:p w14:paraId="42540FA3" w14:textId="3FEE8E10" w:rsidR="00E4405B" w:rsidRDefault="00B3372A" w:rsidP="00E800D0">
      <w:pPr>
        <w:pStyle w:val="Heading2"/>
        <w:numPr>
          <w:ilvl w:val="0"/>
          <w:numId w:val="19"/>
        </w:numPr>
        <w:jc w:val="both"/>
        <w:rPr>
          <w:color w:val="auto"/>
        </w:rPr>
      </w:pPr>
      <w:r>
        <w:rPr>
          <w:color w:val="auto"/>
          <w:lang w:val="cy-GB" w:bidi="cy-GB"/>
        </w:rPr>
        <w:t>I n</w:t>
      </w:r>
      <w:r w:rsidR="00E9278F" w:rsidRPr="00E4405B">
        <w:rPr>
          <w:color w:val="auto"/>
          <w:lang w:val="cy-GB" w:bidi="cy-GB"/>
        </w:rPr>
        <w:t>odi Adroddiad Canfyddiadau'r Archwilwyr Allanol.</w:t>
      </w:r>
    </w:p>
    <w:p w14:paraId="11F265A7" w14:textId="45FEA6F3" w:rsidR="00141DDF" w:rsidRDefault="00141DDF" w:rsidP="008A6F22">
      <w:pPr>
        <w:pStyle w:val="Heading1"/>
        <w:ind w:left="567" w:hanging="567"/>
        <w:jc w:val="both"/>
      </w:pPr>
      <w:r>
        <w:rPr>
          <w:lang w:val="cy-GB" w:bidi="cy-GB"/>
        </w:rPr>
        <w:t>Diweddariad ar Recriwtio a Marchnata Myfyrwyr (eitem 10 ar yr agenda)</w:t>
      </w:r>
    </w:p>
    <w:p w14:paraId="1B32629B" w14:textId="22F88061" w:rsidR="00141DDF" w:rsidRDefault="0073495D" w:rsidP="004B36EA">
      <w:pPr>
        <w:pStyle w:val="Heading2"/>
        <w:jc w:val="both"/>
      </w:pPr>
      <w:r>
        <w:rPr>
          <w:lang w:val="cy-GB" w:bidi="cy-GB"/>
        </w:rPr>
        <w:t>Cyflwynodd y Dirprwy Is-Ganghellor yr adroddiad a oedd yn rhoi’r wybodaeth ddiweddaraf am geisiadau myfyrwyr ar gyfer 2024. Ar gyfer derbyniad Ionawr 2024, roedd ceisiadau rhyngwladol i lawr 60% oherwydd problemau parhaus yn Nigeria, cyflwyn</w:t>
      </w:r>
      <w:r w:rsidR="00B3372A">
        <w:rPr>
          <w:lang w:val="cy-GB" w:bidi="cy-GB"/>
        </w:rPr>
        <w:t>iad</w:t>
      </w:r>
      <w:r>
        <w:rPr>
          <w:lang w:val="cy-GB" w:bidi="cy-GB"/>
        </w:rPr>
        <w:t xml:space="preserve"> newidiadau fisa gan Lywodraeth y DU, a mwy o </w:t>
      </w:r>
      <w:r>
        <w:rPr>
          <w:lang w:val="cy-GB" w:bidi="cy-GB"/>
        </w:rPr>
        <w:lastRenderedPageBreak/>
        <w:t xml:space="preserve">gystadleuaeth fyd-eang. Roedd camau lliniaru wedi'u cymryd ond roedd y niferoedd derbyn disgwyliedig wedi'u lleihau. Ar gyfer d Medi 2024, byddai'r rhan fwyaf o geisiadau'n cael eu derbyn rhwng Tachwedd 2023 a diwedd Ionawr 2024 ar gyfer rhaglenni israddedig amser llawn. Rhagwelwyd y byddai amodau'r farchnad ar gyfer recriwtio myfyrwyr yn parhau i fod yn heriol yn 2024 gydag effaith ar ddisgwyliadau derbyniad ar draws pob maes. </w:t>
      </w:r>
    </w:p>
    <w:p w14:paraId="2CF84164" w14:textId="4C0F01F4" w:rsidR="00CC024F" w:rsidRDefault="001C748C" w:rsidP="004B36EA">
      <w:pPr>
        <w:pStyle w:val="Heading2"/>
        <w:jc w:val="both"/>
      </w:pPr>
      <w:r>
        <w:rPr>
          <w:lang w:val="cy-GB" w:bidi="cy-GB"/>
        </w:rPr>
        <w:t>Trafododd y Bwrdd yn fyr amrywiol agweddau ar recriwtio myfyrwyr gan gynnwys: enw da a marchnata; darparu cyfleusterau campws rhagorol; fforddiadwyedd i fyfyrwyr; a chyfeiriad strategol y rhaglenni a gynigir gan y Brifysgol yn y tymor hwy. Bu'r Bwrdd hefyd yn trafod yn fyr yr effaith yr oedd y pandemig wedi'i chael ar hyder academaidd myfyrwyr a'u parodrwydd cyffredinol ar gyfer y brifysgol.</w:t>
      </w:r>
    </w:p>
    <w:p w14:paraId="69E66128" w14:textId="61A74A37" w:rsidR="00BA2604" w:rsidRDefault="00BA2604" w:rsidP="004B36EA">
      <w:pPr>
        <w:pStyle w:val="Heading2"/>
        <w:jc w:val="both"/>
      </w:pPr>
      <w:r>
        <w:rPr>
          <w:lang w:val="cy-GB" w:bidi="cy-GB"/>
        </w:rPr>
        <w:t>Penderfynodd y Bwrdd:</w:t>
      </w:r>
    </w:p>
    <w:p w14:paraId="403629B4" w14:textId="4701B2A9" w:rsidR="00BA2604" w:rsidRDefault="00B3372A" w:rsidP="00E800D0">
      <w:pPr>
        <w:pStyle w:val="Heading2"/>
        <w:numPr>
          <w:ilvl w:val="0"/>
          <w:numId w:val="20"/>
        </w:numPr>
        <w:jc w:val="both"/>
      </w:pPr>
      <w:r>
        <w:rPr>
          <w:lang w:val="cy-GB" w:bidi="cy-GB"/>
        </w:rPr>
        <w:t>I n</w:t>
      </w:r>
      <w:r w:rsidR="00BA2604">
        <w:rPr>
          <w:lang w:val="cy-GB" w:bidi="cy-GB"/>
        </w:rPr>
        <w:t xml:space="preserve">odi'r Diweddariad ar Recriwtio a Marchnata Myfyrwyr. </w:t>
      </w:r>
    </w:p>
    <w:p w14:paraId="55578D8B" w14:textId="6B9731D6" w:rsidR="00141DDF" w:rsidRDefault="00141DDF" w:rsidP="007A63E5">
      <w:pPr>
        <w:pStyle w:val="Heading1"/>
        <w:ind w:left="567" w:hanging="567"/>
        <w:jc w:val="both"/>
      </w:pPr>
      <w:r>
        <w:rPr>
          <w:lang w:val="cy-GB" w:bidi="cy-GB"/>
        </w:rPr>
        <w:t>Cyllideb Ddiwygiedig ar gyfer 2023-24 (eitem 11 ar yr agenda)</w:t>
      </w:r>
    </w:p>
    <w:p w14:paraId="1ADE0276" w14:textId="18C9DAA6" w:rsidR="00141DDF" w:rsidRDefault="00002ABF" w:rsidP="004B36EA">
      <w:pPr>
        <w:pStyle w:val="Heading2"/>
        <w:jc w:val="both"/>
      </w:pPr>
      <w:r>
        <w:rPr>
          <w:lang w:val="cy-GB" w:bidi="cy-GB"/>
        </w:rPr>
        <w:t xml:space="preserve">Cyflwynodd y Prif Swyddog (Adnoddau) gynigion cyllideb ddiwygiedig y Brifysgol ar gyfer 2023-24. O ganlyniad i ddiffyg sylweddol mewn recriwtio myfyrwyr (tua 1200+ o fyfyrwyr a £17m cysylltiedig mewn incwm rhagamcanol) bu’n rhaid adolygu’r gyllideb yn llawn y cytunwyd arni’n wreiddiol ym mis Gorffennaf 2023. Y newidiadau allweddol yn y gyllideb ddiwygiedig oedd: Rhagamcanwyd y byddai trosiant yn awr yn £145m (£160m yn y gyllideb ym mis Gorffennaf); Rhagamcanwyd gwarged arian parod erbyn hyn o £2.1m (£10m yn y gyllideb ym mis Gorffennaf); Rhagamcanwyd gwariant staff fel canran o'r trosiant bellach yn 65.3 y cant - ar sail arian parod (61.5 y cant - sail arian parod yng nghyllideb Gorffennaf); a rhagamcanwyd y byddai Arian Parod ar Adnau ar 31 Gorffennaf 2024 bellach yn £37.6m (£49.7m yng nghyllideb Gorffennaf). </w:t>
      </w:r>
    </w:p>
    <w:p w14:paraId="6494FEF8" w14:textId="57C16BF8" w:rsidR="0002475E" w:rsidRDefault="0019676C" w:rsidP="004B36EA">
      <w:pPr>
        <w:pStyle w:val="Heading2"/>
        <w:jc w:val="both"/>
      </w:pPr>
      <w:r>
        <w:rPr>
          <w:lang w:val="cy-GB" w:bidi="cy-GB"/>
        </w:rPr>
        <w:t xml:space="preserve">Eglurodd y Prif Swyddog Adnoddau y byddai cynigion y gyllideb ddiwygiedig yn helpu i sefydlogi hylifedd y Brifysgol yn y tymor byr. Roedd y diffyg rhagamcanol o £17m mewn incwm ffioedd dysgu wedi'i liniaru'n rhannol gan fesurau lleihau costau gwerth £9.5m. Fodd bynnag, nid oedd y gwarged arian parod diwygiedig o £2.1m yn fodel gweithredu ariannol cynaliadwy ar gyfer y dyfodol ac nid oedd yn cyrraedd targedau perfformiad y Strategaeth Gyllid. Byddai angen a cheisio gwelliannau pellach i'r rhagolygon ariannol.  </w:t>
      </w:r>
    </w:p>
    <w:p w14:paraId="5D61279F" w14:textId="62C83089" w:rsidR="00CC024F" w:rsidRDefault="009547EB" w:rsidP="004B36EA">
      <w:pPr>
        <w:pStyle w:val="Heading2"/>
        <w:jc w:val="both"/>
      </w:pPr>
      <w:r>
        <w:rPr>
          <w:lang w:val="cy-GB" w:bidi="cy-GB"/>
        </w:rPr>
        <w:t xml:space="preserve">Trafododd y Bwrdd amrywiol agweddau ar gyllid y Brifysgol, gan gynnwys: recriwtio myfyrwyr a gwelliannau i gyfraddau trosi; yr effaith ar fenthyciadau/cyfamodau presennol a'r gallu i fenthyca yn y dyfodol; y gallu i gynhyrchu/cynyddu ffynonellau incwm eraill drwy ymchwil ac arloesi; y gallu i leihau/addasu sylfaen costau'r Brifysgol ymhellach; a goblygiadau posibl ar gyfer buddsoddi yn rhaglen datblygu ystadau'r Brifysgol. Roedd y Bwrdd yn cydnabod nad oedd y diffyg mewn recriwtio myfyrwyr yn rhywbeth a oedd yn arbennig i'r Brifysgol yn unig oherwydd nifer y ffactorau allanol dan sylw. Awgrymwyd y dylid </w:t>
      </w:r>
      <w:r>
        <w:rPr>
          <w:lang w:val="cy-GB" w:bidi="cy-GB"/>
        </w:rPr>
        <w:lastRenderedPageBreak/>
        <w:t xml:space="preserve">cynnal dadansoddiad llawn o'r cystadleuwyr – gan gyfeirio'n benodol at lefelau tariff mynediad. </w:t>
      </w:r>
    </w:p>
    <w:p w14:paraId="4B54A432" w14:textId="092BEE41" w:rsidR="00504B53" w:rsidRPr="00E3055C" w:rsidRDefault="00504B53" w:rsidP="00504B53">
      <w:pPr>
        <w:pStyle w:val="Heading2"/>
      </w:pPr>
      <w:r>
        <w:rPr>
          <w:lang w:val="cy-GB" w:bidi="cy-GB"/>
        </w:rPr>
        <w:t>Penderfynodd y Bwrdd:</w:t>
      </w:r>
    </w:p>
    <w:p w14:paraId="1E68949B" w14:textId="1EF94F18" w:rsidR="0090016D" w:rsidRDefault="00B3372A" w:rsidP="00E800D0">
      <w:pPr>
        <w:pStyle w:val="Heading2"/>
        <w:numPr>
          <w:ilvl w:val="0"/>
          <w:numId w:val="21"/>
        </w:numPr>
      </w:pPr>
      <w:r>
        <w:rPr>
          <w:lang w:val="cy-GB" w:bidi="cy-GB"/>
        </w:rPr>
        <w:t>I g</w:t>
      </w:r>
      <w:r w:rsidR="00504B53" w:rsidRPr="00E3055C">
        <w:rPr>
          <w:lang w:val="cy-GB" w:bidi="cy-GB"/>
        </w:rPr>
        <w:t>ymeradwyo'r Gyllideb Ddiwygiedig ar gyfer 2023-24.</w:t>
      </w:r>
    </w:p>
    <w:p w14:paraId="122D4395" w14:textId="6DB947FA" w:rsidR="00E543A7" w:rsidRPr="00E3055C" w:rsidRDefault="0090016D" w:rsidP="00E543A7">
      <w:pPr>
        <w:pStyle w:val="Heading2"/>
        <w:numPr>
          <w:ilvl w:val="0"/>
          <w:numId w:val="0"/>
        </w:numPr>
        <w:ind w:left="576" w:hanging="576"/>
      </w:pPr>
      <w:r>
        <w:rPr>
          <w:lang w:val="cy-GB" w:bidi="cy-GB"/>
        </w:rPr>
        <w:t>(Nodyn yr Ysgrifenyddiaeth: Gohiriwyd y cyfarfod am 4:45</w:t>
      </w:r>
      <w:r w:rsidR="00B3372A">
        <w:rPr>
          <w:lang w:val="cy-GB" w:bidi="cy-GB"/>
        </w:rPr>
        <w:t>yp</w:t>
      </w:r>
      <w:r>
        <w:rPr>
          <w:lang w:val="cy-GB" w:bidi="cy-GB"/>
        </w:rPr>
        <w:t xml:space="preserve"> </w:t>
      </w:r>
      <w:r w:rsidR="00B3372A">
        <w:rPr>
          <w:lang w:val="cy-GB" w:bidi="cy-GB"/>
        </w:rPr>
        <w:t>cyn</w:t>
      </w:r>
      <w:r>
        <w:rPr>
          <w:lang w:val="cy-GB" w:bidi="cy-GB"/>
        </w:rPr>
        <w:t xml:space="preserve"> ailymgynnull am 4:50</w:t>
      </w:r>
      <w:r w:rsidR="00B3372A">
        <w:rPr>
          <w:lang w:val="cy-GB" w:bidi="cy-GB"/>
        </w:rPr>
        <w:t>yp</w:t>
      </w:r>
      <w:r>
        <w:rPr>
          <w:lang w:val="cy-GB" w:bidi="cy-GB"/>
        </w:rPr>
        <w:t>)</w:t>
      </w:r>
    </w:p>
    <w:p w14:paraId="6D4B418C" w14:textId="5EC921C7" w:rsidR="00141DDF" w:rsidRDefault="00A1325E" w:rsidP="004B36EA">
      <w:pPr>
        <w:pStyle w:val="Heading1"/>
        <w:ind w:left="567" w:hanging="567"/>
        <w:jc w:val="both"/>
      </w:pPr>
      <w:r>
        <w:rPr>
          <w:lang w:val="cy-GB" w:bidi="cy-GB"/>
        </w:rPr>
        <w:t>Perfformiad Tabl</w:t>
      </w:r>
      <w:r w:rsidR="00B3372A">
        <w:rPr>
          <w:lang w:val="cy-GB" w:bidi="cy-GB"/>
        </w:rPr>
        <w:t>au</w:t>
      </w:r>
      <w:r>
        <w:rPr>
          <w:lang w:val="cy-GB" w:bidi="cy-GB"/>
        </w:rPr>
        <w:t xml:space="preserve"> Cynghrair y Brifysgol ar gyfer 2023 (eitem agenda 12)</w:t>
      </w:r>
    </w:p>
    <w:p w14:paraId="7B1E7C2F" w14:textId="77E44181" w:rsidR="00141DDF" w:rsidRDefault="00566170" w:rsidP="004B36EA">
      <w:pPr>
        <w:pStyle w:val="Heading2"/>
        <w:jc w:val="both"/>
      </w:pPr>
      <w:r>
        <w:rPr>
          <w:lang w:val="cy-GB" w:bidi="cy-GB"/>
        </w:rPr>
        <w:t xml:space="preserve">Cyflwynodd y Pennaeth Strategaeth, Cynllunio a Pherfformiad yr adroddiad a oedd yn manylu ar berfformiad y Brifysgol yn nhablau cynghrair y DU a rhyngwladol ar gyfer 2023. Roedd y Brifysgol yn safle 71 allan o 130 o ddarparwyr yn y DU yn y Complete University Guide (cynnydd o 1 </w:t>
      </w:r>
      <w:r w:rsidR="00B3372A">
        <w:rPr>
          <w:lang w:val="cy-GB" w:bidi="cy-GB"/>
        </w:rPr>
        <w:t>safle</w:t>
      </w:r>
      <w:r>
        <w:rPr>
          <w:lang w:val="cy-GB" w:bidi="cy-GB"/>
        </w:rPr>
        <w:t xml:space="preserve"> o 2022), 100 allan o 122 o ddarparwyr yn y DU yn y Guardian University Guide (</w:t>
      </w:r>
      <w:r w:rsidR="00B3372A">
        <w:rPr>
          <w:lang w:val="cy-GB" w:bidi="cy-GB"/>
        </w:rPr>
        <w:t>cwymp</w:t>
      </w:r>
      <w:r>
        <w:rPr>
          <w:lang w:val="cy-GB" w:bidi="cy-GB"/>
        </w:rPr>
        <w:t xml:space="preserve"> o 27 </w:t>
      </w:r>
      <w:r w:rsidR="00B3372A">
        <w:rPr>
          <w:lang w:val="cy-GB" w:bidi="cy-GB"/>
        </w:rPr>
        <w:t>safle</w:t>
      </w:r>
      <w:r>
        <w:rPr>
          <w:lang w:val="cy-GB" w:bidi="cy-GB"/>
        </w:rPr>
        <w:t xml:space="preserve">) a 78 allan o 131 o ddarparwyr yn y DU yn y Times a Arweinlyfr Prifysgolion y Sunday Times (i fyny 15 </w:t>
      </w:r>
      <w:r w:rsidR="00B3372A">
        <w:rPr>
          <w:lang w:val="cy-GB" w:bidi="cy-GB"/>
        </w:rPr>
        <w:t>safle</w:t>
      </w:r>
      <w:r>
        <w:rPr>
          <w:lang w:val="cy-GB" w:bidi="cy-GB"/>
        </w:rPr>
        <w:t>). Roedd y Brifysgol hefyd yn safle 95 o blith 128 o ddarparwyr y DU yn y Daily Mail Guide newydd. Roedd y Brifysgol hefyd yn safle 1201 i 1500 o blith 1904 o ddarparwyr yn THE World University Rankings.  Amlygodd yr adroddiad hefyd sut yr oedd y Brifysgol wedi perfformio yn erbyn ei grŵp cymharol dethol o brifysgolion.</w:t>
      </w:r>
    </w:p>
    <w:p w14:paraId="16596774" w14:textId="51A01ED2" w:rsidR="003B79C7" w:rsidRDefault="003B79C7" w:rsidP="004B36EA">
      <w:pPr>
        <w:pStyle w:val="Heading2"/>
        <w:jc w:val="both"/>
      </w:pPr>
      <w:r>
        <w:rPr>
          <w:lang w:val="cy-GB" w:bidi="cy-GB"/>
        </w:rPr>
        <w:t xml:space="preserve">Trafododd y Bwrdd bwysigrwydd cymharol tablau cynghrair ar lefelau galw myfyrwyr. Nodwyd y gallai safleoedd pynciau unigol (yn hytrach na safleoedd cyffredinol) gael mwy o ddylanwad ar alw myfyrwyr i ryw raddau. Nodwyd hefyd y byddai'r Brifysgol yn parhau i ddilyn rhagoriaeth ar draws meysydd pwnc. Pwysleisiwyd bod gwelliannau ym mherfformiad tablau cynghrair yn sgil-gynnyrch mynd ar drywydd rhagoriaeth yn hytrach na'r amcan terfynol ei hun. </w:t>
      </w:r>
    </w:p>
    <w:p w14:paraId="4910A749" w14:textId="6A16127A" w:rsidR="006861B0" w:rsidRDefault="006861B0" w:rsidP="004B36EA">
      <w:pPr>
        <w:pStyle w:val="Heading2"/>
        <w:jc w:val="both"/>
      </w:pPr>
      <w:r>
        <w:rPr>
          <w:lang w:val="cy-GB" w:bidi="cy-GB"/>
        </w:rPr>
        <w:t>Penderfynodd y Bwrdd:</w:t>
      </w:r>
    </w:p>
    <w:p w14:paraId="1A76ADBD" w14:textId="1078F0C0" w:rsidR="006861B0" w:rsidRDefault="00B3372A" w:rsidP="00E800D0">
      <w:pPr>
        <w:pStyle w:val="Heading2"/>
        <w:numPr>
          <w:ilvl w:val="0"/>
          <w:numId w:val="18"/>
        </w:numPr>
        <w:jc w:val="both"/>
      </w:pPr>
      <w:r>
        <w:rPr>
          <w:lang w:val="cy-GB" w:bidi="cy-GB"/>
        </w:rPr>
        <w:t>I n</w:t>
      </w:r>
      <w:r w:rsidR="006861B0">
        <w:rPr>
          <w:lang w:val="cy-GB" w:bidi="cy-GB"/>
        </w:rPr>
        <w:t>odi’r adroddiad ar Berfformiad Tabl Cynghrair y Brifysgol ar gyfer 2023.</w:t>
      </w:r>
    </w:p>
    <w:p w14:paraId="6B4B91FD" w14:textId="7BE1A7C8" w:rsidR="00A1325E" w:rsidRDefault="00A1325E" w:rsidP="004B36EA">
      <w:pPr>
        <w:pStyle w:val="Heading1"/>
        <w:ind w:left="567" w:hanging="567"/>
        <w:jc w:val="both"/>
      </w:pPr>
      <w:r>
        <w:rPr>
          <w:lang w:val="cy-GB" w:bidi="cy-GB"/>
        </w:rPr>
        <w:t>Adroddiad Risg a Chofrestr Risg y Brifysgol (eitem 13 ar yr agenda)</w:t>
      </w:r>
    </w:p>
    <w:p w14:paraId="3F034B5B" w14:textId="6638F829" w:rsidR="004E5B5D" w:rsidRPr="004B6201" w:rsidRDefault="00E13200" w:rsidP="004B36EA">
      <w:pPr>
        <w:pStyle w:val="Heading2"/>
        <w:jc w:val="both"/>
        <w:rPr>
          <w:rStyle w:val="eop"/>
        </w:rPr>
      </w:pPr>
      <w:r>
        <w:rPr>
          <w:lang w:val="cy-GB" w:bidi="cy-GB"/>
        </w:rPr>
        <w:t xml:space="preserve">Cyflwynodd y Pennaeth Strategaeth, Cynllunio a Pherfformiad yr adroddiad. Roedd y gofrestr risg wedi'i diweddaru a'i hail-weithio i gyd-fynd â chynllun strategol y Brifysgol 'Strategaeth 2030' a mesurau llwyddiant. Bellach roedd 23 o risgiau wedi'u rhestru ar y Gofrestr Risg lefel uchel. O'r rhain, graddiwyd 8 fel coch a graddiwyd 15 fel ambr. Rhoddwyd gwybod i'r Bwrdd am risgiau penodol fel y manylwyd arnynt yn yr adroddiad. </w:t>
      </w:r>
      <w:r w:rsidR="001460A9">
        <w:rPr>
          <w:rStyle w:val="normaltextrun"/>
          <w:rFonts w:cs="Arial"/>
          <w:shd w:val="clear" w:color="auto" w:fill="FFFFFF"/>
          <w:lang w:val="cy-GB" w:bidi="cy-GB"/>
        </w:rPr>
        <w:t>Cadarnhaodd Cadeirydd y Pwyllgor Archwilio fod y Pwyllgor wedi adolygu’r Gofrestr yn fanwl yn ei gyfarfod ar 20 Tachwedd 2023 a’i fod wedi’i chymeradwyo i’w chymeradwyo gan y Bwrdd. </w:t>
      </w:r>
    </w:p>
    <w:p w14:paraId="31F4FBAE" w14:textId="732F0561" w:rsidR="004B6201" w:rsidRDefault="00C65B10" w:rsidP="004B36EA">
      <w:pPr>
        <w:pStyle w:val="Heading2"/>
        <w:jc w:val="both"/>
      </w:pPr>
      <w:r>
        <w:rPr>
          <w:rStyle w:val="eop"/>
          <w:rFonts w:cs="Arial"/>
          <w:shd w:val="clear" w:color="auto" w:fill="FFFFFF"/>
          <w:lang w:val="cy-GB" w:bidi="cy-GB"/>
        </w:rPr>
        <w:t xml:space="preserve">Cyfeiriodd aelodau'r Bwrdd at y risg Cynaladwyedd Amgylcheddol a restrwyd yn yr adroddiad a gofyn am ddiweddariad ar waith y Brifysgol tuag at Carbon Net </w:t>
      </w:r>
      <w:r>
        <w:rPr>
          <w:rStyle w:val="eop"/>
          <w:rFonts w:cs="Arial"/>
          <w:shd w:val="clear" w:color="auto" w:fill="FFFFFF"/>
          <w:lang w:val="cy-GB" w:bidi="cy-GB"/>
        </w:rPr>
        <w:lastRenderedPageBreak/>
        <w:t>Sero. Mewn ymateb, addawodd y Prif Swyddog (Adnoddau) gylchredeg copi o Gynllun Rheoli Carbon drafft y Brifysgol er gwybodaeth pan fyddai wedi'i gwblhau.</w:t>
      </w:r>
    </w:p>
    <w:p w14:paraId="305C4826" w14:textId="5D1BEF34" w:rsidR="00F16638" w:rsidRDefault="00F16638" w:rsidP="004B36EA">
      <w:pPr>
        <w:pStyle w:val="Heading2"/>
        <w:jc w:val="both"/>
      </w:pPr>
      <w:r>
        <w:rPr>
          <w:lang w:val="cy-GB" w:bidi="cy-GB"/>
        </w:rPr>
        <w:t>Penderfynodd y Bwrdd:</w:t>
      </w:r>
    </w:p>
    <w:p w14:paraId="40C55B45" w14:textId="7DBE8E2C" w:rsidR="00A1325E" w:rsidRPr="002A3492" w:rsidRDefault="00B3372A" w:rsidP="00E800D0">
      <w:pPr>
        <w:pStyle w:val="Heading2"/>
        <w:numPr>
          <w:ilvl w:val="0"/>
          <w:numId w:val="17"/>
        </w:numPr>
        <w:jc w:val="both"/>
      </w:pPr>
      <w:r>
        <w:rPr>
          <w:lang w:val="cy-GB" w:bidi="cy-GB"/>
        </w:rPr>
        <w:t>I g</w:t>
      </w:r>
      <w:r w:rsidR="00584257">
        <w:rPr>
          <w:lang w:val="cy-GB" w:bidi="cy-GB"/>
        </w:rPr>
        <w:t>ymeradwyo Adroddiad Risg a Chofrestr Risg y Brifysgol.</w:t>
      </w:r>
    </w:p>
    <w:p w14:paraId="642EA64D" w14:textId="0C5645F6" w:rsidR="00A1325E" w:rsidRDefault="00A1325E" w:rsidP="004B36EA">
      <w:pPr>
        <w:pStyle w:val="Heading1"/>
        <w:ind w:left="567" w:hanging="567"/>
        <w:jc w:val="both"/>
      </w:pPr>
      <w:r>
        <w:rPr>
          <w:lang w:val="cy-GB" w:bidi="cy-GB"/>
        </w:rPr>
        <w:t>Adroddiad Blynyddol Undeb y Myfyrwyr ar gyfer 2022-23 (eitem agenda 14)</w:t>
      </w:r>
    </w:p>
    <w:p w14:paraId="6CAEBA20" w14:textId="374D45EF" w:rsidR="00A1325E" w:rsidRDefault="00B332B9" w:rsidP="004B36EA">
      <w:pPr>
        <w:pStyle w:val="Heading2"/>
        <w:jc w:val="both"/>
      </w:pPr>
      <w:r>
        <w:rPr>
          <w:lang w:val="cy-GB" w:bidi="cy-GB"/>
        </w:rPr>
        <w:t xml:space="preserve">Cyflwynodd Llywydd UM Adroddiad Blynyddol UM. Roedd yr adroddiad yn nodi cyflawniadau UM yn ystod 2022-23 o ran darparu cymorth a gwasanaethau i fyfyrwyr. Amlygodd yr adroddiad y canlynol: Adolygiad Llywodraethu a Democratiaeth UM; gwelliannau i Drefniadau Cynrychiolwyr UM; ymdrechion i gynyddu cyfranogiad mewn Etholiadau UM; cyflawniadau allweddol ac ymgyrchoedd i gefnogi myfyrwyr gyda'r argyfwng costau byw; gweithio i dyfu clybiau a chymdeithasau UM i gynyddu cyfranogiad myfyrwyr; gwaith i gefnogi </w:t>
      </w:r>
      <w:r w:rsidR="006553FF">
        <w:rPr>
          <w:lang w:val="cy-GB" w:bidi="cy-GB"/>
        </w:rPr>
        <w:t>CACh</w:t>
      </w:r>
      <w:r>
        <w:rPr>
          <w:lang w:val="cy-GB" w:bidi="cy-GB"/>
        </w:rPr>
        <w:t xml:space="preserve">; a hefyd, masnach deg – gan gynnwys digwyddiadau cysylltiedig; digwyddiadau i gefnogi myfyrwyr rhyngwladol; a rôl gwasanaeth Cyngor a Chymorth UM.   </w:t>
      </w:r>
    </w:p>
    <w:p w14:paraId="72C26906" w14:textId="3F519A86" w:rsidR="00FE4CE3" w:rsidRDefault="00FE4CE3" w:rsidP="004B36EA">
      <w:pPr>
        <w:pStyle w:val="Heading2"/>
        <w:jc w:val="both"/>
      </w:pPr>
      <w:r>
        <w:rPr>
          <w:lang w:val="cy-GB" w:bidi="cy-GB"/>
        </w:rPr>
        <w:t xml:space="preserve">Llongyfarchodd y Bwrdd Undeb Myfyrwyr Met Caerdydd ar ei gyflawniadau dros y flwyddyn flaenorol. </w:t>
      </w:r>
    </w:p>
    <w:p w14:paraId="35F29732" w14:textId="4A326423" w:rsidR="001711A7" w:rsidRDefault="001711A7" w:rsidP="004B36EA">
      <w:pPr>
        <w:pStyle w:val="Heading2"/>
        <w:jc w:val="both"/>
      </w:pPr>
      <w:r>
        <w:rPr>
          <w:lang w:val="cy-GB" w:bidi="cy-GB"/>
        </w:rPr>
        <w:t>Penderfynodd y Bwrdd:</w:t>
      </w:r>
    </w:p>
    <w:p w14:paraId="66F5EF47" w14:textId="061C4954" w:rsidR="001711A7" w:rsidRDefault="006553FF" w:rsidP="00E800D0">
      <w:pPr>
        <w:pStyle w:val="Heading2"/>
        <w:numPr>
          <w:ilvl w:val="0"/>
          <w:numId w:val="15"/>
        </w:numPr>
        <w:jc w:val="both"/>
      </w:pPr>
      <w:r>
        <w:rPr>
          <w:lang w:val="cy-GB" w:bidi="cy-GB"/>
        </w:rPr>
        <w:t>I dde</w:t>
      </w:r>
      <w:r w:rsidR="001711A7">
        <w:rPr>
          <w:lang w:val="cy-GB" w:bidi="cy-GB"/>
        </w:rPr>
        <w:t>rbyn Adroddiad Blynyddol Undeb y Myfyrwyr yn ffurfiol ar gyfer 2022-23.</w:t>
      </w:r>
    </w:p>
    <w:p w14:paraId="2C35B60B" w14:textId="54BE8BA1" w:rsidR="0023582E" w:rsidRDefault="006553FF" w:rsidP="00E800D0">
      <w:pPr>
        <w:pStyle w:val="Heading2"/>
        <w:numPr>
          <w:ilvl w:val="0"/>
          <w:numId w:val="15"/>
        </w:numPr>
        <w:jc w:val="both"/>
      </w:pPr>
      <w:r>
        <w:rPr>
          <w:lang w:val="cy-GB" w:bidi="cy-GB"/>
        </w:rPr>
        <w:t>I n</w:t>
      </w:r>
      <w:r w:rsidR="0023582E">
        <w:rPr>
          <w:lang w:val="cy-GB" w:bidi="cy-GB"/>
        </w:rPr>
        <w:t>odi y bydd adroddiadau blynyddol UM yn y dyfodol yn cael eu derbyn gan y Bwrdd yn ei gyfarfod tymor yr haf ar y cyd ag ystyried cyllideb flynyddol yr UM.</w:t>
      </w:r>
    </w:p>
    <w:p w14:paraId="44EC7CEA" w14:textId="7E860813" w:rsidR="00A1325E" w:rsidRDefault="000F75CF" w:rsidP="004B36EA">
      <w:pPr>
        <w:pStyle w:val="Heading1"/>
        <w:ind w:left="567" w:hanging="567"/>
        <w:jc w:val="both"/>
      </w:pPr>
      <w:r>
        <w:rPr>
          <w:lang w:val="cy-GB" w:bidi="cy-GB"/>
        </w:rPr>
        <w:t>Adroddiad Blynyddol Addysg Drawswladol (TNE) 2022-23 (eitem agenda 15)</w:t>
      </w:r>
    </w:p>
    <w:p w14:paraId="3CCBA501" w14:textId="7477435B" w:rsidR="00E12938" w:rsidRDefault="0094583E" w:rsidP="004B36EA">
      <w:pPr>
        <w:pStyle w:val="Heading2"/>
        <w:jc w:val="both"/>
      </w:pPr>
      <w:r>
        <w:rPr>
          <w:lang w:val="cy-GB" w:bidi="cy-GB"/>
        </w:rPr>
        <w:t xml:space="preserve">Cyflwynodd y Dirprwy Is-Ganghellor Adroddiad Blynyddol TNE ar gyfer 2022-23. Roedd yr adroddiad yn rhoi crynodeb o ddatblygiadau ar gyfer pob partner TNE ar draws meysydd recriwtio myfyrwyr, cyllideb, risg a llywodraethu. Ar Ddiwedd y Flwyddyn ar gyfer 2022-23 roedd 13,230 o fyfyrwyr wedi cofrestru ar bob rhaglen yn 13 partner TNE y Brifysgol ar draws y byd. Roedd hyn yn gynnydd o 24% ar y flwyddyn flaenorol. Roedd TNE wedi cyflawni incwm gwirioneddol o £5.79m yn erbyn incwm wedi'i gyllidebu o £4.73m. Roedd lefel uchel o ddyled ar draws 5 o'r 13 partner TNE. Fodd bynnag, roedd cynlluniau ad-dalu ar waith. Roedd y rhan fwyaf o’r ddyled i’w thalu erbyn diwedd 2023. Roedd yr holl gynlluniau ad-dalu presennol yn cael eu dilyn. </w:t>
      </w:r>
    </w:p>
    <w:p w14:paraId="532DE8F9" w14:textId="6D929229" w:rsidR="000D0B73" w:rsidRDefault="000D0B73" w:rsidP="004B36EA">
      <w:pPr>
        <w:pStyle w:val="Heading2"/>
        <w:jc w:val="both"/>
      </w:pPr>
      <w:r>
        <w:rPr>
          <w:lang w:val="cy-GB" w:bidi="cy-GB"/>
        </w:rPr>
        <w:t xml:space="preserve">Croesawodd y Bwrdd ddarpariaeth yr Adroddiad Blynyddol TNE cyntaf. Bu aelodau'r Bwrdd yn trafod yn fyr ymgynghoriad Llywodraeth Cymru ar gofrestru </w:t>
      </w:r>
      <w:r>
        <w:rPr>
          <w:lang w:val="cy-GB" w:bidi="cy-GB"/>
        </w:rPr>
        <w:lastRenderedPageBreak/>
        <w:t xml:space="preserve">darparwyr addysg drydyddol o dan CTER a'r goblygiadau posibl i ddarpariaeth TNE y Brifysgol. </w:t>
      </w:r>
    </w:p>
    <w:p w14:paraId="56F2C5D8" w14:textId="09F549E3" w:rsidR="00BE2C27" w:rsidRDefault="00BE2C27" w:rsidP="004B36EA">
      <w:pPr>
        <w:pStyle w:val="Heading2"/>
        <w:jc w:val="both"/>
      </w:pPr>
      <w:r>
        <w:rPr>
          <w:lang w:val="cy-GB" w:bidi="cy-GB"/>
        </w:rPr>
        <w:t xml:space="preserve">Penderfynodd y Bwrdd: </w:t>
      </w:r>
    </w:p>
    <w:p w14:paraId="4C2A6010" w14:textId="28A4F36A" w:rsidR="00F46F1E" w:rsidRDefault="006553FF" w:rsidP="00E800D0">
      <w:pPr>
        <w:pStyle w:val="Heading2"/>
        <w:numPr>
          <w:ilvl w:val="0"/>
          <w:numId w:val="16"/>
        </w:numPr>
        <w:jc w:val="both"/>
      </w:pPr>
      <w:r>
        <w:rPr>
          <w:lang w:val="cy-GB" w:bidi="cy-GB"/>
        </w:rPr>
        <w:t>I n</w:t>
      </w:r>
      <w:r w:rsidR="00F46F1E">
        <w:rPr>
          <w:lang w:val="cy-GB" w:bidi="cy-GB"/>
        </w:rPr>
        <w:t>odi Adroddiad Blynyddol Addysg Drawswladol (TNE) ar gyfer 2022-23.</w:t>
      </w:r>
    </w:p>
    <w:p w14:paraId="286CE251" w14:textId="71BD1432" w:rsidR="00A1325E" w:rsidRDefault="00A1325E" w:rsidP="004B36EA">
      <w:pPr>
        <w:pStyle w:val="Heading1"/>
        <w:ind w:left="567" w:hanging="567"/>
        <w:jc w:val="both"/>
      </w:pPr>
      <w:r>
        <w:rPr>
          <w:lang w:val="cy-GB" w:bidi="cy-GB"/>
        </w:rPr>
        <w:t>Adroddiad Blynyddol ar Gydymffurfio â Dyletswydd Prevent (eitem 16 ar yr agenda)</w:t>
      </w:r>
    </w:p>
    <w:p w14:paraId="74330594" w14:textId="2CCE32CC" w:rsidR="00A1325E" w:rsidRDefault="00B60177" w:rsidP="004B36EA">
      <w:pPr>
        <w:pStyle w:val="Heading2"/>
        <w:jc w:val="both"/>
      </w:pPr>
      <w:r>
        <w:rPr>
          <w:lang w:val="cy-GB" w:bidi="cy-GB"/>
        </w:rPr>
        <w:t xml:space="preserve">Cyflwynodd Ysgrifennydd Dros Dro y Brifysgol yr adroddiad a oedd yn rhoi sicrwydd ynghylch sut roedd y Brifysgol yn bodloni gofynion y Ddyletswydd Atal o dan Ddeddf Gwrthderfysgaeth a Diogelwch 2015. </w:t>
      </w:r>
      <w:r w:rsidR="00DD4A50">
        <w:rPr>
          <w:rStyle w:val="normaltextrun"/>
          <w:rFonts w:cs="Arial"/>
          <w:color w:val="000000"/>
          <w:shd w:val="clear" w:color="auto" w:fill="FFFFFF"/>
          <w:lang w:val="cy-GB" w:bidi="cy-GB"/>
        </w:rPr>
        <w:t xml:space="preserve">Amlygodd yr adroddiad fod risgiau Atal yn gyffredinol yn parhau i fod yn isel yn y Brifysgol heb unrhyw atgyfeiriadau Prevent yn ystod 2022-23 a dim problemau a brofwyd mewn perthynas â siaradwyr allanol neu ddigwyddiadau. Roedd Grŵp Cydlynu Dyletswydd Prevent (PDCG) y Brifysgol wedi adolygu a diweddaru Asesiad Risg sefydliadol a Chynllun Gweithredu’r Brifysgol ym mis Hydref 2023.  </w:t>
      </w:r>
    </w:p>
    <w:p w14:paraId="7029AC57" w14:textId="78D5182F" w:rsidR="0049061F" w:rsidRDefault="004D1C3F" w:rsidP="004B36EA">
      <w:pPr>
        <w:pStyle w:val="Heading2"/>
        <w:jc w:val="both"/>
      </w:pPr>
      <w:r>
        <w:rPr>
          <w:lang w:val="cy-GB" w:bidi="cy-GB"/>
        </w:rPr>
        <w:t>Penderfynodd y Bwrdd:</w:t>
      </w:r>
    </w:p>
    <w:p w14:paraId="32C48DE7" w14:textId="73537992" w:rsidR="00B665E7" w:rsidRDefault="006553FF" w:rsidP="00E800D0">
      <w:pPr>
        <w:pStyle w:val="Heading2"/>
        <w:numPr>
          <w:ilvl w:val="0"/>
          <w:numId w:val="8"/>
        </w:numPr>
        <w:jc w:val="both"/>
      </w:pPr>
      <w:r>
        <w:rPr>
          <w:lang w:val="cy-GB" w:bidi="cy-GB"/>
        </w:rPr>
        <w:t>I g</w:t>
      </w:r>
      <w:r w:rsidR="00F24E30">
        <w:rPr>
          <w:lang w:val="cy-GB" w:bidi="cy-GB"/>
        </w:rPr>
        <w:t>ymeradwyo’r Adroddiad Blynyddol ar Gydymffurfio â Dyletswydd Prevent 2022-23 i’w lofnodi gan y Cadeirydd a’i gyflwyno i CCAUC erbyn 31 Rhagfyr 2023.</w:t>
      </w:r>
    </w:p>
    <w:p w14:paraId="760F4650" w14:textId="62464C72" w:rsidR="00F846FB" w:rsidRDefault="00F846FB" w:rsidP="004B36EA">
      <w:pPr>
        <w:pStyle w:val="Heading1"/>
        <w:ind w:left="567" w:hanging="567"/>
        <w:jc w:val="both"/>
      </w:pPr>
      <w:r>
        <w:rPr>
          <w:lang w:val="cy-GB" w:bidi="cy-GB"/>
        </w:rPr>
        <w:t>Unrhyw Fater Arall (eitem 17 ar yr agenda)</w:t>
      </w:r>
    </w:p>
    <w:p w14:paraId="79643BA0" w14:textId="2CCB9838" w:rsidR="00DF1E57" w:rsidRPr="00DF1E57" w:rsidRDefault="00775C72" w:rsidP="004B36EA">
      <w:pPr>
        <w:pStyle w:val="Heading2"/>
        <w:jc w:val="both"/>
      </w:pPr>
      <w:r>
        <w:rPr>
          <w:lang w:val="cy-GB" w:bidi="cy-GB"/>
        </w:rPr>
        <w:t xml:space="preserve">Dywedwyd wrth y Bwrdd fod y Pwyllgor </w:t>
      </w:r>
      <w:r w:rsidR="006553FF">
        <w:rPr>
          <w:lang w:val="cy-GB" w:bidi="cy-GB"/>
        </w:rPr>
        <w:t>Ta</w:t>
      </w:r>
      <w:r>
        <w:rPr>
          <w:lang w:val="cy-GB" w:bidi="cy-GB"/>
        </w:rPr>
        <w:t>l</w:t>
      </w:r>
      <w:r w:rsidR="006553FF">
        <w:rPr>
          <w:lang w:val="cy-GB" w:bidi="cy-GB"/>
        </w:rPr>
        <w:t>iadau</w:t>
      </w:r>
      <w:r>
        <w:rPr>
          <w:lang w:val="cy-GB" w:bidi="cy-GB"/>
        </w:rPr>
        <w:t xml:space="preserve"> wedi cyfarfod yn union cyn cyfarfod y Bwrdd a'i fod wedi ystyried a chymeradwyo sawl adroddiad yn ymwneud â chyflogau. Roedd yr adroddiadau hyn wedi’u cynnwys yn eitem 19 ar yr agenda. </w:t>
      </w:r>
    </w:p>
    <w:p w14:paraId="59D1CFF3" w14:textId="28C1CC0C" w:rsidR="00A1325E" w:rsidRDefault="006553FF" w:rsidP="004B36EA">
      <w:pPr>
        <w:pStyle w:val="Heading1"/>
        <w:numPr>
          <w:ilvl w:val="0"/>
          <w:numId w:val="0"/>
        </w:numPr>
        <w:ind w:left="431" w:hanging="431"/>
        <w:jc w:val="both"/>
      </w:pPr>
      <w:r w:rsidRPr="006553FF">
        <w:rPr>
          <w:bCs/>
          <w:lang w:val="cy-GB" w:bidi="cy-GB"/>
        </w:rPr>
        <w:t>Rhan B</w:t>
      </w:r>
      <w:r w:rsidR="003030CA" w:rsidRPr="006553FF">
        <w:rPr>
          <w:bCs/>
          <w:lang w:val="cy-GB" w:bidi="cy-GB"/>
        </w:rPr>
        <w:t>:</w:t>
      </w:r>
      <w:r w:rsidR="003030CA">
        <w:rPr>
          <w:lang w:val="cy-GB" w:bidi="cy-GB"/>
        </w:rPr>
        <w:t xml:space="preserve"> Eitemau i'w Nodi </w:t>
      </w:r>
    </w:p>
    <w:p w14:paraId="5A3D3C8A" w14:textId="2B52DE76" w:rsidR="00B665E7" w:rsidRDefault="00D6029A" w:rsidP="004B36EA">
      <w:pPr>
        <w:pStyle w:val="Heading1"/>
        <w:ind w:left="567" w:hanging="567"/>
        <w:jc w:val="both"/>
      </w:pPr>
      <w:r>
        <w:rPr>
          <w:lang w:val="cy-GB" w:bidi="cy-GB"/>
        </w:rPr>
        <w:t>Adroddiad Sicrwydd Blynyddol y Llywodraethwyr 2022/23 Crynodeb Gweithredol (eitem agenda 18)</w:t>
      </w:r>
    </w:p>
    <w:p w14:paraId="590FB89C" w14:textId="29C78400" w:rsidR="00F874CE" w:rsidRDefault="00F874CE" w:rsidP="004B36EA">
      <w:pPr>
        <w:pStyle w:val="Heading2"/>
        <w:jc w:val="both"/>
      </w:pPr>
      <w:r>
        <w:rPr>
          <w:lang w:val="cy-GB" w:bidi="cy-GB"/>
        </w:rPr>
        <w:t>Penderfynodd y Bwrdd:</w:t>
      </w:r>
    </w:p>
    <w:p w14:paraId="304031E9" w14:textId="714EF6E3" w:rsidR="00F874CE" w:rsidRDefault="006553FF" w:rsidP="00E800D0">
      <w:pPr>
        <w:pStyle w:val="Heading2"/>
        <w:numPr>
          <w:ilvl w:val="0"/>
          <w:numId w:val="9"/>
        </w:numPr>
        <w:jc w:val="both"/>
      </w:pPr>
      <w:r>
        <w:rPr>
          <w:lang w:val="cy-GB" w:bidi="cy-GB"/>
        </w:rPr>
        <w:t>I n</w:t>
      </w:r>
      <w:r w:rsidR="00F874CE">
        <w:rPr>
          <w:lang w:val="cy-GB" w:bidi="cy-GB"/>
        </w:rPr>
        <w:t>odi'r Adroddiad Cryno Gweithredol.</w:t>
      </w:r>
    </w:p>
    <w:p w14:paraId="766EC152" w14:textId="37E47746" w:rsidR="008417F0" w:rsidRDefault="006553FF" w:rsidP="00E800D0">
      <w:pPr>
        <w:pStyle w:val="Heading2"/>
        <w:numPr>
          <w:ilvl w:val="0"/>
          <w:numId w:val="9"/>
        </w:numPr>
        <w:jc w:val="both"/>
      </w:pPr>
      <w:r>
        <w:rPr>
          <w:lang w:val="cy-GB" w:bidi="cy-GB"/>
        </w:rPr>
        <w:t>I n</w:t>
      </w:r>
      <w:r w:rsidR="008417F0">
        <w:rPr>
          <w:lang w:val="cy-GB" w:bidi="cy-GB"/>
        </w:rPr>
        <w:t xml:space="preserve">odi y byddai SPPC yn ystyried Adroddiad Sicrwydd Blynyddol 2022/23 yn ei gyfarfod ar 11 Rhagfyr 2023 i'w gymeradwyo a'i gyflwyno ymlaen i CCAUC. </w:t>
      </w:r>
    </w:p>
    <w:p w14:paraId="3988C508" w14:textId="7195E78F" w:rsidR="004F27A2" w:rsidRDefault="00AF1A86" w:rsidP="004B36EA">
      <w:pPr>
        <w:pStyle w:val="Heading1"/>
        <w:ind w:left="567" w:hanging="567"/>
        <w:jc w:val="both"/>
      </w:pPr>
      <w:r>
        <w:rPr>
          <w:lang w:val="cy-GB" w:bidi="cy-GB"/>
        </w:rPr>
        <w:t xml:space="preserve">Adroddiad Cryno’r Pwyllgor </w:t>
      </w:r>
      <w:r w:rsidR="006553FF">
        <w:rPr>
          <w:lang w:val="cy-GB" w:bidi="cy-GB"/>
        </w:rPr>
        <w:t>Taliadau</w:t>
      </w:r>
      <w:r>
        <w:rPr>
          <w:lang w:val="cy-GB" w:bidi="cy-GB"/>
        </w:rPr>
        <w:t xml:space="preserve"> (29 Tachwedd 2023) (eitem 19 ar yr agenda)</w:t>
      </w:r>
    </w:p>
    <w:p w14:paraId="0FDD7BEE" w14:textId="339BC9D1" w:rsidR="00AF1A86" w:rsidRDefault="00AF1A86" w:rsidP="004B36EA">
      <w:pPr>
        <w:pStyle w:val="Heading2"/>
        <w:jc w:val="both"/>
      </w:pPr>
      <w:r>
        <w:rPr>
          <w:lang w:val="cy-GB" w:bidi="cy-GB"/>
        </w:rPr>
        <w:t>Penderfynodd y Bwrdd:</w:t>
      </w:r>
    </w:p>
    <w:p w14:paraId="1577E513" w14:textId="50DB64F3" w:rsidR="00354F9B" w:rsidRDefault="006553FF" w:rsidP="00E800D0">
      <w:pPr>
        <w:pStyle w:val="Heading2"/>
        <w:numPr>
          <w:ilvl w:val="0"/>
          <w:numId w:val="10"/>
        </w:numPr>
        <w:jc w:val="both"/>
      </w:pPr>
      <w:r>
        <w:rPr>
          <w:lang w:val="cy-GB" w:bidi="cy-GB"/>
        </w:rPr>
        <w:lastRenderedPageBreak/>
        <w:t>I n</w:t>
      </w:r>
      <w:r w:rsidR="00354F9B">
        <w:rPr>
          <w:lang w:val="cy-GB" w:bidi="cy-GB"/>
        </w:rPr>
        <w:t>odi Adroddiad Cryno’r Pwyllgor Cydnabyddiaeth Ariannol a’r adroddiadau cysylltiedig â chyflogau sydd wedi’u hatodi (Adroddiad Blynyddol y Pwyllgor Cydnabyddiaeth Ariannol 22-23; y Datganiad Polisi Tâl Blynyddol 22-23; Fframwaith Polisi Cydnabyddiaeth Ariannol Uwch Staff 23-24; a’r Adroddiad Bwlch Cyflog Blynyddol).</w:t>
      </w:r>
    </w:p>
    <w:p w14:paraId="2659BA64" w14:textId="61C77AB6" w:rsidR="0053239C" w:rsidRDefault="003221CB" w:rsidP="004B36EA">
      <w:pPr>
        <w:pStyle w:val="Heading1"/>
        <w:ind w:left="567" w:hanging="567"/>
        <w:jc w:val="both"/>
      </w:pPr>
      <w:r>
        <w:rPr>
          <w:lang w:val="cy-GB" w:bidi="cy-GB"/>
        </w:rPr>
        <w:t>Adroddiad Cryno Pwyllgor Cynllunio Strategol a Pherfformiad (13 Tachwedd 2023) (eitem agenda 20)</w:t>
      </w:r>
    </w:p>
    <w:p w14:paraId="54140CFD" w14:textId="46C753EB" w:rsidR="003221CB" w:rsidRDefault="007C21C0" w:rsidP="004B36EA">
      <w:pPr>
        <w:pStyle w:val="Heading2"/>
        <w:jc w:val="both"/>
      </w:pPr>
      <w:r>
        <w:rPr>
          <w:lang w:val="cy-GB" w:bidi="cy-GB"/>
        </w:rPr>
        <w:t>Penderfynodd y Bwrdd:</w:t>
      </w:r>
    </w:p>
    <w:p w14:paraId="06D76EAC" w14:textId="79C7F937" w:rsidR="006F0FCC" w:rsidRDefault="006553FF" w:rsidP="00E800D0">
      <w:pPr>
        <w:pStyle w:val="Heading2"/>
        <w:numPr>
          <w:ilvl w:val="0"/>
          <w:numId w:val="11"/>
        </w:numPr>
        <w:jc w:val="both"/>
      </w:pPr>
      <w:r>
        <w:rPr>
          <w:lang w:val="cy-GB" w:bidi="cy-GB"/>
        </w:rPr>
        <w:t>I n</w:t>
      </w:r>
      <w:r w:rsidR="007C21C0">
        <w:rPr>
          <w:lang w:val="cy-GB" w:bidi="cy-GB"/>
        </w:rPr>
        <w:t>odi Adroddiad Cryno SPPC.</w:t>
      </w:r>
    </w:p>
    <w:p w14:paraId="3A397F3D" w14:textId="3C125F26" w:rsidR="004C7295" w:rsidRDefault="006F0FCC" w:rsidP="004B36EA">
      <w:pPr>
        <w:pStyle w:val="Heading1"/>
        <w:ind w:left="567" w:hanging="567"/>
        <w:jc w:val="both"/>
      </w:pPr>
      <w:r>
        <w:rPr>
          <w:lang w:val="cy-GB" w:bidi="cy-GB"/>
        </w:rPr>
        <w:t>Adroddiad Cryno’r Pwyllgor Adnoddau (15 Tachwedd 2023) (eitem 21 ar yr agenda)</w:t>
      </w:r>
    </w:p>
    <w:p w14:paraId="0CD9D7F6" w14:textId="08AB646B" w:rsidR="00AE61AD" w:rsidRDefault="00AE61AD" w:rsidP="004B36EA">
      <w:pPr>
        <w:pStyle w:val="Heading2"/>
        <w:jc w:val="both"/>
      </w:pPr>
      <w:r>
        <w:rPr>
          <w:lang w:val="cy-GB" w:bidi="cy-GB"/>
        </w:rPr>
        <w:t>Penderfynodd y Bwrdd:</w:t>
      </w:r>
    </w:p>
    <w:p w14:paraId="0254C237" w14:textId="3DC1E6E0" w:rsidR="00AE61AD" w:rsidRDefault="006553FF" w:rsidP="00E800D0">
      <w:pPr>
        <w:pStyle w:val="Heading2"/>
        <w:numPr>
          <w:ilvl w:val="0"/>
          <w:numId w:val="12"/>
        </w:numPr>
        <w:jc w:val="both"/>
      </w:pPr>
      <w:r>
        <w:rPr>
          <w:lang w:val="cy-GB" w:bidi="cy-GB"/>
        </w:rPr>
        <w:t>I n</w:t>
      </w:r>
      <w:r w:rsidR="00AE61AD">
        <w:rPr>
          <w:lang w:val="cy-GB" w:bidi="cy-GB"/>
        </w:rPr>
        <w:t>odi Adroddiad Cryno'r Pwyllgor Adnoddau.</w:t>
      </w:r>
    </w:p>
    <w:p w14:paraId="370EF69C" w14:textId="6B17FD74" w:rsidR="003D4607" w:rsidRDefault="006553FF" w:rsidP="00E800D0">
      <w:pPr>
        <w:pStyle w:val="Heading2"/>
        <w:numPr>
          <w:ilvl w:val="0"/>
          <w:numId w:val="12"/>
        </w:numPr>
        <w:jc w:val="both"/>
      </w:pPr>
      <w:r>
        <w:rPr>
          <w:lang w:val="cy-GB" w:bidi="cy-GB"/>
        </w:rPr>
        <w:t>I n</w:t>
      </w:r>
      <w:r w:rsidR="003D4607">
        <w:rPr>
          <w:lang w:val="cy-GB" w:bidi="cy-GB"/>
        </w:rPr>
        <w:t>odi Adroddiad Blynyddol y Pwyllgor Adnoddau ar gyfer 2022-23.</w:t>
      </w:r>
    </w:p>
    <w:p w14:paraId="7E839F70" w14:textId="66E39F44" w:rsidR="001E549E" w:rsidRDefault="001E549E" w:rsidP="004B36EA">
      <w:pPr>
        <w:pStyle w:val="Heading1"/>
        <w:ind w:left="567" w:hanging="567"/>
        <w:jc w:val="both"/>
      </w:pPr>
      <w:r>
        <w:rPr>
          <w:lang w:val="cy-GB" w:bidi="cy-GB"/>
        </w:rPr>
        <w:t>Adroddiad Cryno’r Pwyllgor Archwilio (20 Tachwedd 2023) (eitem 22 ar yr agenda)</w:t>
      </w:r>
    </w:p>
    <w:p w14:paraId="0386DB02" w14:textId="2C865DB0" w:rsidR="00DC10A6" w:rsidRDefault="00DC10A6" w:rsidP="004B36EA">
      <w:pPr>
        <w:pStyle w:val="Heading2"/>
        <w:jc w:val="both"/>
      </w:pPr>
      <w:r>
        <w:rPr>
          <w:lang w:val="cy-GB" w:bidi="cy-GB"/>
        </w:rPr>
        <w:t>Penderfynodd y Bwrdd:</w:t>
      </w:r>
    </w:p>
    <w:p w14:paraId="50461AFE" w14:textId="43C50894" w:rsidR="00DC10A6" w:rsidRDefault="006553FF" w:rsidP="00E800D0">
      <w:pPr>
        <w:pStyle w:val="Heading2"/>
        <w:numPr>
          <w:ilvl w:val="0"/>
          <w:numId w:val="13"/>
        </w:numPr>
        <w:jc w:val="both"/>
      </w:pPr>
      <w:r>
        <w:rPr>
          <w:lang w:val="cy-GB" w:bidi="cy-GB"/>
        </w:rPr>
        <w:t>I n</w:t>
      </w:r>
      <w:r w:rsidR="00DC10A6">
        <w:rPr>
          <w:lang w:val="cy-GB" w:bidi="cy-GB"/>
        </w:rPr>
        <w:t>odi Adroddiad Cryno'r Pwyllgor Archwilio (20 Tachwedd 2023).</w:t>
      </w:r>
    </w:p>
    <w:p w14:paraId="5A661DFA" w14:textId="69EAEA12" w:rsidR="00A1325E" w:rsidRDefault="006553FF" w:rsidP="00E800D0">
      <w:pPr>
        <w:pStyle w:val="Heading2"/>
        <w:numPr>
          <w:ilvl w:val="0"/>
          <w:numId w:val="13"/>
        </w:numPr>
      </w:pPr>
      <w:r>
        <w:rPr>
          <w:lang w:val="cy-GB" w:bidi="cy-GB"/>
        </w:rPr>
        <w:t>I no</w:t>
      </w:r>
      <w:r w:rsidR="009D4784">
        <w:rPr>
          <w:lang w:val="cy-GB" w:bidi="cy-GB"/>
        </w:rPr>
        <w:t>di Adroddiad Blynyddol y Pwyllgor Archwilio ar gyfer 2022-23.</w:t>
      </w:r>
    </w:p>
    <w:p w14:paraId="637C263D" w14:textId="60B825AD" w:rsidR="00584434" w:rsidRDefault="00584434" w:rsidP="004B36EA">
      <w:pPr>
        <w:pStyle w:val="Heading1"/>
        <w:ind w:left="567" w:hanging="567"/>
        <w:jc w:val="both"/>
      </w:pPr>
      <w:r>
        <w:rPr>
          <w:lang w:val="cy-GB" w:bidi="cy-GB"/>
        </w:rPr>
        <w:t>Rhaglen Waith Bwrdd y Llywodraethwyr 2023-24 (eitem 23 ar yr agenda)</w:t>
      </w:r>
    </w:p>
    <w:p w14:paraId="1536F7C8" w14:textId="2DA21217" w:rsidR="00823106" w:rsidRDefault="00823106" w:rsidP="004B36EA">
      <w:pPr>
        <w:pStyle w:val="Heading2"/>
        <w:jc w:val="both"/>
      </w:pPr>
      <w:r>
        <w:rPr>
          <w:lang w:val="cy-GB" w:bidi="cy-GB"/>
        </w:rPr>
        <w:t>Penderfynodd y Bwrdd:</w:t>
      </w:r>
    </w:p>
    <w:p w14:paraId="32EF9E8B" w14:textId="2A2A76C1" w:rsidR="00823106" w:rsidRDefault="00823106" w:rsidP="00E800D0">
      <w:pPr>
        <w:pStyle w:val="Heading2"/>
        <w:numPr>
          <w:ilvl w:val="0"/>
          <w:numId w:val="14"/>
        </w:numPr>
        <w:jc w:val="both"/>
      </w:pPr>
      <w:r>
        <w:rPr>
          <w:lang w:val="cy-GB" w:bidi="cy-GB"/>
        </w:rPr>
        <w:t>Nodi Rhaglen waith Bwrdd y Llywodraethwyr ar gyfer 2023-24.</w:t>
      </w:r>
    </w:p>
    <w:p w14:paraId="1219B2B8" w14:textId="77777777" w:rsidR="00A1325E" w:rsidRPr="00A1325E" w:rsidRDefault="00A1325E" w:rsidP="00A1325E">
      <w:pPr>
        <w:pStyle w:val="Heading3"/>
        <w:numPr>
          <w:ilvl w:val="0"/>
          <w:numId w:val="0"/>
        </w:numPr>
      </w:pPr>
    </w:p>
    <w:p w14:paraId="58574B8D" w14:textId="77777777" w:rsidR="00AA6D6B" w:rsidRDefault="00AA6D6B" w:rsidP="004B36EA">
      <w:pPr>
        <w:jc w:val="both"/>
      </w:pPr>
    </w:p>
    <w:p w14:paraId="047B39C4" w14:textId="7F7CA019" w:rsidR="00F846FB" w:rsidRDefault="001B6918" w:rsidP="004B36EA">
      <w:pPr>
        <w:jc w:val="both"/>
      </w:pPr>
      <w:r>
        <w:rPr>
          <w:lang w:val="cy-GB" w:bidi="cy-GB"/>
        </w:rPr>
        <w:t xml:space="preserve">Diwedd </w:t>
      </w:r>
      <w:r w:rsidR="006553FF">
        <w:rPr>
          <w:lang w:val="cy-GB" w:bidi="cy-GB"/>
        </w:rPr>
        <w:t xml:space="preserve">y </w:t>
      </w:r>
      <w:r>
        <w:rPr>
          <w:lang w:val="cy-GB" w:bidi="cy-GB"/>
        </w:rPr>
        <w:t>Cyfarfod Agored: 5:30</w:t>
      </w:r>
      <w:r w:rsidR="006553FF">
        <w:rPr>
          <w:lang w:val="cy-GB" w:bidi="cy-GB"/>
        </w:rPr>
        <w:t>yp</w:t>
      </w:r>
    </w:p>
    <w:p w14:paraId="33C7E479" w14:textId="2A619D40" w:rsidR="0074114F" w:rsidRDefault="0074114F" w:rsidP="004B36EA">
      <w:pPr>
        <w:jc w:val="both"/>
      </w:pPr>
    </w:p>
    <w:p w14:paraId="0663D0E6" w14:textId="204EA73B" w:rsidR="00F846FB" w:rsidRPr="00F6482D" w:rsidRDefault="002A0981" w:rsidP="004B36EA">
      <w:pPr>
        <w:jc w:val="both"/>
        <w:rPr>
          <w:b/>
          <w:bCs/>
        </w:rPr>
      </w:pPr>
      <w:r w:rsidRPr="00F6482D">
        <w:rPr>
          <w:b/>
          <w:lang w:val="cy-GB" w:bidi="cy-GB"/>
        </w:rPr>
        <w:br/>
        <w:t xml:space="preserve">John Taylor </w:t>
      </w:r>
    </w:p>
    <w:p w14:paraId="2F9E99E2" w14:textId="146F7BB4" w:rsidR="002A0981" w:rsidRPr="00F6482D" w:rsidRDefault="002A0981" w:rsidP="004B36EA">
      <w:pPr>
        <w:jc w:val="both"/>
        <w:rPr>
          <w:b/>
          <w:bCs/>
        </w:rPr>
      </w:pPr>
      <w:r w:rsidRPr="00F6482D">
        <w:rPr>
          <w:b/>
          <w:lang w:val="cy-GB" w:bidi="cy-GB"/>
        </w:rPr>
        <w:t>Cadeirydd Bwrdd y Llywodraethwyr</w:t>
      </w:r>
    </w:p>
    <w:p w14:paraId="4CB8B02B" w14:textId="62F1C7A3" w:rsidR="000A5144" w:rsidRPr="006553FF" w:rsidRDefault="002A0981" w:rsidP="006553FF">
      <w:pPr>
        <w:jc w:val="both"/>
        <w:rPr>
          <w:b/>
          <w:bCs/>
        </w:rPr>
      </w:pPr>
      <w:r w:rsidRPr="00F6482D">
        <w:rPr>
          <w:b/>
          <w:lang w:val="cy-GB" w:bidi="cy-GB"/>
        </w:rPr>
        <w:t>Prifysgol Metropolitan Caerdydd</w:t>
      </w:r>
    </w:p>
    <w:sectPr w:rsidR="000A5144" w:rsidRPr="006553FF" w:rsidSect="00F846FB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D09C2" w14:textId="77777777" w:rsidR="00E34E6C" w:rsidRDefault="00E34E6C" w:rsidP="005D3AB3">
      <w:pPr>
        <w:spacing w:after="0" w:line="240" w:lineRule="auto"/>
      </w:pPr>
      <w:r>
        <w:separator/>
      </w:r>
    </w:p>
  </w:endnote>
  <w:endnote w:type="continuationSeparator" w:id="0">
    <w:p w14:paraId="2BFA228B" w14:textId="77777777" w:rsidR="00E34E6C" w:rsidRDefault="00E34E6C" w:rsidP="005D3AB3">
      <w:pPr>
        <w:spacing w:after="0" w:line="240" w:lineRule="auto"/>
      </w:pPr>
      <w:r>
        <w:continuationSeparator/>
      </w:r>
    </w:p>
  </w:endnote>
  <w:endnote w:type="continuationNotice" w:id="1">
    <w:p w14:paraId="0560EBA9" w14:textId="77777777" w:rsidR="00E34E6C" w:rsidRDefault="00E34E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8462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AB7FD" w14:textId="3F9E7377" w:rsidR="005D3AB3" w:rsidRDefault="005D3AB3">
        <w:pPr>
          <w:pStyle w:val="Footer"/>
          <w:jc w:val="center"/>
        </w:pPr>
        <w:r>
          <w:rPr>
            <w:lang w:val="cy-GB" w:bidi="cy-GB"/>
          </w:rPr>
          <w:fldChar w:fldCharType="begin"/>
        </w:r>
        <w:r>
          <w:rPr>
            <w:lang w:val="cy-GB" w:bidi="cy-GB"/>
          </w:rPr>
          <w:instrText xml:space="preserve"> PAGE   \* MERGEFORMAT </w:instrText>
        </w:r>
        <w:r>
          <w:rPr>
            <w:lang w:val="cy-GB" w:bidi="cy-GB"/>
          </w:rPr>
          <w:fldChar w:fldCharType="separate"/>
        </w:r>
        <w:r>
          <w:rPr>
            <w:noProof/>
            <w:lang w:val="cy-GB" w:bidi="cy-GB"/>
          </w:rPr>
          <w:t>2</w:t>
        </w:r>
        <w:r>
          <w:rPr>
            <w:noProof/>
            <w:lang w:val="cy-GB" w:bidi="cy-GB"/>
          </w:rPr>
          <w:fldChar w:fldCharType="end"/>
        </w:r>
      </w:p>
    </w:sdtContent>
  </w:sdt>
  <w:p w14:paraId="694CF5E4" w14:textId="77777777" w:rsidR="005D3AB3" w:rsidRDefault="005D3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A3E36" w14:textId="77777777" w:rsidR="00E34E6C" w:rsidRDefault="00E34E6C" w:rsidP="005D3AB3">
      <w:pPr>
        <w:spacing w:after="0" w:line="240" w:lineRule="auto"/>
      </w:pPr>
      <w:r>
        <w:separator/>
      </w:r>
    </w:p>
  </w:footnote>
  <w:footnote w:type="continuationSeparator" w:id="0">
    <w:p w14:paraId="5F11D466" w14:textId="77777777" w:rsidR="00E34E6C" w:rsidRDefault="00E34E6C" w:rsidP="005D3AB3">
      <w:pPr>
        <w:spacing w:after="0" w:line="240" w:lineRule="auto"/>
      </w:pPr>
      <w:r>
        <w:continuationSeparator/>
      </w:r>
    </w:p>
  </w:footnote>
  <w:footnote w:type="continuationNotice" w:id="1">
    <w:p w14:paraId="1DF0DA1B" w14:textId="77777777" w:rsidR="00E34E6C" w:rsidRDefault="00E34E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AB3A1" w14:textId="0924D9A3" w:rsidR="00F846FB" w:rsidRDefault="00F846FB">
    <w:pPr>
      <w:pStyle w:val="Header"/>
      <w:rPr>
        <w:color w:val="767171" w:themeColor="background2" w:themeShade="80"/>
        <w:sz w:val="21"/>
        <w:szCs w:val="20"/>
      </w:rPr>
    </w:pPr>
    <w:r>
      <w:rPr>
        <w:b/>
        <w:noProof/>
        <w:lang w:val="cy-GB" w:bidi="cy-GB"/>
      </w:rPr>
      <w:drawing>
        <wp:anchor distT="0" distB="0" distL="114300" distR="114300" simplePos="0" relativeHeight="251664384" behindDoc="0" locked="0" layoutInCell="1" allowOverlap="1" wp14:anchorId="65BDF098" wp14:editId="5A4823D0">
          <wp:simplePos x="0" y="0"/>
          <wp:positionH relativeFrom="column">
            <wp:posOffset>0</wp:posOffset>
          </wp:positionH>
          <wp:positionV relativeFrom="paragraph">
            <wp:posOffset>-103343</wp:posOffset>
          </wp:positionV>
          <wp:extent cx="2899241" cy="252000"/>
          <wp:effectExtent l="0" t="0" r="0" b="2540"/>
          <wp:wrapSquare wrapText="bothSides"/>
          <wp:docPr id="1882169426" name="Picture 18821694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90059" name="Picture 11905900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241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0957EC" w14:textId="19AFAB44" w:rsidR="00F846FB" w:rsidRPr="006A4C27" w:rsidRDefault="00B54F8B">
    <w:pPr>
      <w:pStyle w:val="Header"/>
      <w:rPr>
        <w:b/>
        <w:bCs/>
        <w:szCs w:val="24"/>
      </w:rPr>
    </w:pPr>
    <w:r w:rsidRPr="006A4C27">
      <w:rPr>
        <w:b/>
        <w:color w:val="767171" w:themeColor="background2" w:themeShade="80"/>
        <w:szCs w:val="24"/>
        <w:lang w:val="cy-GB" w:bidi="cy-GB"/>
      </w:rPr>
      <w:tab/>
    </w:r>
    <w:r w:rsidRPr="006A4C27">
      <w:rPr>
        <w:b/>
        <w:color w:val="767171" w:themeColor="background2" w:themeShade="80"/>
        <w:szCs w:val="24"/>
        <w:lang w:val="cy-GB" w:bidi="cy-GB"/>
      </w:rPr>
      <w:tab/>
      <w:t>Agend</w:t>
    </w:r>
    <w:r w:rsidR="00F91B76">
      <w:rPr>
        <w:b/>
        <w:color w:val="767171" w:themeColor="background2" w:themeShade="80"/>
        <w:szCs w:val="24"/>
        <w:lang w:val="cy-GB" w:bidi="cy-GB"/>
      </w:rPr>
      <w:t>w</w:t>
    </w:r>
    <w:r w:rsidRPr="006A4C27">
      <w:rPr>
        <w:b/>
        <w:color w:val="767171" w:themeColor="background2" w:themeShade="80"/>
        <w:szCs w:val="24"/>
        <w:lang w:val="cy-GB" w:bidi="cy-GB"/>
      </w:rPr>
      <w:t>m 5</w:t>
    </w:r>
    <w:r w:rsidRPr="006A4C27">
      <w:rPr>
        <w:b/>
        <w:color w:val="767171" w:themeColor="background2" w:themeShade="80"/>
        <w:szCs w:val="24"/>
        <w:lang w:val="cy-GB" w:bidi="cy-GB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70784" w14:textId="77777777" w:rsidR="00F846FB" w:rsidRDefault="00F846FB">
    <w:pPr>
      <w:pStyle w:val="Header"/>
    </w:pPr>
  </w:p>
  <w:p w14:paraId="7CC321D5" w14:textId="3ED8309D" w:rsidR="00F846FB" w:rsidRDefault="00F846FB">
    <w:pPr>
      <w:pStyle w:val="Header"/>
    </w:pPr>
    <w:r w:rsidRPr="002142CF">
      <w:rPr>
        <w:color w:val="767171" w:themeColor="background2" w:themeShade="80"/>
        <w:sz w:val="21"/>
        <w:szCs w:val="20"/>
        <w:lang w:val="cy-GB" w:bidi="cy-GB"/>
      </w:rPr>
      <w:t xml:space="preserve">ADRODDIAD </w:t>
    </w:r>
    <w:r>
      <w:rPr>
        <w:b/>
        <w:noProof/>
        <w:lang w:val="cy-GB" w:bidi="cy-GB"/>
      </w:rPr>
      <w:drawing>
        <wp:anchor distT="0" distB="0" distL="114300" distR="114300" simplePos="0" relativeHeight="251658241" behindDoc="0" locked="0" layoutInCell="1" allowOverlap="1" wp14:anchorId="5D03DE0A" wp14:editId="7CF5ECB5">
          <wp:simplePos x="0" y="0"/>
          <wp:positionH relativeFrom="column">
            <wp:posOffset>5747</wp:posOffset>
          </wp:positionH>
          <wp:positionV relativeFrom="paragraph">
            <wp:posOffset>-71120</wp:posOffset>
          </wp:positionV>
          <wp:extent cx="2899241" cy="252000"/>
          <wp:effectExtent l="0" t="0" r="0" b="2540"/>
          <wp:wrapSquare wrapText="bothSides"/>
          <wp:docPr id="1176200668" name="Picture 11762006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90059" name="Picture 11905900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241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40D7A"/>
    <w:multiLevelType w:val="hybridMultilevel"/>
    <w:tmpl w:val="135C06E6"/>
    <w:lvl w:ilvl="0" w:tplc="4894B6A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0D37381F"/>
    <w:multiLevelType w:val="hybridMultilevel"/>
    <w:tmpl w:val="3DA07A10"/>
    <w:lvl w:ilvl="0" w:tplc="0D14009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0E1F669E"/>
    <w:multiLevelType w:val="hybridMultilevel"/>
    <w:tmpl w:val="D3201FD0"/>
    <w:lvl w:ilvl="0" w:tplc="794CDBA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C63D50"/>
    <w:multiLevelType w:val="hybridMultilevel"/>
    <w:tmpl w:val="D4CAE458"/>
    <w:lvl w:ilvl="0" w:tplc="F4D0540C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22195490"/>
    <w:multiLevelType w:val="hybridMultilevel"/>
    <w:tmpl w:val="FB6E4A80"/>
    <w:lvl w:ilvl="0" w:tplc="F2347AE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2B70235A"/>
    <w:multiLevelType w:val="hybridMultilevel"/>
    <w:tmpl w:val="95289AD6"/>
    <w:lvl w:ilvl="0" w:tplc="489CEA8C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2DD155F0"/>
    <w:multiLevelType w:val="hybridMultilevel"/>
    <w:tmpl w:val="0B4CD8CE"/>
    <w:lvl w:ilvl="0" w:tplc="5FE416D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31054A89"/>
    <w:multiLevelType w:val="hybridMultilevel"/>
    <w:tmpl w:val="BDEED98C"/>
    <w:lvl w:ilvl="0" w:tplc="E0BC129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3243724A"/>
    <w:multiLevelType w:val="hybridMultilevel"/>
    <w:tmpl w:val="7BEC6E5E"/>
    <w:lvl w:ilvl="0" w:tplc="11C62BB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7B976A7"/>
    <w:multiLevelType w:val="hybridMultilevel"/>
    <w:tmpl w:val="3802F99E"/>
    <w:lvl w:ilvl="0" w:tplc="F87EBA4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39D71D64"/>
    <w:multiLevelType w:val="hybridMultilevel"/>
    <w:tmpl w:val="B0BA770C"/>
    <w:lvl w:ilvl="0" w:tplc="87C633C4">
      <w:start w:val="1"/>
      <w:numFmt w:val="decimal"/>
      <w:pStyle w:val="ActionPoints"/>
      <w:lvlText w:val="%1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4F110B"/>
    <w:multiLevelType w:val="hybridMultilevel"/>
    <w:tmpl w:val="F91A0148"/>
    <w:lvl w:ilvl="0" w:tplc="9EFCB2DC">
      <w:start w:val="1"/>
      <w:numFmt w:val="decimal"/>
      <w:lvlText w:val="%1)"/>
      <w:lvlJc w:val="left"/>
      <w:pPr>
        <w:ind w:left="93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465024D3"/>
    <w:multiLevelType w:val="hybridMultilevel"/>
    <w:tmpl w:val="F59C0350"/>
    <w:lvl w:ilvl="0" w:tplc="C79E936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473D2011"/>
    <w:multiLevelType w:val="hybridMultilevel"/>
    <w:tmpl w:val="F6662B4A"/>
    <w:lvl w:ilvl="0" w:tplc="A06E136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480A7578"/>
    <w:multiLevelType w:val="hybridMultilevel"/>
    <w:tmpl w:val="5546ED14"/>
    <w:lvl w:ilvl="0" w:tplc="BF9411E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4E78166A"/>
    <w:multiLevelType w:val="hybridMultilevel"/>
    <w:tmpl w:val="CDE2D87C"/>
    <w:lvl w:ilvl="0" w:tplc="5B26221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52D156EC"/>
    <w:multiLevelType w:val="hybridMultilevel"/>
    <w:tmpl w:val="D4E04986"/>
    <w:lvl w:ilvl="0" w:tplc="54D861F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61D327F8"/>
    <w:multiLevelType w:val="hybridMultilevel"/>
    <w:tmpl w:val="A82C1986"/>
    <w:lvl w:ilvl="0" w:tplc="B3CE921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655A08AB"/>
    <w:multiLevelType w:val="hybridMultilevel"/>
    <w:tmpl w:val="6CE2A030"/>
    <w:lvl w:ilvl="0" w:tplc="A1641DF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6BAD28F0"/>
    <w:multiLevelType w:val="hybridMultilevel"/>
    <w:tmpl w:val="E1980EDE"/>
    <w:lvl w:ilvl="0" w:tplc="C096F244">
      <w:start w:val="1"/>
      <w:numFmt w:val="decimal"/>
      <w:lvlText w:val="%1)"/>
      <w:lvlJc w:val="left"/>
      <w:pPr>
        <w:ind w:left="93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6EC41FEE"/>
    <w:multiLevelType w:val="multilevel"/>
    <w:tmpl w:val="7D7694D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eastAsiaTheme="majorEastAsia" w:hAnsi="Arial" w:cs="Arial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C9F285C"/>
    <w:multiLevelType w:val="hybridMultilevel"/>
    <w:tmpl w:val="214241B6"/>
    <w:lvl w:ilvl="0" w:tplc="F112C43E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7ECC3710"/>
    <w:multiLevelType w:val="hybridMultilevel"/>
    <w:tmpl w:val="F598713E"/>
    <w:lvl w:ilvl="0" w:tplc="0A0CEC4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852528974">
    <w:abstractNumId w:val="20"/>
  </w:num>
  <w:num w:numId="2" w16cid:durableId="2115055358">
    <w:abstractNumId w:val="10"/>
  </w:num>
  <w:num w:numId="3" w16cid:durableId="514461539">
    <w:abstractNumId w:val="2"/>
  </w:num>
  <w:num w:numId="4" w16cid:durableId="28117701">
    <w:abstractNumId w:val="13"/>
  </w:num>
  <w:num w:numId="5" w16cid:durableId="920914840">
    <w:abstractNumId w:val="7"/>
  </w:num>
  <w:num w:numId="6" w16cid:durableId="197283607">
    <w:abstractNumId w:val="3"/>
  </w:num>
  <w:num w:numId="7" w16cid:durableId="66270102">
    <w:abstractNumId w:val="6"/>
  </w:num>
  <w:num w:numId="8" w16cid:durableId="332682587">
    <w:abstractNumId w:val="18"/>
  </w:num>
  <w:num w:numId="9" w16cid:durableId="226654236">
    <w:abstractNumId w:val="5"/>
  </w:num>
  <w:num w:numId="10" w16cid:durableId="1630865824">
    <w:abstractNumId w:val="12"/>
  </w:num>
  <w:num w:numId="11" w16cid:durableId="893390912">
    <w:abstractNumId w:val="16"/>
  </w:num>
  <w:num w:numId="12" w16cid:durableId="1092894610">
    <w:abstractNumId w:val="1"/>
  </w:num>
  <w:num w:numId="13" w16cid:durableId="1615017043">
    <w:abstractNumId w:val="8"/>
  </w:num>
  <w:num w:numId="14" w16cid:durableId="294070240">
    <w:abstractNumId w:val="4"/>
  </w:num>
  <w:num w:numId="15" w16cid:durableId="2050373687">
    <w:abstractNumId w:val="17"/>
  </w:num>
  <w:num w:numId="16" w16cid:durableId="65419707">
    <w:abstractNumId w:val="21"/>
  </w:num>
  <w:num w:numId="17" w16cid:durableId="1834760506">
    <w:abstractNumId w:val="15"/>
  </w:num>
  <w:num w:numId="18" w16cid:durableId="725687875">
    <w:abstractNumId w:val="0"/>
  </w:num>
  <w:num w:numId="19" w16cid:durableId="1475485927">
    <w:abstractNumId w:val="9"/>
  </w:num>
  <w:num w:numId="20" w16cid:durableId="1126390625">
    <w:abstractNumId w:val="14"/>
  </w:num>
  <w:num w:numId="21" w16cid:durableId="1307661612">
    <w:abstractNumId w:val="11"/>
  </w:num>
  <w:num w:numId="22" w16cid:durableId="847134333">
    <w:abstractNumId w:val="19"/>
  </w:num>
  <w:num w:numId="23" w16cid:durableId="879392398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1soJx7Z1YkVPTb72OJ9S8EWnzLYqeyFtmMmjB14WQHHf1DLc7JdhnS+FJAEugruzYmfZ84c9wM1Z75tiU3TEw==" w:salt="ONied+jtYbHsfNA0rHj58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5E6"/>
    <w:rsid w:val="00001AC5"/>
    <w:rsid w:val="00002ABF"/>
    <w:rsid w:val="00002B51"/>
    <w:rsid w:val="00005E37"/>
    <w:rsid w:val="0000641F"/>
    <w:rsid w:val="0000743C"/>
    <w:rsid w:val="0000758C"/>
    <w:rsid w:val="000116D3"/>
    <w:rsid w:val="00011F4A"/>
    <w:rsid w:val="00012D7E"/>
    <w:rsid w:val="000150DE"/>
    <w:rsid w:val="00015CC3"/>
    <w:rsid w:val="000172F4"/>
    <w:rsid w:val="00017CFA"/>
    <w:rsid w:val="00021C83"/>
    <w:rsid w:val="00022097"/>
    <w:rsid w:val="0002475E"/>
    <w:rsid w:val="00025BE8"/>
    <w:rsid w:val="00030742"/>
    <w:rsid w:val="000311EA"/>
    <w:rsid w:val="000311FF"/>
    <w:rsid w:val="00033ECE"/>
    <w:rsid w:val="00035573"/>
    <w:rsid w:val="00035CBF"/>
    <w:rsid w:val="000400F3"/>
    <w:rsid w:val="000408FA"/>
    <w:rsid w:val="000423C2"/>
    <w:rsid w:val="0005248D"/>
    <w:rsid w:val="000525E6"/>
    <w:rsid w:val="0005288C"/>
    <w:rsid w:val="00053B0F"/>
    <w:rsid w:val="00055088"/>
    <w:rsid w:val="0006140B"/>
    <w:rsid w:val="00063B00"/>
    <w:rsid w:val="000664ED"/>
    <w:rsid w:val="00066AE1"/>
    <w:rsid w:val="00066E7F"/>
    <w:rsid w:val="00067966"/>
    <w:rsid w:val="00070D70"/>
    <w:rsid w:val="00073335"/>
    <w:rsid w:val="000753A8"/>
    <w:rsid w:val="00075CF0"/>
    <w:rsid w:val="00081F52"/>
    <w:rsid w:val="000841C6"/>
    <w:rsid w:val="00084894"/>
    <w:rsid w:val="00084D9B"/>
    <w:rsid w:val="00085AB8"/>
    <w:rsid w:val="0008759D"/>
    <w:rsid w:val="000905BA"/>
    <w:rsid w:val="000936CB"/>
    <w:rsid w:val="0009597B"/>
    <w:rsid w:val="00096435"/>
    <w:rsid w:val="000970B8"/>
    <w:rsid w:val="000A335B"/>
    <w:rsid w:val="000A38F2"/>
    <w:rsid w:val="000A3E69"/>
    <w:rsid w:val="000A47B1"/>
    <w:rsid w:val="000A5144"/>
    <w:rsid w:val="000A6645"/>
    <w:rsid w:val="000A6EAC"/>
    <w:rsid w:val="000A7B65"/>
    <w:rsid w:val="000A7F1B"/>
    <w:rsid w:val="000B1F34"/>
    <w:rsid w:val="000B392A"/>
    <w:rsid w:val="000B4D69"/>
    <w:rsid w:val="000B69BB"/>
    <w:rsid w:val="000B73CD"/>
    <w:rsid w:val="000C2C05"/>
    <w:rsid w:val="000C49DA"/>
    <w:rsid w:val="000C6AD5"/>
    <w:rsid w:val="000D0B2C"/>
    <w:rsid w:val="000D0B73"/>
    <w:rsid w:val="000D23F4"/>
    <w:rsid w:val="000D2FA9"/>
    <w:rsid w:val="000D3E63"/>
    <w:rsid w:val="000D3EF5"/>
    <w:rsid w:val="000D4F76"/>
    <w:rsid w:val="000D5EA8"/>
    <w:rsid w:val="000D62F1"/>
    <w:rsid w:val="000D73E0"/>
    <w:rsid w:val="000E109F"/>
    <w:rsid w:val="000E15BC"/>
    <w:rsid w:val="000E1B82"/>
    <w:rsid w:val="000F0838"/>
    <w:rsid w:val="000F1312"/>
    <w:rsid w:val="000F13D6"/>
    <w:rsid w:val="000F2E4D"/>
    <w:rsid w:val="000F3362"/>
    <w:rsid w:val="000F36FD"/>
    <w:rsid w:val="000F3D46"/>
    <w:rsid w:val="000F3F5E"/>
    <w:rsid w:val="000F431D"/>
    <w:rsid w:val="000F4D93"/>
    <w:rsid w:val="000F7395"/>
    <w:rsid w:val="000F75CF"/>
    <w:rsid w:val="00103123"/>
    <w:rsid w:val="0010381B"/>
    <w:rsid w:val="00105E78"/>
    <w:rsid w:val="00114D8B"/>
    <w:rsid w:val="001151C2"/>
    <w:rsid w:val="001152D0"/>
    <w:rsid w:val="00117556"/>
    <w:rsid w:val="00121D4E"/>
    <w:rsid w:val="0012564B"/>
    <w:rsid w:val="00130CC0"/>
    <w:rsid w:val="00134131"/>
    <w:rsid w:val="00135284"/>
    <w:rsid w:val="00135E15"/>
    <w:rsid w:val="001404D9"/>
    <w:rsid w:val="00140744"/>
    <w:rsid w:val="00141DDF"/>
    <w:rsid w:val="00141EF2"/>
    <w:rsid w:val="00145148"/>
    <w:rsid w:val="001460A9"/>
    <w:rsid w:val="001477BC"/>
    <w:rsid w:val="0015225C"/>
    <w:rsid w:val="00152BC0"/>
    <w:rsid w:val="001536DB"/>
    <w:rsid w:val="00153F54"/>
    <w:rsid w:val="001556B7"/>
    <w:rsid w:val="00155EE7"/>
    <w:rsid w:val="001562B0"/>
    <w:rsid w:val="00157D41"/>
    <w:rsid w:val="00161EDB"/>
    <w:rsid w:val="00162FFC"/>
    <w:rsid w:val="0016335B"/>
    <w:rsid w:val="0016410C"/>
    <w:rsid w:val="00167CCC"/>
    <w:rsid w:val="001711A7"/>
    <w:rsid w:val="00172E2B"/>
    <w:rsid w:val="001759DD"/>
    <w:rsid w:val="00175ECD"/>
    <w:rsid w:val="00176A6B"/>
    <w:rsid w:val="00183325"/>
    <w:rsid w:val="001839A4"/>
    <w:rsid w:val="00187847"/>
    <w:rsid w:val="00193C4C"/>
    <w:rsid w:val="00194E53"/>
    <w:rsid w:val="00195B79"/>
    <w:rsid w:val="0019676C"/>
    <w:rsid w:val="001978B8"/>
    <w:rsid w:val="001A35DB"/>
    <w:rsid w:val="001A3A15"/>
    <w:rsid w:val="001A52A7"/>
    <w:rsid w:val="001A5FC9"/>
    <w:rsid w:val="001A78CB"/>
    <w:rsid w:val="001A7E1E"/>
    <w:rsid w:val="001B2121"/>
    <w:rsid w:val="001B3812"/>
    <w:rsid w:val="001B6874"/>
    <w:rsid w:val="001B6918"/>
    <w:rsid w:val="001B7824"/>
    <w:rsid w:val="001C0E14"/>
    <w:rsid w:val="001C0F0A"/>
    <w:rsid w:val="001C748C"/>
    <w:rsid w:val="001C7E8C"/>
    <w:rsid w:val="001D3B2C"/>
    <w:rsid w:val="001D610B"/>
    <w:rsid w:val="001D7835"/>
    <w:rsid w:val="001E0823"/>
    <w:rsid w:val="001E09F2"/>
    <w:rsid w:val="001E196D"/>
    <w:rsid w:val="001E1B0F"/>
    <w:rsid w:val="001E1E45"/>
    <w:rsid w:val="001E5082"/>
    <w:rsid w:val="001E549E"/>
    <w:rsid w:val="001F1AEB"/>
    <w:rsid w:val="001F4F20"/>
    <w:rsid w:val="001F76CF"/>
    <w:rsid w:val="002051C2"/>
    <w:rsid w:val="00210985"/>
    <w:rsid w:val="0021165F"/>
    <w:rsid w:val="002121BF"/>
    <w:rsid w:val="002142CF"/>
    <w:rsid w:val="002171BC"/>
    <w:rsid w:val="00220468"/>
    <w:rsid w:val="00221D8C"/>
    <w:rsid w:val="0022234F"/>
    <w:rsid w:val="0022506C"/>
    <w:rsid w:val="002252FC"/>
    <w:rsid w:val="0022586B"/>
    <w:rsid w:val="00227A47"/>
    <w:rsid w:val="00227B96"/>
    <w:rsid w:val="00230F04"/>
    <w:rsid w:val="00230FC8"/>
    <w:rsid w:val="00231258"/>
    <w:rsid w:val="002356F1"/>
    <w:rsid w:val="0023582E"/>
    <w:rsid w:val="00237428"/>
    <w:rsid w:val="00241220"/>
    <w:rsid w:val="00242DDE"/>
    <w:rsid w:val="00243E4B"/>
    <w:rsid w:val="00244268"/>
    <w:rsid w:val="0024427F"/>
    <w:rsid w:val="00245E36"/>
    <w:rsid w:val="00247DDF"/>
    <w:rsid w:val="00252148"/>
    <w:rsid w:val="00253C09"/>
    <w:rsid w:val="00255BAF"/>
    <w:rsid w:val="00261178"/>
    <w:rsid w:val="00261A26"/>
    <w:rsid w:val="00263057"/>
    <w:rsid w:val="00264880"/>
    <w:rsid w:val="00265EAA"/>
    <w:rsid w:val="00267D83"/>
    <w:rsid w:val="00270D69"/>
    <w:rsid w:val="00273F15"/>
    <w:rsid w:val="00274EC1"/>
    <w:rsid w:val="002768E5"/>
    <w:rsid w:val="00276D78"/>
    <w:rsid w:val="00277050"/>
    <w:rsid w:val="002773FD"/>
    <w:rsid w:val="002823CE"/>
    <w:rsid w:val="00283EDE"/>
    <w:rsid w:val="00286663"/>
    <w:rsid w:val="00292B50"/>
    <w:rsid w:val="00295DBA"/>
    <w:rsid w:val="002967E2"/>
    <w:rsid w:val="00296B07"/>
    <w:rsid w:val="00297FF4"/>
    <w:rsid w:val="002A057C"/>
    <w:rsid w:val="002A0981"/>
    <w:rsid w:val="002A3492"/>
    <w:rsid w:val="002A44E6"/>
    <w:rsid w:val="002A4EE3"/>
    <w:rsid w:val="002A6E47"/>
    <w:rsid w:val="002A774A"/>
    <w:rsid w:val="002B12A1"/>
    <w:rsid w:val="002B63D8"/>
    <w:rsid w:val="002C200D"/>
    <w:rsid w:val="002C2879"/>
    <w:rsid w:val="002C5D9D"/>
    <w:rsid w:val="002D0270"/>
    <w:rsid w:val="002D2B43"/>
    <w:rsid w:val="002D46C1"/>
    <w:rsid w:val="002D58DF"/>
    <w:rsid w:val="002E209D"/>
    <w:rsid w:val="002E5150"/>
    <w:rsid w:val="002E5BBE"/>
    <w:rsid w:val="002F3B5B"/>
    <w:rsid w:val="002F49CF"/>
    <w:rsid w:val="00302250"/>
    <w:rsid w:val="00302EBD"/>
    <w:rsid w:val="003030CA"/>
    <w:rsid w:val="00304306"/>
    <w:rsid w:val="00307788"/>
    <w:rsid w:val="00310A76"/>
    <w:rsid w:val="00313DC9"/>
    <w:rsid w:val="00314867"/>
    <w:rsid w:val="00316FB6"/>
    <w:rsid w:val="00317F3C"/>
    <w:rsid w:val="003205F6"/>
    <w:rsid w:val="003208D4"/>
    <w:rsid w:val="00321AAD"/>
    <w:rsid w:val="003221CB"/>
    <w:rsid w:val="0032264E"/>
    <w:rsid w:val="0032676E"/>
    <w:rsid w:val="00326AE7"/>
    <w:rsid w:val="0033011E"/>
    <w:rsid w:val="0033116D"/>
    <w:rsid w:val="00332CF0"/>
    <w:rsid w:val="00333D45"/>
    <w:rsid w:val="00335420"/>
    <w:rsid w:val="0033699C"/>
    <w:rsid w:val="00337E03"/>
    <w:rsid w:val="00341985"/>
    <w:rsid w:val="00345D07"/>
    <w:rsid w:val="00346C2B"/>
    <w:rsid w:val="003517FB"/>
    <w:rsid w:val="003526E4"/>
    <w:rsid w:val="00354F9B"/>
    <w:rsid w:val="0035723F"/>
    <w:rsid w:val="00357483"/>
    <w:rsid w:val="00360718"/>
    <w:rsid w:val="003622E7"/>
    <w:rsid w:val="00363BAD"/>
    <w:rsid w:val="00366F37"/>
    <w:rsid w:val="00370F12"/>
    <w:rsid w:val="0037220E"/>
    <w:rsid w:val="00374240"/>
    <w:rsid w:val="0037447F"/>
    <w:rsid w:val="00380103"/>
    <w:rsid w:val="00380D48"/>
    <w:rsid w:val="00381A11"/>
    <w:rsid w:val="00382588"/>
    <w:rsid w:val="0038289E"/>
    <w:rsid w:val="00383042"/>
    <w:rsid w:val="00383C86"/>
    <w:rsid w:val="00384504"/>
    <w:rsid w:val="00385548"/>
    <w:rsid w:val="0038569C"/>
    <w:rsid w:val="00386589"/>
    <w:rsid w:val="00386BAD"/>
    <w:rsid w:val="003915AD"/>
    <w:rsid w:val="00391FED"/>
    <w:rsid w:val="00395379"/>
    <w:rsid w:val="00397455"/>
    <w:rsid w:val="00397DF5"/>
    <w:rsid w:val="003A08D0"/>
    <w:rsid w:val="003A1820"/>
    <w:rsid w:val="003A2BDE"/>
    <w:rsid w:val="003A3414"/>
    <w:rsid w:val="003A3459"/>
    <w:rsid w:val="003A7659"/>
    <w:rsid w:val="003A7AC5"/>
    <w:rsid w:val="003A7DC0"/>
    <w:rsid w:val="003B30EC"/>
    <w:rsid w:val="003B30F0"/>
    <w:rsid w:val="003B701E"/>
    <w:rsid w:val="003B79C7"/>
    <w:rsid w:val="003C0277"/>
    <w:rsid w:val="003C2126"/>
    <w:rsid w:val="003C649F"/>
    <w:rsid w:val="003C7DF9"/>
    <w:rsid w:val="003D2EC1"/>
    <w:rsid w:val="003D4607"/>
    <w:rsid w:val="003D4847"/>
    <w:rsid w:val="003D5419"/>
    <w:rsid w:val="003D5658"/>
    <w:rsid w:val="003E306B"/>
    <w:rsid w:val="003E4D74"/>
    <w:rsid w:val="003F201D"/>
    <w:rsid w:val="003F3171"/>
    <w:rsid w:val="003F31EF"/>
    <w:rsid w:val="003F5043"/>
    <w:rsid w:val="003F5CE1"/>
    <w:rsid w:val="00400D8D"/>
    <w:rsid w:val="004029D6"/>
    <w:rsid w:val="00405C2A"/>
    <w:rsid w:val="00410B8F"/>
    <w:rsid w:val="00412221"/>
    <w:rsid w:val="00422091"/>
    <w:rsid w:val="00427A28"/>
    <w:rsid w:val="00431F47"/>
    <w:rsid w:val="0043379F"/>
    <w:rsid w:val="004343C2"/>
    <w:rsid w:val="004351CA"/>
    <w:rsid w:val="00435DB2"/>
    <w:rsid w:val="00437B81"/>
    <w:rsid w:val="00443729"/>
    <w:rsid w:val="00445E86"/>
    <w:rsid w:val="00450992"/>
    <w:rsid w:val="00452740"/>
    <w:rsid w:val="00454793"/>
    <w:rsid w:val="00454A6F"/>
    <w:rsid w:val="00456DEA"/>
    <w:rsid w:val="004618C7"/>
    <w:rsid w:val="0046381F"/>
    <w:rsid w:val="00465731"/>
    <w:rsid w:val="004673C2"/>
    <w:rsid w:val="004677FC"/>
    <w:rsid w:val="0047087F"/>
    <w:rsid w:val="00472E5A"/>
    <w:rsid w:val="00473015"/>
    <w:rsid w:val="004734A0"/>
    <w:rsid w:val="00475A0C"/>
    <w:rsid w:val="00480FA6"/>
    <w:rsid w:val="0048725C"/>
    <w:rsid w:val="00487421"/>
    <w:rsid w:val="004879FC"/>
    <w:rsid w:val="0049061F"/>
    <w:rsid w:val="004911E3"/>
    <w:rsid w:val="00492142"/>
    <w:rsid w:val="00492B23"/>
    <w:rsid w:val="00494939"/>
    <w:rsid w:val="004972D4"/>
    <w:rsid w:val="004A0911"/>
    <w:rsid w:val="004A37E0"/>
    <w:rsid w:val="004A6C79"/>
    <w:rsid w:val="004A7AD3"/>
    <w:rsid w:val="004B20D0"/>
    <w:rsid w:val="004B36EA"/>
    <w:rsid w:val="004B6201"/>
    <w:rsid w:val="004B7F10"/>
    <w:rsid w:val="004C68C1"/>
    <w:rsid w:val="004C7295"/>
    <w:rsid w:val="004C7E67"/>
    <w:rsid w:val="004D0E48"/>
    <w:rsid w:val="004D1C3F"/>
    <w:rsid w:val="004D1FDB"/>
    <w:rsid w:val="004D34C2"/>
    <w:rsid w:val="004D7002"/>
    <w:rsid w:val="004E1B59"/>
    <w:rsid w:val="004E5B5D"/>
    <w:rsid w:val="004E6F06"/>
    <w:rsid w:val="004F27A2"/>
    <w:rsid w:val="004F3D8E"/>
    <w:rsid w:val="004F589A"/>
    <w:rsid w:val="004F5D57"/>
    <w:rsid w:val="005005F9"/>
    <w:rsid w:val="0050158D"/>
    <w:rsid w:val="00502E95"/>
    <w:rsid w:val="005035F0"/>
    <w:rsid w:val="00503782"/>
    <w:rsid w:val="00504B53"/>
    <w:rsid w:val="00504BBC"/>
    <w:rsid w:val="0050649B"/>
    <w:rsid w:val="0050739B"/>
    <w:rsid w:val="005106D9"/>
    <w:rsid w:val="00510908"/>
    <w:rsid w:val="00512648"/>
    <w:rsid w:val="00512D43"/>
    <w:rsid w:val="0051450D"/>
    <w:rsid w:val="00516712"/>
    <w:rsid w:val="00526C62"/>
    <w:rsid w:val="00530520"/>
    <w:rsid w:val="00530584"/>
    <w:rsid w:val="00530984"/>
    <w:rsid w:val="00530F92"/>
    <w:rsid w:val="0053121C"/>
    <w:rsid w:val="0053239C"/>
    <w:rsid w:val="005323F1"/>
    <w:rsid w:val="00534465"/>
    <w:rsid w:val="005352B6"/>
    <w:rsid w:val="00537AEA"/>
    <w:rsid w:val="00541E40"/>
    <w:rsid w:val="0054428C"/>
    <w:rsid w:val="0055051B"/>
    <w:rsid w:val="00554B84"/>
    <w:rsid w:val="00566170"/>
    <w:rsid w:val="0056661F"/>
    <w:rsid w:val="00566E01"/>
    <w:rsid w:val="00570266"/>
    <w:rsid w:val="00570C2A"/>
    <w:rsid w:val="005725E3"/>
    <w:rsid w:val="00572AE6"/>
    <w:rsid w:val="00575005"/>
    <w:rsid w:val="00575112"/>
    <w:rsid w:val="00580DE2"/>
    <w:rsid w:val="00584257"/>
    <w:rsid w:val="00584434"/>
    <w:rsid w:val="0058749C"/>
    <w:rsid w:val="00587BA8"/>
    <w:rsid w:val="00593B5D"/>
    <w:rsid w:val="0059535A"/>
    <w:rsid w:val="00595C53"/>
    <w:rsid w:val="00597FC2"/>
    <w:rsid w:val="005A2387"/>
    <w:rsid w:val="005A2C62"/>
    <w:rsid w:val="005A4DC7"/>
    <w:rsid w:val="005A5AD5"/>
    <w:rsid w:val="005B389D"/>
    <w:rsid w:val="005B43DB"/>
    <w:rsid w:val="005B4809"/>
    <w:rsid w:val="005B66CB"/>
    <w:rsid w:val="005B71FA"/>
    <w:rsid w:val="005C1286"/>
    <w:rsid w:val="005C3A40"/>
    <w:rsid w:val="005C3CD2"/>
    <w:rsid w:val="005C5965"/>
    <w:rsid w:val="005D3AB3"/>
    <w:rsid w:val="005D3DFB"/>
    <w:rsid w:val="005D5402"/>
    <w:rsid w:val="005D6159"/>
    <w:rsid w:val="005D691A"/>
    <w:rsid w:val="005D6A6C"/>
    <w:rsid w:val="005E1CD5"/>
    <w:rsid w:val="005E2AA2"/>
    <w:rsid w:val="005E69BB"/>
    <w:rsid w:val="005F3BDE"/>
    <w:rsid w:val="005F4081"/>
    <w:rsid w:val="005F4D05"/>
    <w:rsid w:val="0060088D"/>
    <w:rsid w:val="00601C21"/>
    <w:rsid w:val="00603CEB"/>
    <w:rsid w:val="00606734"/>
    <w:rsid w:val="00606C70"/>
    <w:rsid w:val="0061316C"/>
    <w:rsid w:val="00615267"/>
    <w:rsid w:val="006221C4"/>
    <w:rsid w:val="0062254F"/>
    <w:rsid w:val="006225F7"/>
    <w:rsid w:val="00625A1E"/>
    <w:rsid w:val="00626E02"/>
    <w:rsid w:val="006324BA"/>
    <w:rsid w:val="00633CA0"/>
    <w:rsid w:val="006423DE"/>
    <w:rsid w:val="00642A35"/>
    <w:rsid w:val="00642A8A"/>
    <w:rsid w:val="00645C47"/>
    <w:rsid w:val="00645C93"/>
    <w:rsid w:val="006464D8"/>
    <w:rsid w:val="00647AAE"/>
    <w:rsid w:val="00653E1C"/>
    <w:rsid w:val="006553FF"/>
    <w:rsid w:val="006620F2"/>
    <w:rsid w:val="00663F77"/>
    <w:rsid w:val="006649BD"/>
    <w:rsid w:val="00664D4D"/>
    <w:rsid w:val="00670C9B"/>
    <w:rsid w:val="00675991"/>
    <w:rsid w:val="00676B13"/>
    <w:rsid w:val="00676BA1"/>
    <w:rsid w:val="00676E8E"/>
    <w:rsid w:val="006775A7"/>
    <w:rsid w:val="00681854"/>
    <w:rsid w:val="00682634"/>
    <w:rsid w:val="00684ACE"/>
    <w:rsid w:val="00685367"/>
    <w:rsid w:val="006861B0"/>
    <w:rsid w:val="00686B34"/>
    <w:rsid w:val="00687B08"/>
    <w:rsid w:val="00690F32"/>
    <w:rsid w:val="00691967"/>
    <w:rsid w:val="00693EC4"/>
    <w:rsid w:val="0069677E"/>
    <w:rsid w:val="00696B12"/>
    <w:rsid w:val="00697928"/>
    <w:rsid w:val="006A0052"/>
    <w:rsid w:val="006A204A"/>
    <w:rsid w:val="006A398F"/>
    <w:rsid w:val="006A437E"/>
    <w:rsid w:val="006A4C27"/>
    <w:rsid w:val="006A4CFE"/>
    <w:rsid w:val="006A4FE6"/>
    <w:rsid w:val="006A5224"/>
    <w:rsid w:val="006A6FE9"/>
    <w:rsid w:val="006B03DE"/>
    <w:rsid w:val="006B33D7"/>
    <w:rsid w:val="006B724B"/>
    <w:rsid w:val="006C0015"/>
    <w:rsid w:val="006C3564"/>
    <w:rsid w:val="006C4067"/>
    <w:rsid w:val="006C6D68"/>
    <w:rsid w:val="006D0623"/>
    <w:rsid w:val="006D175D"/>
    <w:rsid w:val="006D198C"/>
    <w:rsid w:val="006D4C5E"/>
    <w:rsid w:val="006D6498"/>
    <w:rsid w:val="006D7135"/>
    <w:rsid w:val="006E03A1"/>
    <w:rsid w:val="006E2E7D"/>
    <w:rsid w:val="006E76C1"/>
    <w:rsid w:val="006F0FCC"/>
    <w:rsid w:val="006F15F2"/>
    <w:rsid w:val="006F1DD0"/>
    <w:rsid w:val="006F53C9"/>
    <w:rsid w:val="006F77A7"/>
    <w:rsid w:val="00700188"/>
    <w:rsid w:val="00704F04"/>
    <w:rsid w:val="0071039C"/>
    <w:rsid w:val="00711AD2"/>
    <w:rsid w:val="0071386A"/>
    <w:rsid w:val="00714242"/>
    <w:rsid w:val="00716DD4"/>
    <w:rsid w:val="00720536"/>
    <w:rsid w:val="00722FD5"/>
    <w:rsid w:val="0073495D"/>
    <w:rsid w:val="00734D37"/>
    <w:rsid w:val="00735E12"/>
    <w:rsid w:val="007379AB"/>
    <w:rsid w:val="00737F77"/>
    <w:rsid w:val="0074114F"/>
    <w:rsid w:val="007453AF"/>
    <w:rsid w:val="00750782"/>
    <w:rsid w:val="00752484"/>
    <w:rsid w:val="00752738"/>
    <w:rsid w:val="007562DA"/>
    <w:rsid w:val="00756E27"/>
    <w:rsid w:val="00757395"/>
    <w:rsid w:val="00760892"/>
    <w:rsid w:val="007619B9"/>
    <w:rsid w:val="00761CB3"/>
    <w:rsid w:val="00761EDB"/>
    <w:rsid w:val="0076261F"/>
    <w:rsid w:val="00766200"/>
    <w:rsid w:val="00767511"/>
    <w:rsid w:val="007702D4"/>
    <w:rsid w:val="0077217C"/>
    <w:rsid w:val="00772F81"/>
    <w:rsid w:val="00773CCF"/>
    <w:rsid w:val="00775C72"/>
    <w:rsid w:val="0078063D"/>
    <w:rsid w:val="007825D6"/>
    <w:rsid w:val="0078417B"/>
    <w:rsid w:val="007854C6"/>
    <w:rsid w:val="00795502"/>
    <w:rsid w:val="00795B79"/>
    <w:rsid w:val="007A0E66"/>
    <w:rsid w:val="007A1EA8"/>
    <w:rsid w:val="007A3EA8"/>
    <w:rsid w:val="007A63E5"/>
    <w:rsid w:val="007A655D"/>
    <w:rsid w:val="007A7210"/>
    <w:rsid w:val="007A7AC3"/>
    <w:rsid w:val="007B27AF"/>
    <w:rsid w:val="007B3C2A"/>
    <w:rsid w:val="007B582E"/>
    <w:rsid w:val="007B6EBA"/>
    <w:rsid w:val="007C01AA"/>
    <w:rsid w:val="007C17AC"/>
    <w:rsid w:val="007C21C0"/>
    <w:rsid w:val="007C2EB1"/>
    <w:rsid w:val="007C6058"/>
    <w:rsid w:val="007C6187"/>
    <w:rsid w:val="007E081F"/>
    <w:rsid w:val="007E0C23"/>
    <w:rsid w:val="007E5D3E"/>
    <w:rsid w:val="007F107B"/>
    <w:rsid w:val="007F2917"/>
    <w:rsid w:val="007F404B"/>
    <w:rsid w:val="0080382C"/>
    <w:rsid w:val="00803CBE"/>
    <w:rsid w:val="00803D56"/>
    <w:rsid w:val="0080657A"/>
    <w:rsid w:val="00815A26"/>
    <w:rsid w:val="0081708E"/>
    <w:rsid w:val="00817DEA"/>
    <w:rsid w:val="00822947"/>
    <w:rsid w:val="00823106"/>
    <w:rsid w:val="00824DDD"/>
    <w:rsid w:val="00827E5F"/>
    <w:rsid w:val="00831203"/>
    <w:rsid w:val="00831E4E"/>
    <w:rsid w:val="00834AFD"/>
    <w:rsid w:val="00837CC4"/>
    <w:rsid w:val="00840D0E"/>
    <w:rsid w:val="008417F0"/>
    <w:rsid w:val="00843DD3"/>
    <w:rsid w:val="008467C2"/>
    <w:rsid w:val="00852209"/>
    <w:rsid w:val="00852682"/>
    <w:rsid w:val="00853BCD"/>
    <w:rsid w:val="00854E81"/>
    <w:rsid w:val="00856649"/>
    <w:rsid w:val="008569CD"/>
    <w:rsid w:val="00857AE2"/>
    <w:rsid w:val="00862D95"/>
    <w:rsid w:val="008632F6"/>
    <w:rsid w:val="00864355"/>
    <w:rsid w:val="00866360"/>
    <w:rsid w:val="00866384"/>
    <w:rsid w:val="0087198F"/>
    <w:rsid w:val="00871D00"/>
    <w:rsid w:val="00872314"/>
    <w:rsid w:val="00873AD8"/>
    <w:rsid w:val="00874239"/>
    <w:rsid w:val="008746FF"/>
    <w:rsid w:val="00874D8E"/>
    <w:rsid w:val="008770A4"/>
    <w:rsid w:val="008800DE"/>
    <w:rsid w:val="0088056F"/>
    <w:rsid w:val="008806E2"/>
    <w:rsid w:val="0088599E"/>
    <w:rsid w:val="00887202"/>
    <w:rsid w:val="00890202"/>
    <w:rsid w:val="00891365"/>
    <w:rsid w:val="008A3C5E"/>
    <w:rsid w:val="008A5E73"/>
    <w:rsid w:val="008A6F22"/>
    <w:rsid w:val="008A6F5A"/>
    <w:rsid w:val="008A73CF"/>
    <w:rsid w:val="008B190B"/>
    <w:rsid w:val="008B2247"/>
    <w:rsid w:val="008B23C5"/>
    <w:rsid w:val="008B4DAD"/>
    <w:rsid w:val="008B7A0D"/>
    <w:rsid w:val="008C1175"/>
    <w:rsid w:val="008C27B8"/>
    <w:rsid w:val="008C289F"/>
    <w:rsid w:val="008C3375"/>
    <w:rsid w:val="008C372D"/>
    <w:rsid w:val="008C46CA"/>
    <w:rsid w:val="008C551C"/>
    <w:rsid w:val="008C6C92"/>
    <w:rsid w:val="008D254A"/>
    <w:rsid w:val="008D4C5A"/>
    <w:rsid w:val="008D7CE1"/>
    <w:rsid w:val="008E00CD"/>
    <w:rsid w:val="008E3DE9"/>
    <w:rsid w:val="008E4752"/>
    <w:rsid w:val="008E7F3D"/>
    <w:rsid w:val="008F18F2"/>
    <w:rsid w:val="008F1B37"/>
    <w:rsid w:val="008F4BD3"/>
    <w:rsid w:val="0090016D"/>
    <w:rsid w:val="00900D36"/>
    <w:rsid w:val="00901514"/>
    <w:rsid w:val="00903F47"/>
    <w:rsid w:val="00904CFD"/>
    <w:rsid w:val="009058E4"/>
    <w:rsid w:val="00905F28"/>
    <w:rsid w:val="00910832"/>
    <w:rsid w:val="00911224"/>
    <w:rsid w:val="0091186E"/>
    <w:rsid w:val="00913D04"/>
    <w:rsid w:val="009144D5"/>
    <w:rsid w:val="0091761E"/>
    <w:rsid w:val="00922CA3"/>
    <w:rsid w:val="00923FFB"/>
    <w:rsid w:val="009268E0"/>
    <w:rsid w:val="00926BEF"/>
    <w:rsid w:val="009325C5"/>
    <w:rsid w:val="00932F92"/>
    <w:rsid w:val="009356E8"/>
    <w:rsid w:val="009359B4"/>
    <w:rsid w:val="00935D1C"/>
    <w:rsid w:val="00936535"/>
    <w:rsid w:val="009374C9"/>
    <w:rsid w:val="00942363"/>
    <w:rsid w:val="00943625"/>
    <w:rsid w:val="0094583E"/>
    <w:rsid w:val="0095300E"/>
    <w:rsid w:val="009547EB"/>
    <w:rsid w:val="00954FDE"/>
    <w:rsid w:val="009559A5"/>
    <w:rsid w:val="0095621B"/>
    <w:rsid w:val="009639B8"/>
    <w:rsid w:val="0096440C"/>
    <w:rsid w:val="00965C4A"/>
    <w:rsid w:val="009662B3"/>
    <w:rsid w:val="00971603"/>
    <w:rsid w:val="0097192B"/>
    <w:rsid w:val="00971EA6"/>
    <w:rsid w:val="009720B8"/>
    <w:rsid w:val="00973B36"/>
    <w:rsid w:val="00973C73"/>
    <w:rsid w:val="009751B1"/>
    <w:rsid w:val="0098001E"/>
    <w:rsid w:val="00981CCE"/>
    <w:rsid w:val="00982338"/>
    <w:rsid w:val="009845FC"/>
    <w:rsid w:val="00985547"/>
    <w:rsid w:val="009867F2"/>
    <w:rsid w:val="00990ACF"/>
    <w:rsid w:val="009915D3"/>
    <w:rsid w:val="00993BF9"/>
    <w:rsid w:val="00997355"/>
    <w:rsid w:val="009A1CC4"/>
    <w:rsid w:val="009A22C8"/>
    <w:rsid w:val="009A3418"/>
    <w:rsid w:val="009A4DE4"/>
    <w:rsid w:val="009B143A"/>
    <w:rsid w:val="009B27FD"/>
    <w:rsid w:val="009B29DB"/>
    <w:rsid w:val="009B3353"/>
    <w:rsid w:val="009B44D1"/>
    <w:rsid w:val="009C2331"/>
    <w:rsid w:val="009C26A5"/>
    <w:rsid w:val="009C353F"/>
    <w:rsid w:val="009C3A67"/>
    <w:rsid w:val="009C3CB7"/>
    <w:rsid w:val="009C6886"/>
    <w:rsid w:val="009C7838"/>
    <w:rsid w:val="009C7C0E"/>
    <w:rsid w:val="009D27F3"/>
    <w:rsid w:val="009D2881"/>
    <w:rsid w:val="009D4784"/>
    <w:rsid w:val="009D4C6C"/>
    <w:rsid w:val="009D4EF7"/>
    <w:rsid w:val="009D625B"/>
    <w:rsid w:val="009D6FDC"/>
    <w:rsid w:val="009D7524"/>
    <w:rsid w:val="009E0167"/>
    <w:rsid w:val="009E0AD0"/>
    <w:rsid w:val="009E1A4C"/>
    <w:rsid w:val="009E6C39"/>
    <w:rsid w:val="009F0788"/>
    <w:rsid w:val="009F2803"/>
    <w:rsid w:val="009F2D4B"/>
    <w:rsid w:val="009F3CD5"/>
    <w:rsid w:val="009F5C4B"/>
    <w:rsid w:val="009F6229"/>
    <w:rsid w:val="009F6DE6"/>
    <w:rsid w:val="009F7C7D"/>
    <w:rsid w:val="00A013A6"/>
    <w:rsid w:val="00A01580"/>
    <w:rsid w:val="00A01818"/>
    <w:rsid w:val="00A024BE"/>
    <w:rsid w:val="00A03398"/>
    <w:rsid w:val="00A035B8"/>
    <w:rsid w:val="00A06524"/>
    <w:rsid w:val="00A078B9"/>
    <w:rsid w:val="00A10647"/>
    <w:rsid w:val="00A11412"/>
    <w:rsid w:val="00A119AB"/>
    <w:rsid w:val="00A1325E"/>
    <w:rsid w:val="00A1649F"/>
    <w:rsid w:val="00A17065"/>
    <w:rsid w:val="00A23927"/>
    <w:rsid w:val="00A255E8"/>
    <w:rsid w:val="00A30CA3"/>
    <w:rsid w:val="00A353D6"/>
    <w:rsid w:val="00A35E64"/>
    <w:rsid w:val="00A40196"/>
    <w:rsid w:val="00A45797"/>
    <w:rsid w:val="00A469F1"/>
    <w:rsid w:val="00A47DFC"/>
    <w:rsid w:val="00A5210C"/>
    <w:rsid w:val="00A54312"/>
    <w:rsid w:val="00A55508"/>
    <w:rsid w:val="00A55D36"/>
    <w:rsid w:val="00A60134"/>
    <w:rsid w:val="00A612DB"/>
    <w:rsid w:val="00A640A2"/>
    <w:rsid w:val="00A65B14"/>
    <w:rsid w:val="00A6669A"/>
    <w:rsid w:val="00A66F8F"/>
    <w:rsid w:val="00A70447"/>
    <w:rsid w:val="00A71F69"/>
    <w:rsid w:val="00A735B8"/>
    <w:rsid w:val="00A82B8E"/>
    <w:rsid w:val="00A90319"/>
    <w:rsid w:val="00A93577"/>
    <w:rsid w:val="00A95457"/>
    <w:rsid w:val="00AA04B2"/>
    <w:rsid w:val="00AA6D6B"/>
    <w:rsid w:val="00AA76F3"/>
    <w:rsid w:val="00AB1808"/>
    <w:rsid w:val="00AB2A2F"/>
    <w:rsid w:val="00AB3121"/>
    <w:rsid w:val="00AB5098"/>
    <w:rsid w:val="00AC1D8A"/>
    <w:rsid w:val="00AC4AA6"/>
    <w:rsid w:val="00AC52DB"/>
    <w:rsid w:val="00AC5E02"/>
    <w:rsid w:val="00AC6218"/>
    <w:rsid w:val="00AD1CA8"/>
    <w:rsid w:val="00AD269A"/>
    <w:rsid w:val="00AD4C56"/>
    <w:rsid w:val="00AE2F9C"/>
    <w:rsid w:val="00AE33D1"/>
    <w:rsid w:val="00AE3540"/>
    <w:rsid w:val="00AE4518"/>
    <w:rsid w:val="00AE61AD"/>
    <w:rsid w:val="00AE6D38"/>
    <w:rsid w:val="00AE7C33"/>
    <w:rsid w:val="00AF1A86"/>
    <w:rsid w:val="00AF36B5"/>
    <w:rsid w:val="00AF495E"/>
    <w:rsid w:val="00AF587E"/>
    <w:rsid w:val="00AF6A33"/>
    <w:rsid w:val="00AF742A"/>
    <w:rsid w:val="00B02AEA"/>
    <w:rsid w:val="00B02D5C"/>
    <w:rsid w:val="00B04A83"/>
    <w:rsid w:val="00B05A36"/>
    <w:rsid w:val="00B12965"/>
    <w:rsid w:val="00B1455D"/>
    <w:rsid w:val="00B15787"/>
    <w:rsid w:val="00B16D4E"/>
    <w:rsid w:val="00B221FC"/>
    <w:rsid w:val="00B23188"/>
    <w:rsid w:val="00B23482"/>
    <w:rsid w:val="00B2552A"/>
    <w:rsid w:val="00B32F70"/>
    <w:rsid w:val="00B332B9"/>
    <w:rsid w:val="00B3372A"/>
    <w:rsid w:val="00B3501E"/>
    <w:rsid w:val="00B354B3"/>
    <w:rsid w:val="00B35976"/>
    <w:rsid w:val="00B35BC3"/>
    <w:rsid w:val="00B36065"/>
    <w:rsid w:val="00B367D0"/>
    <w:rsid w:val="00B368DA"/>
    <w:rsid w:val="00B44012"/>
    <w:rsid w:val="00B447E4"/>
    <w:rsid w:val="00B46720"/>
    <w:rsid w:val="00B47311"/>
    <w:rsid w:val="00B5030C"/>
    <w:rsid w:val="00B515C9"/>
    <w:rsid w:val="00B528ED"/>
    <w:rsid w:val="00B533C5"/>
    <w:rsid w:val="00B548D2"/>
    <w:rsid w:val="00B54D4D"/>
    <w:rsid w:val="00B54F5B"/>
    <w:rsid w:val="00B54F8B"/>
    <w:rsid w:val="00B55310"/>
    <w:rsid w:val="00B60177"/>
    <w:rsid w:val="00B60CFC"/>
    <w:rsid w:val="00B61A09"/>
    <w:rsid w:val="00B6307B"/>
    <w:rsid w:val="00B63CAE"/>
    <w:rsid w:val="00B665E7"/>
    <w:rsid w:val="00B66691"/>
    <w:rsid w:val="00B75483"/>
    <w:rsid w:val="00B75892"/>
    <w:rsid w:val="00B77696"/>
    <w:rsid w:val="00B80ED4"/>
    <w:rsid w:val="00B86BDD"/>
    <w:rsid w:val="00B86E39"/>
    <w:rsid w:val="00B91286"/>
    <w:rsid w:val="00B92905"/>
    <w:rsid w:val="00B92A92"/>
    <w:rsid w:val="00B94F86"/>
    <w:rsid w:val="00BA09C7"/>
    <w:rsid w:val="00BA0FFB"/>
    <w:rsid w:val="00BA1023"/>
    <w:rsid w:val="00BA2604"/>
    <w:rsid w:val="00BA476D"/>
    <w:rsid w:val="00BA664B"/>
    <w:rsid w:val="00BA6C69"/>
    <w:rsid w:val="00BB2892"/>
    <w:rsid w:val="00BB4B6B"/>
    <w:rsid w:val="00BB5618"/>
    <w:rsid w:val="00BB6493"/>
    <w:rsid w:val="00BC02F1"/>
    <w:rsid w:val="00BC0CB7"/>
    <w:rsid w:val="00BC1455"/>
    <w:rsid w:val="00BC5D7D"/>
    <w:rsid w:val="00BC7369"/>
    <w:rsid w:val="00BC77B0"/>
    <w:rsid w:val="00BC7ACB"/>
    <w:rsid w:val="00BD1D54"/>
    <w:rsid w:val="00BD2686"/>
    <w:rsid w:val="00BD2847"/>
    <w:rsid w:val="00BD3FF9"/>
    <w:rsid w:val="00BD7C66"/>
    <w:rsid w:val="00BE2C27"/>
    <w:rsid w:val="00BE4FF6"/>
    <w:rsid w:val="00BE7EBF"/>
    <w:rsid w:val="00BF073C"/>
    <w:rsid w:val="00BF4E6B"/>
    <w:rsid w:val="00BF542A"/>
    <w:rsid w:val="00BF7EF1"/>
    <w:rsid w:val="00C0100A"/>
    <w:rsid w:val="00C03F74"/>
    <w:rsid w:val="00C05B84"/>
    <w:rsid w:val="00C05F95"/>
    <w:rsid w:val="00C06785"/>
    <w:rsid w:val="00C126EA"/>
    <w:rsid w:val="00C15585"/>
    <w:rsid w:val="00C17C1C"/>
    <w:rsid w:val="00C23ECB"/>
    <w:rsid w:val="00C24D8F"/>
    <w:rsid w:val="00C30F00"/>
    <w:rsid w:val="00C31715"/>
    <w:rsid w:val="00C3184F"/>
    <w:rsid w:val="00C32042"/>
    <w:rsid w:val="00C32671"/>
    <w:rsid w:val="00C341BE"/>
    <w:rsid w:val="00C416F6"/>
    <w:rsid w:val="00C458FB"/>
    <w:rsid w:val="00C508E1"/>
    <w:rsid w:val="00C52434"/>
    <w:rsid w:val="00C52E00"/>
    <w:rsid w:val="00C5688B"/>
    <w:rsid w:val="00C61B9B"/>
    <w:rsid w:val="00C61D82"/>
    <w:rsid w:val="00C65B10"/>
    <w:rsid w:val="00C66A0C"/>
    <w:rsid w:val="00C6717B"/>
    <w:rsid w:val="00C70622"/>
    <w:rsid w:val="00C72486"/>
    <w:rsid w:val="00C72D12"/>
    <w:rsid w:val="00C76A02"/>
    <w:rsid w:val="00C87149"/>
    <w:rsid w:val="00C9033A"/>
    <w:rsid w:val="00C94C87"/>
    <w:rsid w:val="00CA03D9"/>
    <w:rsid w:val="00CA1500"/>
    <w:rsid w:val="00CA39EC"/>
    <w:rsid w:val="00CA40EE"/>
    <w:rsid w:val="00CA435B"/>
    <w:rsid w:val="00CA6098"/>
    <w:rsid w:val="00CA65CF"/>
    <w:rsid w:val="00CA6CB2"/>
    <w:rsid w:val="00CA6EDB"/>
    <w:rsid w:val="00CA77C5"/>
    <w:rsid w:val="00CB137C"/>
    <w:rsid w:val="00CB1F64"/>
    <w:rsid w:val="00CB246F"/>
    <w:rsid w:val="00CB3B8E"/>
    <w:rsid w:val="00CB5346"/>
    <w:rsid w:val="00CB5D44"/>
    <w:rsid w:val="00CC024F"/>
    <w:rsid w:val="00CC05F8"/>
    <w:rsid w:val="00CC504F"/>
    <w:rsid w:val="00CC5170"/>
    <w:rsid w:val="00CC6614"/>
    <w:rsid w:val="00CD024C"/>
    <w:rsid w:val="00CD1496"/>
    <w:rsid w:val="00CD55FF"/>
    <w:rsid w:val="00CD582A"/>
    <w:rsid w:val="00CD65BB"/>
    <w:rsid w:val="00CE4338"/>
    <w:rsid w:val="00CE47D3"/>
    <w:rsid w:val="00CE4820"/>
    <w:rsid w:val="00CE4FA9"/>
    <w:rsid w:val="00CE5E84"/>
    <w:rsid w:val="00CE603D"/>
    <w:rsid w:val="00CE608D"/>
    <w:rsid w:val="00CE78A9"/>
    <w:rsid w:val="00CF0E65"/>
    <w:rsid w:val="00CF1FF7"/>
    <w:rsid w:val="00CF2E3A"/>
    <w:rsid w:val="00CF46A9"/>
    <w:rsid w:val="00CF7EAA"/>
    <w:rsid w:val="00D021F4"/>
    <w:rsid w:val="00D04DE3"/>
    <w:rsid w:val="00D05618"/>
    <w:rsid w:val="00D057A5"/>
    <w:rsid w:val="00D1038B"/>
    <w:rsid w:val="00D108C2"/>
    <w:rsid w:val="00D11945"/>
    <w:rsid w:val="00D13F3C"/>
    <w:rsid w:val="00D17757"/>
    <w:rsid w:val="00D201A9"/>
    <w:rsid w:val="00D23E46"/>
    <w:rsid w:val="00D247F8"/>
    <w:rsid w:val="00D24C90"/>
    <w:rsid w:val="00D27791"/>
    <w:rsid w:val="00D31EC4"/>
    <w:rsid w:val="00D36418"/>
    <w:rsid w:val="00D425B8"/>
    <w:rsid w:val="00D440C5"/>
    <w:rsid w:val="00D447ED"/>
    <w:rsid w:val="00D4711B"/>
    <w:rsid w:val="00D52410"/>
    <w:rsid w:val="00D55620"/>
    <w:rsid w:val="00D5591B"/>
    <w:rsid w:val="00D576F5"/>
    <w:rsid w:val="00D6029A"/>
    <w:rsid w:val="00D610D4"/>
    <w:rsid w:val="00D64A06"/>
    <w:rsid w:val="00D65D9E"/>
    <w:rsid w:val="00D65FF8"/>
    <w:rsid w:val="00D666C2"/>
    <w:rsid w:val="00D672A1"/>
    <w:rsid w:val="00D67456"/>
    <w:rsid w:val="00D67FB3"/>
    <w:rsid w:val="00D70317"/>
    <w:rsid w:val="00D70F0F"/>
    <w:rsid w:val="00D74AAC"/>
    <w:rsid w:val="00D75599"/>
    <w:rsid w:val="00D75AA8"/>
    <w:rsid w:val="00D771A7"/>
    <w:rsid w:val="00D805FE"/>
    <w:rsid w:val="00D85EDB"/>
    <w:rsid w:val="00D8616F"/>
    <w:rsid w:val="00D86501"/>
    <w:rsid w:val="00D94D54"/>
    <w:rsid w:val="00D96029"/>
    <w:rsid w:val="00D973DB"/>
    <w:rsid w:val="00DA1396"/>
    <w:rsid w:val="00DA3057"/>
    <w:rsid w:val="00DA4CEB"/>
    <w:rsid w:val="00DA4EBA"/>
    <w:rsid w:val="00DA6C26"/>
    <w:rsid w:val="00DA7F3A"/>
    <w:rsid w:val="00DB1444"/>
    <w:rsid w:val="00DC10A6"/>
    <w:rsid w:val="00DC1B31"/>
    <w:rsid w:val="00DC22C0"/>
    <w:rsid w:val="00DC3E4E"/>
    <w:rsid w:val="00DC4AAE"/>
    <w:rsid w:val="00DC7714"/>
    <w:rsid w:val="00DD167A"/>
    <w:rsid w:val="00DD1830"/>
    <w:rsid w:val="00DD2F8D"/>
    <w:rsid w:val="00DD32E0"/>
    <w:rsid w:val="00DD3FEC"/>
    <w:rsid w:val="00DD42CE"/>
    <w:rsid w:val="00DD4A50"/>
    <w:rsid w:val="00DD5366"/>
    <w:rsid w:val="00DD6C56"/>
    <w:rsid w:val="00DD7E12"/>
    <w:rsid w:val="00DE24B0"/>
    <w:rsid w:val="00DE32C4"/>
    <w:rsid w:val="00DE4B6E"/>
    <w:rsid w:val="00DE7F3F"/>
    <w:rsid w:val="00DF06F6"/>
    <w:rsid w:val="00DF1E57"/>
    <w:rsid w:val="00DF2A99"/>
    <w:rsid w:val="00DF2ACF"/>
    <w:rsid w:val="00DF4552"/>
    <w:rsid w:val="00DF6980"/>
    <w:rsid w:val="00E001FD"/>
    <w:rsid w:val="00E02D52"/>
    <w:rsid w:val="00E07D7B"/>
    <w:rsid w:val="00E11980"/>
    <w:rsid w:val="00E12309"/>
    <w:rsid w:val="00E12938"/>
    <w:rsid w:val="00E13200"/>
    <w:rsid w:val="00E148A3"/>
    <w:rsid w:val="00E15E59"/>
    <w:rsid w:val="00E24A5F"/>
    <w:rsid w:val="00E24D75"/>
    <w:rsid w:val="00E304B1"/>
    <w:rsid w:val="00E3055C"/>
    <w:rsid w:val="00E30FC6"/>
    <w:rsid w:val="00E33B8A"/>
    <w:rsid w:val="00E34E6C"/>
    <w:rsid w:val="00E374E4"/>
    <w:rsid w:val="00E40BAE"/>
    <w:rsid w:val="00E40FCD"/>
    <w:rsid w:val="00E41CF8"/>
    <w:rsid w:val="00E42A3B"/>
    <w:rsid w:val="00E43090"/>
    <w:rsid w:val="00E43A7E"/>
    <w:rsid w:val="00E4405B"/>
    <w:rsid w:val="00E44A54"/>
    <w:rsid w:val="00E508DC"/>
    <w:rsid w:val="00E53462"/>
    <w:rsid w:val="00E543A7"/>
    <w:rsid w:val="00E549CA"/>
    <w:rsid w:val="00E5685B"/>
    <w:rsid w:val="00E60E78"/>
    <w:rsid w:val="00E63EA4"/>
    <w:rsid w:val="00E734C7"/>
    <w:rsid w:val="00E77CB8"/>
    <w:rsid w:val="00E800D0"/>
    <w:rsid w:val="00E83DCE"/>
    <w:rsid w:val="00E84FDC"/>
    <w:rsid w:val="00E85908"/>
    <w:rsid w:val="00E91019"/>
    <w:rsid w:val="00E91618"/>
    <w:rsid w:val="00E922B5"/>
    <w:rsid w:val="00E9278F"/>
    <w:rsid w:val="00E94082"/>
    <w:rsid w:val="00E979BC"/>
    <w:rsid w:val="00EA2D36"/>
    <w:rsid w:val="00EA41BE"/>
    <w:rsid w:val="00EA4A2C"/>
    <w:rsid w:val="00EA77E9"/>
    <w:rsid w:val="00EB33B4"/>
    <w:rsid w:val="00EB3D3A"/>
    <w:rsid w:val="00EB78C3"/>
    <w:rsid w:val="00EC0CD6"/>
    <w:rsid w:val="00EC15CD"/>
    <w:rsid w:val="00EC29C6"/>
    <w:rsid w:val="00EC39D8"/>
    <w:rsid w:val="00EC4BA0"/>
    <w:rsid w:val="00EC6966"/>
    <w:rsid w:val="00ED1374"/>
    <w:rsid w:val="00ED184E"/>
    <w:rsid w:val="00ED1951"/>
    <w:rsid w:val="00ED375E"/>
    <w:rsid w:val="00ED4048"/>
    <w:rsid w:val="00ED4D42"/>
    <w:rsid w:val="00ED5237"/>
    <w:rsid w:val="00ED59DB"/>
    <w:rsid w:val="00EE05AE"/>
    <w:rsid w:val="00EE23DF"/>
    <w:rsid w:val="00EE27D5"/>
    <w:rsid w:val="00EE70B2"/>
    <w:rsid w:val="00EF02F0"/>
    <w:rsid w:val="00EF0D07"/>
    <w:rsid w:val="00EF1233"/>
    <w:rsid w:val="00EF3F27"/>
    <w:rsid w:val="00EF6238"/>
    <w:rsid w:val="00F04BB3"/>
    <w:rsid w:val="00F07112"/>
    <w:rsid w:val="00F132D0"/>
    <w:rsid w:val="00F15685"/>
    <w:rsid w:val="00F16638"/>
    <w:rsid w:val="00F17158"/>
    <w:rsid w:val="00F20982"/>
    <w:rsid w:val="00F228EB"/>
    <w:rsid w:val="00F23D5E"/>
    <w:rsid w:val="00F24E30"/>
    <w:rsid w:val="00F2720D"/>
    <w:rsid w:val="00F314A6"/>
    <w:rsid w:val="00F35B94"/>
    <w:rsid w:val="00F35D37"/>
    <w:rsid w:val="00F36271"/>
    <w:rsid w:val="00F40C6B"/>
    <w:rsid w:val="00F44500"/>
    <w:rsid w:val="00F46F1E"/>
    <w:rsid w:val="00F4787D"/>
    <w:rsid w:val="00F51E1D"/>
    <w:rsid w:val="00F52911"/>
    <w:rsid w:val="00F55B60"/>
    <w:rsid w:val="00F56CFD"/>
    <w:rsid w:val="00F57317"/>
    <w:rsid w:val="00F618BF"/>
    <w:rsid w:val="00F62250"/>
    <w:rsid w:val="00F63392"/>
    <w:rsid w:val="00F6482D"/>
    <w:rsid w:val="00F70325"/>
    <w:rsid w:val="00F74ABA"/>
    <w:rsid w:val="00F7609B"/>
    <w:rsid w:val="00F773E3"/>
    <w:rsid w:val="00F77E1A"/>
    <w:rsid w:val="00F8219B"/>
    <w:rsid w:val="00F84635"/>
    <w:rsid w:val="00F846FB"/>
    <w:rsid w:val="00F874CE"/>
    <w:rsid w:val="00F901E5"/>
    <w:rsid w:val="00F91B76"/>
    <w:rsid w:val="00F922FC"/>
    <w:rsid w:val="00F9517F"/>
    <w:rsid w:val="00F95B2A"/>
    <w:rsid w:val="00F971BD"/>
    <w:rsid w:val="00FA07C4"/>
    <w:rsid w:val="00FA0DCE"/>
    <w:rsid w:val="00FA19C7"/>
    <w:rsid w:val="00FA20F1"/>
    <w:rsid w:val="00FA30DC"/>
    <w:rsid w:val="00FA4199"/>
    <w:rsid w:val="00FA471F"/>
    <w:rsid w:val="00FB4B8B"/>
    <w:rsid w:val="00FB4D9E"/>
    <w:rsid w:val="00FB658D"/>
    <w:rsid w:val="00FB6B71"/>
    <w:rsid w:val="00FC058F"/>
    <w:rsid w:val="00FC415A"/>
    <w:rsid w:val="00FC4516"/>
    <w:rsid w:val="00FC6E7A"/>
    <w:rsid w:val="00FD57F5"/>
    <w:rsid w:val="00FD60BA"/>
    <w:rsid w:val="00FE05B8"/>
    <w:rsid w:val="00FE360C"/>
    <w:rsid w:val="00FE4CE3"/>
    <w:rsid w:val="00FE4F96"/>
    <w:rsid w:val="00FE75C4"/>
    <w:rsid w:val="00FE7A48"/>
    <w:rsid w:val="00FF0AB7"/>
    <w:rsid w:val="00FF1C2D"/>
    <w:rsid w:val="00FF2813"/>
    <w:rsid w:val="00FF4060"/>
    <w:rsid w:val="023A58F4"/>
    <w:rsid w:val="05CD8AEA"/>
    <w:rsid w:val="06299956"/>
    <w:rsid w:val="07695B4B"/>
    <w:rsid w:val="09052BAC"/>
    <w:rsid w:val="0AE4C40C"/>
    <w:rsid w:val="14017AFF"/>
    <w:rsid w:val="29A02E05"/>
    <w:rsid w:val="2BAFCBBD"/>
    <w:rsid w:val="2E4E995D"/>
    <w:rsid w:val="3005B0F2"/>
    <w:rsid w:val="30833CE0"/>
    <w:rsid w:val="31C1B83E"/>
    <w:rsid w:val="323907D4"/>
    <w:rsid w:val="3E80B9F5"/>
    <w:rsid w:val="3F69D045"/>
    <w:rsid w:val="47CA1467"/>
    <w:rsid w:val="4965E4C8"/>
    <w:rsid w:val="4C5958E4"/>
    <w:rsid w:val="4DAED960"/>
    <w:rsid w:val="4F94E74F"/>
    <w:rsid w:val="4FA6E6AC"/>
    <w:rsid w:val="54EE8B6B"/>
    <w:rsid w:val="5CB3A954"/>
    <w:rsid w:val="5E4F79B5"/>
    <w:rsid w:val="66F0F98A"/>
    <w:rsid w:val="78EF07E1"/>
    <w:rsid w:val="7A8AD842"/>
    <w:rsid w:val="7C26A8A3"/>
    <w:rsid w:val="7F5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2453F494-1CA3-4ED1-A512-C0E0B2D9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CF"/>
    <w:rPr>
      <w:rFonts w:ascii="Arial" w:hAnsi="Arial"/>
      <w:color w:val="000000" w:themeColor="text1"/>
      <w:sz w:val="24"/>
      <w:lang w:val="en-GB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2142CF"/>
    <w:pPr>
      <w:numPr>
        <w:numId w:val="1"/>
      </w:numPr>
      <w:spacing w:before="360" w:after="12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2142CF"/>
    <w:pPr>
      <w:numPr>
        <w:ilvl w:val="1"/>
        <w:numId w:val="1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2142CF"/>
    <w:pPr>
      <w:numPr>
        <w:ilvl w:val="2"/>
        <w:numId w:val="1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link w:val="Heading4Char"/>
    <w:uiPriority w:val="9"/>
    <w:unhideWhenUsed/>
    <w:qFormat/>
    <w:rsid w:val="002142CF"/>
    <w:pPr>
      <w:numPr>
        <w:ilvl w:val="3"/>
        <w:numId w:val="1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30EC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0EC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C53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C53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2142CF"/>
    <w:rPr>
      <w:rFonts w:ascii="Arial" w:eastAsiaTheme="majorEastAsia" w:hAnsi="Arial" w:cstheme="majorBidi"/>
      <w:color w:val="000000" w:themeColor="text1"/>
      <w:sz w:val="28"/>
      <w:szCs w:val="32"/>
      <w:lang w:val="en-GB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2142CF"/>
    <w:rPr>
      <w:rFonts w:ascii="Arial" w:eastAsiaTheme="majorEastAsia" w:hAnsi="Arial" w:cstheme="majorBidi"/>
      <w:iCs/>
      <w:color w:val="000000" w:themeColor="text1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B30EC"/>
    <w:rPr>
      <w:rFonts w:ascii="Arial" w:eastAsiaTheme="majorEastAsia" w:hAnsi="Arial" w:cstheme="majorBidi"/>
      <w:color w:val="000000" w:themeColor="text1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0EC"/>
    <w:rPr>
      <w:rFonts w:ascii="Arial" w:eastAsiaTheme="majorEastAsia" w:hAnsi="Arial" w:cstheme="majorBidi"/>
      <w:color w:val="000000" w:themeColor="text1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084D9B"/>
    <w:pPr>
      <w:numPr>
        <w:ilvl w:val="0"/>
        <w:numId w:val="2"/>
      </w:numPr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B3"/>
  </w:style>
  <w:style w:type="character" w:styleId="UnresolvedMention">
    <w:name w:val="Unresolved Mention"/>
    <w:basedOn w:val="DefaultParagraphFont"/>
    <w:uiPriority w:val="99"/>
    <w:semiHidden/>
    <w:unhideWhenUsed/>
    <w:rsid w:val="005312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2803"/>
    <w:pPr>
      <w:spacing w:after="0" w:line="240" w:lineRule="auto"/>
    </w:pPr>
    <w:rPr>
      <w:rFonts w:ascii="Arial" w:hAnsi="Arial"/>
      <w:color w:val="222A35" w:themeColor="text2" w:themeShade="80"/>
      <w:sz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915A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A08D0"/>
    <w:pPr>
      <w:spacing w:after="0" w:line="240" w:lineRule="auto"/>
    </w:pPr>
    <w:rPr>
      <w:rFonts w:ascii="Arial" w:hAnsi="Arial"/>
      <w:color w:val="000000" w:themeColor="text1"/>
      <w:sz w:val="24"/>
      <w:lang w:val="en-GB"/>
    </w:rPr>
  </w:style>
  <w:style w:type="character" w:customStyle="1" w:styleId="normaltextrun">
    <w:name w:val="normaltextrun"/>
    <w:basedOn w:val="DefaultParagraphFont"/>
    <w:rsid w:val="00DD4A50"/>
  </w:style>
  <w:style w:type="character" w:customStyle="1" w:styleId="eop">
    <w:name w:val="eop"/>
    <w:basedOn w:val="DefaultParagraphFont"/>
    <w:rsid w:val="001460A9"/>
  </w:style>
  <w:style w:type="paragraph" w:customStyle="1" w:styleId="paragraph">
    <w:name w:val="paragraph"/>
    <w:basedOn w:val="Normal"/>
    <w:rsid w:val="00642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B819DC-8640-4D7E-988F-E2B3EDE333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6C9EE-08D1-473B-B078-200B2D0DE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3144</Words>
  <Characters>17922</Characters>
  <Application>Microsoft Office Word</Application>
  <DocSecurity>12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21024</CharactersWithSpaces>
  <SharedDoc>false</SharedDoc>
  <HLinks>
    <vt:vector size="6" baseType="variant">
      <vt:variant>
        <vt:i4>5308432</vt:i4>
      </vt:variant>
      <vt:variant>
        <vt:i4>0</vt:i4>
      </vt:variant>
      <vt:variant>
        <vt:i4>0</vt:i4>
      </vt:variant>
      <vt:variant>
        <vt:i4>5</vt:i4>
      </vt:variant>
      <vt:variant>
        <vt:lpwstr>https://outlookuwicac.sharepoint.com/sites/accessibility/SitePages/Guides/Documents.aspx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Mayo, Jonah</cp:lastModifiedBy>
  <cp:revision>2</cp:revision>
  <cp:lastPrinted>2024-02-13T14:41:00Z</cp:lastPrinted>
  <dcterms:created xsi:type="dcterms:W3CDTF">2024-08-06T08:44:00Z</dcterms:created>
  <dcterms:modified xsi:type="dcterms:W3CDTF">2024-08-06T08:44:00Z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Order">
    <vt:r8>8700</vt:r8>
  </property>
  <property fmtid="{D5CDD505-2E9C-101B-9397-08002B2CF9AE}" pid="4" name="xd_Signature">
    <vt:bool>false</vt:bool>
  </property>
  <property fmtid="{D5CDD505-2E9C-101B-9397-08002B2CF9AE}" pid="5" name="SharedWithUsers">
    <vt:lpwstr>923;#Andrews, Leon;#19;#Lane, Gregory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ments">
    <vt:lpwstr>For review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  <property fmtid="{D5CDD505-2E9C-101B-9397-08002B2CF9AE}" pid="13" name="_SourceUrl">
    <vt:lpwstr/>
  </property>
  <property fmtid="{D5CDD505-2E9C-101B-9397-08002B2CF9AE}" pid="14" name="_SharedFileIndex">
    <vt:lpwstr/>
  </property>
</Properties>
</file>