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8B6D6" w14:textId="26B4E552" w:rsidR="004C6040" w:rsidRDefault="00D41881">
      <w:pPr>
        <w:spacing w:after="104" w:line="259" w:lineRule="auto"/>
        <w:ind w:left="0" w:right="0" w:firstLine="0"/>
        <w:jc w:val="left"/>
      </w:pPr>
      <w:r>
        <w:rPr>
          <w:b/>
          <w:sz w:val="29"/>
          <w:lang w:bidi="cy-GB"/>
        </w:rPr>
        <w:t xml:space="preserve"> </w:t>
      </w:r>
      <w:r w:rsidR="007D050A">
        <w:rPr>
          <w:b/>
          <w:sz w:val="29"/>
          <w:lang w:bidi="cy-GB"/>
        </w:rPr>
        <w:t xml:space="preserve">Deddf Cyllid Troseddol (Medi 2017) - Datganiad Manwl y Brifysgol </w:t>
      </w:r>
    </w:p>
    <w:p w14:paraId="78BADF05" w14:textId="77777777" w:rsidR="004C6040" w:rsidRDefault="007D050A">
      <w:pPr>
        <w:spacing w:after="180"/>
        <w:ind w:left="0" w:firstLine="0"/>
      </w:pPr>
      <w:r>
        <w:rPr>
          <w:lang w:bidi="cy-GB"/>
        </w:rPr>
        <w:t xml:space="preserve">Daeth y Ddeddf Cyllid Troseddol i rym ym mis Medi 2017. Er y bu’n drosedd erioed i unrhyw un efadu neu gynorthwyo trydydd parti i efadu trethi, mae’r Ddeddf hon yn cyflwyno “trosedd droseddol gorfforaethol newydd o fethiant i atal hwyluso osgoi talu treth gan barti arall”. Mae hyn yn golygu: </w:t>
      </w:r>
    </w:p>
    <w:p w14:paraId="340AB442" w14:textId="77777777" w:rsidR="004C6040" w:rsidRDefault="007D050A">
      <w:pPr>
        <w:numPr>
          <w:ilvl w:val="0"/>
          <w:numId w:val="1"/>
        </w:numPr>
        <w:ind w:left="767" w:right="12" w:hanging="421"/>
      </w:pPr>
      <w:r>
        <w:rPr>
          <w:lang w:bidi="cy-GB"/>
        </w:rPr>
        <w:t xml:space="preserve">Os ceir unrhyw weithiwr, asiant neu is-gontractwr yn y Brifysgol yn euog o gynorthwyo trydydd parti i osgoi talu treth wrth gyflawni eu dyletswyddau, codir y Brifysgol yn awtomatig o hwyluso osgoi talu treth troseddol. </w:t>
      </w:r>
    </w:p>
    <w:p w14:paraId="19B2221E" w14:textId="77777777" w:rsidR="004C6040" w:rsidRDefault="007D050A">
      <w:pPr>
        <w:spacing w:after="51" w:line="259" w:lineRule="auto"/>
        <w:ind w:left="720" w:right="0" w:firstLine="0"/>
        <w:jc w:val="left"/>
      </w:pPr>
      <w:r>
        <w:rPr>
          <w:lang w:bidi="cy-GB"/>
        </w:rPr>
        <w:t xml:space="preserve"> </w:t>
      </w:r>
    </w:p>
    <w:p w14:paraId="61D3A014" w14:textId="77777777" w:rsidR="004C6040" w:rsidRDefault="007D050A">
      <w:pPr>
        <w:numPr>
          <w:ilvl w:val="0"/>
          <w:numId w:val="1"/>
        </w:numPr>
        <w:ind w:left="767" w:right="12" w:hanging="421"/>
      </w:pPr>
      <w:r>
        <w:rPr>
          <w:lang w:bidi="cy-GB"/>
        </w:rPr>
        <w:t xml:space="preserve">Os ceir yn euog bydd y Brifysgol yn atebol am:  </w:t>
      </w:r>
    </w:p>
    <w:p w14:paraId="0EB10E8A" w14:textId="77777777" w:rsidR="004C6040" w:rsidRDefault="007D050A">
      <w:pPr>
        <w:spacing w:after="35" w:line="259" w:lineRule="auto"/>
        <w:ind w:left="720" w:right="0" w:firstLine="0"/>
        <w:jc w:val="left"/>
      </w:pPr>
      <w:r>
        <w:rPr>
          <w:lang w:bidi="cy-GB"/>
        </w:rPr>
        <w:t xml:space="preserve"> </w:t>
      </w:r>
    </w:p>
    <w:p w14:paraId="39876D7E" w14:textId="77777777" w:rsidR="004C6040" w:rsidRDefault="007D050A">
      <w:pPr>
        <w:numPr>
          <w:ilvl w:val="1"/>
          <w:numId w:val="1"/>
        </w:numPr>
        <w:spacing w:after="30"/>
        <w:ind w:right="12" w:hanging="360"/>
      </w:pPr>
      <w:r>
        <w:rPr>
          <w:lang w:bidi="cy-GB"/>
        </w:rPr>
        <w:t xml:space="preserve">Dirwyon anghyfyngedig </w:t>
      </w:r>
    </w:p>
    <w:p w14:paraId="1B805ECE" w14:textId="77777777" w:rsidR="004C6040" w:rsidRDefault="007D050A">
      <w:pPr>
        <w:numPr>
          <w:ilvl w:val="1"/>
          <w:numId w:val="1"/>
        </w:numPr>
        <w:spacing w:after="31"/>
        <w:ind w:right="12" w:hanging="360"/>
      </w:pPr>
      <w:r>
        <w:rPr>
          <w:lang w:bidi="cy-GB"/>
        </w:rPr>
        <w:t xml:space="preserve">Niwed i enw da </w:t>
      </w:r>
    </w:p>
    <w:p w14:paraId="26C1CB1F" w14:textId="77777777" w:rsidR="004C6040" w:rsidRDefault="007D050A">
      <w:pPr>
        <w:numPr>
          <w:ilvl w:val="1"/>
          <w:numId w:val="1"/>
        </w:numPr>
        <w:ind w:right="12" w:hanging="360"/>
      </w:pPr>
      <w:r>
        <w:rPr>
          <w:lang w:bidi="cy-GB"/>
        </w:rPr>
        <w:t xml:space="preserve">Colli hawliau i fidio am gontractau'r llywodraeth </w:t>
      </w:r>
    </w:p>
    <w:p w14:paraId="739A2645" w14:textId="77777777" w:rsidR="004C6040" w:rsidRDefault="007D050A">
      <w:pPr>
        <w:spacing w:after="35" w:line="259" w:lineRule="auto"/>
        <w:ind w:left="1441" w:right="0" w:firstLine="0"/>
        <w:jc w:val="left"/>
      </w:pPr>
      <w:r>
        <w:rPr>
          <w:lang w:bidi="cy-GB"/>
        </w:rPr>
        <w:t xml:space="preserve"> </w:t>
      </w:r>
    </w:p>
    <w:p w14:paraId="7BBB263D" w14:textId="77777777" w:rsidR="004C6040" w:rsidRDefault="007D050A">
      <w:pPr>
        <w:numPr>
          <w:ilvl w:val="0"/>
          <w:numId w:val="1"/>
        </w:numPr>
        <w:ind w:left="767" w:right="12" w:hanging="421"/>
      </w:pPr>
      <w:r>
        <w:rPr>
          <w:lang w:bidi="cy-GB"/>
        </w:rPr>
        <w:t xml:space="preserve">Rhaid i'r Brifysgol ddangos bod ganddi weithdrefnau rhesymol ar waith i atal hwyluso efadu treth. I’r perwyl hwn mae Prifysgol Metropolitan Caerdydd a’i his-gwmnïau yn ymrwymo i sicrhau nad yw ei gweithwyr, ei hasiantau a phersonau cysylltiedig eraill sy’n gweithredu ar ei rhan yn hwyluso osgoi talu treth gan barti arall. </w:t>
      </w:r>
    </w:p>
    <w:p w14:paraId="55B6F80E" w14:textId="77777777" w:rsidR="004C6040" w:rsidRDefault="007D050A">
      <w:pPr>
        <w:spacing w:after="36" w:line="259" w:lineRule="auto"/>
        <w:ind w:left="1441" w:right="0" w:firstLine="0"/>
        <w:jc w:val="left"/>
      </w:pPr>
      <w:r>
        <w:rPr>
          <w:lang w:bidi="cy-GB"/>
        </w:rPr>
        <w:t xml:space="preserve"> </w:t>
      </w:r>
    </w:p>
    <w:p w14:paraId="675721B3" w14:textId="77777777" w:rsidR="004C6040" w:rsidRDefault="007D050A">
      <w:pPr>
        <w:numPr>
          <w:ilvl w:val="0"/>
          <w:numId w:val="1"/>
        </w:numPr>
        <w:ind w:left="767" w:right="12" w:hanging="421"/>
      </w:pPr>
      <w:r>
        <w:rPr>
          <w:lang w:bidi="cy-GB"/>
        </w:rPr>
        <w:t xml:space="preserve">Mae dwy drosedd treth gorfforaethol, trosedd y DU a'r drosedd dramor. </w:t>
      </w:r>
    </w:p>
    <w:p w14:paraId="14B4D075" w14:textId="77777777" w:rsidR="004C6040" w:rsidRDefault="007D050A">
      <w:pPr>
        <w:spacing w:after="36" w:line="259" w:lineRule="auto"/>
        <w:ind w:left="720" w:right="0" w:firstLine="0"/>
        <w:jc w:val="left"/>
      </w:pPr>
      <w:r>
        <w:rPr>
          <w:lang w:bidi="cy-GB"/>
        </w:rPr>
        <w:t xml:space="preserve"> </w:t>
      </w:r>
    </w:p>
    <w:p w14:paraId="77ADD8B7" w14:textId="77777777" w:rsidR="004C6040" w:rsidRDefault="007D050A">
      <w:pPr>
        <w:numPr>
          <w:ilvl w:val="1"/>
          <w:numId w:val="1"/>
        </w:numPr>
        <w:spacing w:after="30"/>
        <w:ind w:right="12" w:hanging="360"/>
      </w:pPr>
      <w:r>
        <w:rPr>
          <w:lang w:bidi="cy-GB"/>
        </w:rPr>
        <w:t xml:space="preserve">Mae trosedd y DU yn ei gwneud yn ofynnol i dri amod gael eu bodloni. </w:t>
      </w:r>
    </w:p>
    <w:p w14:paraId="635FD7DE" w14:textId="04CE4665" w:rsidR="004C6040" w:rsidRDefault="007D050A">
      <w:pPr>
        <w:numPr>
          <w:ilvl w:val="2"/>
          <w:numId w:val="1"/>
        </w:numPr>
        <w:spacing w:after="30"/>
        <w:ind w:right="12" w:hanging="405"/>
      </w:pPr>
      <w:r>
        <w:rPr>
          <w:lang w:bidi="cy-GB"/>
        </w:rPr>
        <w:t xml:space="preserve">Yr efadu treth droseddol gan drethdalwr, (naill ai fel unigolyn neu endid cyfreithiol) o dan y gyfraith bresennol. A </w:t>
      </w:r>
    </w:p>
    <w:p w14:paraId="6EE9555C" w14:textId="786F4EBB" w:rsidR="004C6040" w:rsidRDefault="007D050A">
      <w:pPr>
        <w:numPr>
          <w:ilvl w:val="2"/>
          <w:numId w:val="1"/>
        </w:numPr>
        <w:spacing w:after="30"/>
        <w:ind w:right="12" w:hanging="405"/>
      </w:pPr>
      <w:r>
        <w:rPr>
          <w:lang w:bidi="cy-GB"/>
        </w:rPr>
        <w:t xml:space="preserve">Hwyluso troseddol ar yr efadu treth gan berson cysylltiedig o’r corff perthnasol sy’n gweithredu yn rhinwedd y swydd honno. A </w:t>
      </w:r>
    </w:p>
    <w:p w14:paraId="087C91FA" w14:textId="77777777" w:rsidR="004C6040" w:rsidRDefault="007D050A">
      <w:pPr>
        <w:numPr>
          <w:ilvl w:val="2"/>
          <w:numId w:val="1"/>
        </w:numPr>
        <w:ind w:right="12" w:hanging="405"/>
      </w:pPr>
      <w:r>
        <w:rPr>
          <w:lang w:bidi="cy-GB"/>
        </w:rPr>
        <w:t xml:space="preserve">Methodd y Brifysgol neu ei his-gwmnïau ag atal ei chynrychiolwr(wyr) rhag cyflawni’r weithred droseddol. </w:t>
      </w:r>
    </w:p>
    <w:p w14:paraId="2DF8D87F" w14:textId="77777777" w:rsidR="004C6040" w:rsidRDefault="007D050A">
      <w:pPr>
        <w:spacing w:after="35" w:line="259" w:lineRule="auto"/>
        <w:ind w:left="2162" w:right="0" w:firstLine="0"/>
        <w:jc w:val="left"/>
      </w:pPr>
      <w:r>
        <w:rPr>
          <w:lang w:bidi="cy-GB"/>
        </w:rPr>
        <w:t xml:space="preserve"> </w:t>
      </w:r>
    </w:p>
    <w:p w14:paraId="3E964E36" w14:textId="77777777" w:rsidR="004C6040" w:rsidRDefault="007D050A">
      <w:pPr>
        <w:numPr>
          <w:ilvl w:val="1"/>
          <w:numId w:val="1"/>
        </w:numPr>
        <w:spacing w:after="31"/>
        <w:ind w:right="12" w:hanging="360"/>
      </w:pPr>
      <w:r>
        <w:rPr>
          <w:lang w:bidi="cy-GB"/>
        </w:rPr>
        <w:t xml:space="preserve">Mae'r drosedd dramor yn gofyn am dri amod. </w:t>
      </w:r>
    </w:p>
    <w:p w14:paraId="274351CC" w14:textId="612C450E" w:rsidR="004C6040" w:rsidRDefault="007D050A">
      <w:pPr>
        <w:numPr>
          <w:ilvl w:val="2"/>
          <w:numId w:val="1"/>
        </w:numPr>
        <w:spacing w:after="31"/>
        <w:ind w:right="12" w:hanging="405"/>
      </w:pPr>
      <w:r>
        <w:rPr>
          <w:lang w:bidi="cy-GB"/>
        </w:rPr>
        <w:t xml:space="preserve">Yr efadu treth droseddol gan drethdalwr, (naill ai fel unigolyn neu endid cyfreithiol) o dan y gyfraith bresennol. A </w:t>
      </w:r>
    </w:p>
    <w:p w14:paraId="5CA5D354" w14:textId="77777777" w:rsidR="004C6040" w:rsidRDefault="007D050A">
      <w:pPr>
        <w:numPr>
          <w:ilvl w:val="2"/>
          <w:numId w:val="1"/>
        </w:numPr>
        <w:spacing w:after="29"/>
        <w:ind w:right="12" w:hanging="405"/>
      </w:pPr>
      <w:r>
        <w:rPr>
          <w:lang w:bidi="cy-GB"/>
        </w:rPr>
        <w:t xml:space="preserve">Hwyluso troseddol ar yr efadu treth gan berson cysylltiedig o’r corff perthnasol sy’n gweithredu yn rhinwedd y swydd honno. Dylid ystyried: </w:t>
      </w:r>
    </w:p>
    <w:p w14:paraId="60A91DA6" w14:textId="77777777" w:rsidR="004C6040" w:rsidRDefault="007D050A">
      <w:pPr>
        <w:numPr>
          <w:ilvl w:val="3"/>
          <w:numId w:val="1"/>
        </w:numPr>
        <w:spacing w:after="30"/>
        <w:ind w:right="12" w:hanging="360"/>
      </w:pPr>
      <w:r>
        <w:rPr>
          <w:lang w:bidi="cy-GB"/>
        </w:rPr>
        <w:t xml:space="preserve">A fyddai hon yn drosedd pe bai'n cael ei chyflawni yn y DU? </w:t>
      </w:r>
    </w:p>
    <w:p w14:paraId="52E344DE" w14:textId="221734E7" w:rsidR="004C6040" w:rsidRDefault="007D050A">
      <w:pPr>
        <w:numPr>
          <w:ilvl w:val="3"/>
          <w:numId w:val="1"/>
        </w:numPr>
        <w:spacing w:after="30"/>
        <w:ind w:right="12" w:hanging="360"/>
      </w:pPr>
      <w:r>
        <w:rPr>
          <w:lang w:bidi="cy-GB"/>
        </w:rPr>
        <w:t>A oes gan yr awdurdodaeth dramor y cyfreithiau cyfatebol ar bwynt i neu ii? A</w:t>
      </w:r>
    </w:p>
    <w:p w14:paraId="73D5D123" w14:textId="77777777" w:rsidR="004C6040" w:rsidRDefault="007D050A">
      <w:pPr>
        <w:numPr>
          <w:ilvl w:val="2"/>
          <w:numId w:val="1"/>
        </w:numPr>
        <w:ind w:right="12" w:hanging="405"/>
      </w:pPr>
      <w:r>
        <w:rPr>
          <w:lang w:bidi="cy-GB"/>
        </w:rPr>
        <w:lastRenderedPageBreak/>
        <w:t xml:space="preserve">Methodd y Brifysgol neu ei his-gwmnïau ag atal ei chynrychiolwr(wyr) rhag cyflawni’r weithred droseddol. </w:t>
      </w:r>
    </w:p>
    <w:p w14:paraId="606CA7FC" w14:textId="364C8E91" w:rsidR="004C6040" w:rsidRDefault="007D050A" w:rsidP="00D41881">
      <w:pPr>
        <w:spacing w:after="0" w:line="259" w:lineRule="auto"/>
        <w:ind w:left="2162" w:right="0" w:firstLine="0"/>
        <w:jc w:val="left"/>
      </w:pPr>
      <w:r>
        <w:rPr>
          <w:lang w:bidi="cy-GB"/>
        </w:rPr>
        <w:t xml:space="preserve"> </w:t>
      </w:r>
    </w:p>
    <w:p w14:paraId="43755C77" w14:textId="77777777" w:rsidR="004C6040" w:rsidRDefault="007D050A">
      <w:pPr>
        <w:numPr>
          <w:ilvl w:val="0"/>
          <w:numId w:val="1"/>
        </w:numPr>
        <w:ind w:left="767" w:right="12" w:hanging="421"/>
      </w:pPr>
      <w:r>
        <w:rPr>
          <w:lang w:bidi="cy-GB"/>
        </w:rPr>
        <w:t xml:space="preserve">Atal </w:t>
      </w:r>
    </w:p>
    <w:p w14:paraId="08692CFB" w14:textId="77777777" w:rsidR="004C6040" w:rsidRDefault="007D050A">
      <w:pPr>
        <w:spacing w:after="36" w:line="259" w:lineRule="auto"/>
        <w:ind w:left="720" w:right="0" w:firstLine="0"/>
        <w:jc w:val="left"/>
      </w:pPr>
      <w:r>
        <w:rPr>
          <w:lang w:bidi="cy-GB"/>
        </w:rPr>
        <w:t xml:space="preserve"> </w:t>
      </w:r>
    </w:p>
    <w:p w14:paraId="45EF544D" w14:textId="77777777" w:rsidR="004C6040" w:rsidRDefault="007D050A">
      <w:pPr>
        <w:numPr>
          <w:ilvl w:val="1"/>
          <w:numId w:val="1"/>
        </w:numPr>
        <w:ind w:right="12" w:hanging="360"/>
      </w:pPr>
      <w:r>
        <w:rPr>
          <w:lang w:bidi="cy-GB"/>
        </w:rPr>
        <w:t xml:space="preserve">Mae'r Brifysgol yn adolygu ei risgiau a'i phrosesau a'i gweithdrefnau cysylltiedig yn rheolaidd i sicrhau bod pob cam yn cael ei gymryd i atal efadu treth. </w:t>
      </w:r>
    </w:p>
    <w:p w14:paraId="0981F3E1" w14:textId="77777777" w:rsidR="004C6040" w:rsidRDefault="007D050A">
      <w:pPr>
        <w:spacing w:after="36" w:line="259" w:lineRule="auto"/>
        <w:ind w:left="1441" w:right="0" w:firstLine="0"/>
        <w:jc w:val="left"/>
      </w:pPr>
      <w:r>
        <w:rPr>
          <w:lang w:bidi="cy-GB"/>
        </w:rPr>
        <w:t xml:space="preserve"> </w:t>
      </w:r>
    </w:p>
    <w:p w14:paraId="5975B369" w14:textId="77777777" w:rsidR="004C6040" w:rsidRDefault="007D050A">
      <w:pPr>
        <w:numPr>
          <w:ilvl w:val="1"/>
          <w:numId w:val="1"/>
        </w:numPr>
        <w:spacing w:after="0" w:line="258" w:lineRule="auto"/>
        <w:ind w:right="12" w:hanging="360"/>
      </w:pPr>
      <w:r>
        <w:rPr>
          <w:lang w:bidi="cy-GB"/>
        </w:rPr>
        <w:t xml:space="preserve">Mae'r Brifysgol yn cynnwys y risg o osgoi talu treth ar ei Chofrestr Risg. Mae'r risg yn cael ei adolygu a'i ddiweddaru (o leiaf ddwywaith) bob blwyddyn). Mae hyn yn cynnwys adolygu rheolaethau i liniaru risgiau. </w:t>
      </w:r>
    </w:p>
    <w:p w14:paraId="1370B796" w14:textId="77777777" w:rsidR="004C6040" w:rsidRDefault="007D050A">
      <w:pPr>
        <w:spacing w:after="36" w:line="259" w:lineRule="auto"/>
        <w:ind w:left="720" w:right="0" w:firstLine="0"/>
        <w:jc w:val="left"/>
      </w:pPr>
      <w:r>
        <w:rPr>
          <w:lang w:bidi="cy-GB"/>
        </w:rPr>
        <w:t xml:space="preserve"> </w:t>
      </w:r>
    </w:p>
    <w:p w14:paraId="663FB34E" w14:textId="32062186" w:rsidR="004C6040" w:rsidRDefault="007D050A">
      <w:pPr>
        <w:numPr>
          <w:ilvl w:val="1"/>
          <w:numId w:val="1"/>
        </w:numPr>
        <w:ind w:right="12" w:hanging="360"/>
      </w:pPr>
      <w:r>
        <w:rPr>
          <w:lang w:bidi="cy-GB"/>
        </w:rPr>
        <w:t xml:space="preserve">Mae'r Brifysgol yn adolygu ei pholisïau a'i chanllawiau mewn perthynas â'r </w:t>
      </w:r>
    </w:p>
    <w:p w14:paraId="788C6480" w14:textId="6CD02618" w:rsidR="004C6040" w:rsidRDefault="007D050A" w:rsidP="00D41881">
      <w:pPr>
        <w:ind w:left="1441" w:right="12" w:firstLine="0"/>
      </w:pPr>
      <w:r>
        <w:rPr>
          <w:lang w:bidi="cy-GB"/>
        </w:rPr>
        <w:t xml:space="preserve">Deddf Cyllid </w:t>
      </w:r>
      <w:r w:rsidR="00D41881">
        <w:rPr>
          <w:lang w:bidi="cy-GB"/>
        </w:rPr>
        <w:t xml:space="preserve">Troseddol </w:t>
      </w:r>
      <w:r>
        <w:rPr>
          <w:lang w:bidi="cy-GB"/>
        </w:rPr>
        <w:t xml:space="preserve">yn rheolaidd, yn unol â pholisïau tebyg (Gwrth-Lwgrwobrwyo, Gwrth-dwyll a Llygredd, Polisďau Atal Gwyngalchu Arian a Rheoliadau Ariannol. Mae'r rhain wedi'u lleoli ar dudalennau gwe'r Adran Gyllid). </w:t>
      </w:r>
    </w:p>
    <w:p w14:paraId="3CF8846D" w14:textId="77777777" w:rsidR="004C6040" w:rsidRDefault="007D050A">
      <w:pPr>
        <w:spacing w:after="36" w:line="259" w:lineRule="auto"/>
        <w:ind w:left="720" w:right="0" w:firstLine="0"/>
        <w:jc w:val="left"/>
      </w:pPr>
      <w:r>
        <w:rPr>
          <w:lang w:bidi="cy-GB"/>
        </w:rPr>
        <w:t xml:space="preserve"> </w:t>
      </w:r>
    </w:p>
    <w:p w14:paraId="24FD223D" w14:textId="77777777" w:rsidR="004C6040" w:rsidRDefault="007D050A">
      <w:pPr>
        <w:numPr>
          <w:ilvl w:val="1"/>
          <w:numId w:val="1"/>
        </w:numPr>
        <w:spacing w:after="0" w:line="258" w:lineRule="auto"/>
        <w:ind w:right="12" w:hanging="360"/>
      </w:pPr>
      <w:r>
        <w:rPr>
          <w:lang w:bidi="cy-GB"/>
        </w:rPr>
        <w:t xml:space="preserve">Atgoffir staff bod yn rhaid iddynt gydymffurfio â pholisïau a gweithdrefnau'r Brifysgol bob amser. Gall methu â chydymffurfio arwain at gamau disgyblu ar gyfer staff a therfynu contractau ar gyfer personau cysylltiedig. </w:t>
      </w:r>
    </w:p>
    <w:p w14:paraId="1E17536E" w14:textId="77777777" w:rsidR="004C6040" w:rsidRDefault="007D050A">
      <w:pPr>
        <w:spacing w:after="36" w:line="259" w:lineRule="auto"/>
        <w:ind w:left="720" w:right="0" w:firstLine="0"/>
        <w:jc w:val="left"/>
      </w:pPr>
      <w:r>
        <w:rPr>
          <w:lang w:bidi="cy-GB"/>
        </w:rPr>
        <w:t xml:space="preserve"> </w:t>
      </w:r>
    </w:p>
    <w:p w14:paraId="7FE8718F" w14:textId="77777777" w:rsidR="004C6040" w:rsidRDefault="007D050A">
      <w:pPr>
        <w:numPr>
          <w:ilvl w:val="1"/>
          <w:numId w:val="1"/>
        </w:numPr>
        <w:ind w:right="12" w:hanging="360"/>
      </w:pPr>
      <w:r>
        <w:rPr>
          <w:lang w:bidi="cy-GB"/>
        </w:rPr>
        <w:t xml:space="preserve">Pe bai staff, asiantau neu isgontractwyr yn pryderu bod parti arall yn hwyluso’r broses o osgoi talu treth trydydd parti dylent gysylltu ar unwaith â’r naill neu’r llall: </w:t>
      </w:r>
    </w:p>
    <w:p w14:paraId="1359698C" w14:textId="77777777" w:rsidR="004C6040" w:rsidRDefault="007D050A">
      <w:pPr>
        <w:spacing w:after="36" w:line="259" w:lineRule="auto"/>
        <w:ind w:left="720" w:right="0" w:firstLine="0"/>
        <w:jc w:val="left"/>
      </w:pPr>
      <w:r>
        <w:rPr>
          <w:lang w:bidi="cy-GB"/>
        </w:rPr>
        <w:t xml:space="preserve"> </w:t>
      </w:r>
    </w:p>
    <w:p w14:paraId="6832D73B" w14:textId="77777777" w:rsidR="004C6040" w:rsidRDefault="007D050A">
      <w:pPr>
        <w:numPr>
          <w:ilvl w:val="2"/>
          <w:numId w:val="1"/>
        </w:numPr>
        <w:spacing w:after="30"/>
        <w:ind w:right="12" w:hanging="405"/>
      </w:pPr>
      <w:r>
        <w:rPr>
          <w:lang w:bidi="cy-GB"/>
        </w:rPr>
        <w:t xml:space="preserve">Y Cyfarwyddwr Cyllid, neu </w:t>
      </w:r>
    </w:p>
    <w:p w14:paraId="0177D531" w14:textId="77777777" w:rsidR="004C6040" w:rsidRDefault="007D050A">
      <w:pPr>
        <w:numPr>
          <w:ilvl w:val="2"/>
          <w:numId w:val="1"/>
        </w:numPr>
        <w:ind w:right="12" w:hanging="405"/>
      </w:pPr>
      <w:r>
        <w:rPr>
          <w:lang w:bidi="cy-GB"/>
        </w:rPr>
        <w:t xml:space="preserve">Clerc y Llywodraethwyr </w:t>
      </w:r>
    </w:p>
    <w:p w14:paraId="6D3A7BB6" w14:textId="77777777" w:rsidR="004C6040" w:rsidRDefault="007D050A">
      <w:pPr>
        <w:spacing w:after="39" w:line="259" w:lineRule="auto"/>
        <w:ind w:left="720" w:right="0" w:firstLine="0"/>
        <w:jc w:val="left"/>
      </w:pPr>
      <w:r>
        <w:rPr>
          <w:lang w:bidi="cy-GB"/>
        </w:rPr>
        <w:t xml:space="preserve"> </w:t>
      </w:r>
    </w:p>
    <w:p w14:paraId="77A8D6D2" w14:textId="77777777" w:rsidR="004C6040" w:rsidRDefault="007D050A">
      <w:pPr>
        <w:numPr>
          <w:ilvl w:val="1"/>
          <w:numId w:val="1"/>
        </w:numPr>
        <w:spacing w:after="0" w:line="260" w:lineRule="auto"/>
        <w:ind w:right="12" w:hanging="360"/>
      </w:pPr>
      <w:r>
        <w:rPr>
          <w:lang w:bidi="cy-GB"/>
        </w:rPr>
        <w:t xml:space="preserve">Gall staff hefyd godi pryderon o dan Bolisi Chwythu'r Chwiban y Brifysgol, sydd ar dudalennau gwe'r Llywodraethwyr. </w:t>
      </w:r>
    </w:p>
    <w:p w14:paraId="23463CA3" w14:textId="77777777" w:rsidR="004C6040" w:rsidRDefault="007D050A">
      <w:pPr>
        <w:spacing w:after="35" w:line="259" w:lineRule="auto"/>
        <w:ind w:left="1441" w:right="0" w:firstLine="0"/>
        <w:jc w:val="left"/>
      </w:pPr>
      <w:r>
        <w:rPr>
          <w:lang w:bidi="cy-GB"/>
        </w:rPr>
        <w:t xml:space="preserve"> </w:t>
      </w:r>
    </w:p>
    <w:p w14:paraId="589106EA" w14:textId="77777777" w:rsidR="004C6040" w:rsidRDefault="007D050A">
      <w:pPr>
        <w:numPr>
          <w:ilvl w:val="1"/>
          <w:numId w:val="1"/>
        </w:numPr>
        <w:ind w:right="12" w:hanging="360"/>
      </w:pPr>
      <w:r>
        <w:rPr>
          <w:lang w:bidi="cy-GB"/>
        </w:rPr>
        <w:t xml:space="preserve">Pan fydd gan staff gwestiynau cyffredinol ynghylch atebolrwydd treth gweithgareddau presennol neu bosibl y Brifysgol, dylent gysylltu â'r Adran Gyllid am gyngor. </w:t>
      </w:r>
    </w:p>
    <w:p w14:paraId="4EC326B5" w14:textId="77777777" w:rsidR="004C6040" w:rsidRDefault="007D050A">
      <w:pPr>
        <w:spacing w:after="35" w:line="259" w:lineRule="auto"/>
        <w:ind w:left="720" w:right="0" w:firstLine="0"/>
        <w:jc w:val="left"/>
      </w:pPr>
      <w:r>
        <w:rPr>
          <w:lang w:bidi="cy-GB"/>
        </w:rPr>
        <w:t xml:space="preserve"> </w:t>
      </w:r>
    </w:p>
    <w:p w14:paraId="2FB0D694" w14:textId="77777777" w:rsidR="004C6040" w:rsidRDefault="007D050A">
      <w:pPr>
        <w:numPr>
          <w:ilvl w:val="1"/>
          <w:numId w:val="1"/>
        </w:numPr>
        <w:ind w:right="12" w:hanging="360"/>
      </w:pPr>
      <w:r>
        <w:rPr>
          <w:lang w:bidi="cy-GB"/>
        </w:rPr>
        <w:t xml:space="preserve">Ceir enghreifftiau o gynorthwyo ac annog pobl i osgoi talu treth troseddol yn yr atodiad. </w:t>
      </w:r>
    </w:p>
    <w:p w14:paraId="2E24CA07" w14:textId="77777777" w:rsidR="004C6040" w:rsidRDefault="007D050A">
      <w:pPr>
        <w:spacing w:after="164" w:line="259" w:lineRule="auto"/>
        <w:ind w:left="720" w:right="0" w:firstLine="0"/>
        <w:jc w:val="left"/>
      </w:pPr>
      <w:r>
        <w:rPr>
          <w:lang w:bidi="cy-GB"/>
        </w:rPr>
        <w:t xml:space="preserve"> </w:t>
      </w:r>
    </w:p>
    <w:p w14:paraId="006C841F" w14:textId="77777777" w:rsidR="00D41881" w:rsidRDefault="007D050A" w:rsidP="00D41881">
      <w:pPr>
        <w:spacing w:after="164" w:line="259" w:lineRule="auto"/>
        <w:ind w:left="0" w:right="0" w:firstLine="0"/>
        <w:jc w:val="left"/>
      </w:pPr>
      <w:r>
        <w:rPr>
          <w:lang w:bidi="cy-GB"/>
        </w:rPr>
        <w:t xml:space="preserve"> </w:t>
      </w:r>
    </w:p>
    <w:p w14:paraId="19478D7F" w14:textId="07526EAC" w:rsidR="004C6040" w:rsidRPr="00D41881" w:rsidRDefault="007D050A" w:rsidP="00D41881">
      <w:pPr>
        <w:spacing w:after="164" w:line="259" w:lineRule="auto"/>
        <w:ind w:left="0" w:right="0" w:firstLine="0"/>
        <w:jc w:val="left"/>
        <w:rPr>
          <w:b/>
          <w:bCs/>
        </w:rPr>
      </w:pPr>
      <w:r w:rsidRPr="00D41881">
        <w:rPr>
          <w:b/>
          <w:bCs/>
          <w:lang w:bidi="cy-GB"/>
        </w:rPr>
        <w:lastRenderedPageBreak/>
        <w:t xml:space="preserve">Atodiad Deddf Cyllid Troseddol </w:t>
      </w:r>
    </w:p>
    <w:p w14:paraId="690C1295" w14:textId="77777777" w:rsidR="004C6040" w:rsidRDefault="007D050A">
      <w:pPr>
        <w:spacing w:after="180"/>
        <w:ind w:left="0" w:right="568" w:firstLine="0"/>
      </w:pPr>
      <w:r>
        <w:rPr>
          <w:lang w:bidi="cy-GB"/>
        </w:rPr>
        <w:t xml:space="preserve">Mae’r enghreifftiau canlynol yn feysydd y gellid eu hystyried fel rhai sy’n cynorthwyo trydydd partïon yn fwriadol i gyflawni efadu treth droseddol. Sampl yw hwn ac ni ddylid ei ystyried yn ganllaw cyflawn. </w:t>
      </w:r>
    </w:p>
    <w:p w14:paraId="0F31C8FB" w14:textId="77777777" w:rsidR="004C6040" w:rsidRDefault="007D050A">
      <w:pPr>
        <w:numPr>
          <w:ilvl w:val="0"/>
          <w:numId w:val="2"/>
        </w:numPr>
        <w:ind w:left="706" w:right="12" w:hanging="360"/>
      </w:pPr>
      <w:r>
        <w:rPr>
          <w:lang w:bidi="cy-GB"/>
        </w:rPr>
        <w:t xml:space="preserve">Gwneud taliad dramor, er enghraifft i asiant tramor gan wybod bod yr asiant yn bwriadu defnyddio'r dull talu i efadu treth. Er enghraifft, gallai hyn fod yn berthnasol pan wneir taliad i gyfrif banc, nad yw yn enw’r asiant neu ei gwmni, ond yn enw unigolyn neu gwmni gwahanol, neu i awdurdodaeth lle nad yw’r unigolyn yn byw. /gwaith.  </w:t>
      </w:r>
    </w:p>
    <w:p w14:paraId="03F7F96A" w14:textId="77777777" w:rsidR="004C6040" w:rsidRDefault="007D050A">
      <w:pPr>
        <w:spacing w:after="35" w:line="259" w:lineRule="auto"/>
        <w:ind w:left="720" w:right="0" w:firstLine="0"/>
        <w:jc w:val="left"/>
      </w:pPr>
      <w:r>
        <w:rPr>
          <w:lang w:bidi="cy-GB"/>
        </w:rPr>
        <w:t xml:space="preserve"> </w:t>
      </w:r>
    </w:p>
    <w:p w14:paraId="5B27FBC6" w14:textId="77777777" w:rsidR="004C6040" w:rsidRDefault="007D050A">
      <w:pPr>
        <w:numPr>
          <w:ilvl w:val="0"/>
          <w:numId w:val="2"/>
        </w:numPr>
        <w:ind w:left="706" w:right="12" w:hanging="360"/>
      </w:pPr>
      <w:r>
        <w:rPr>
          <w:lang w:bidi="cy-GB"/>
        </w:rPr>
        <w:t xml:space="preserve">Gwneud taliad breindal i academydd tramor/cyn-academydd gan wybod bod yr academydd yn bwriadu defnyddio'r dull talu i efadu treth. </w:t>
      </w:r>
    </w:p>
    <w:p w14:paraId="27F2B179" w14:textId="77777777" w:rsidR="004C6040" w:rsidRDefault="007D050A">
      <w:pPr>
        <w:spacing w:after="36" w:line="259" w:lineRule="auto"/>
        <w:ind w:left="720" w:right="0" w:firstLine="0"/>
        <w:jc w:val="left"/>
      </w:pPr>
      <w:r>
        <w:rPr>
          <w:lang w:bidi="cy-GB"/>
        </w:rPr>
        <w:t xml:space="preserve"> </w:t>
      </w:r>
    </w:p>
    <w:p w14:paraId="248F40EE" w14:textId="77777777" w:rsidR="004C6040" w:rsidRDefault="007D050A">
      <w:pPr>
        <w:numPr>
          <w:ilvl w:val="0"/>
          <w:numId w:val="2"/>
        </w:numPr>
        <w:ind w:left="706" w:right="12" w:hanging="360"/>
      </w:pPr>
      <w:r>
        <w:rPr>
          <w:lang w:bidi="cy-GB"/>
        </w:rPr>
        <w:t xml:space="preserve">Mae gweithiwr yn cytuno i dalu un endid gan wybod bod y nwyddau neu'r gwasanaethau wedi'u darparu gan endid arall ac mai'r rheswm am y newid yw osgoi talu treth. </w:t>
      </w:r>
    </w:p>
    <w:p w14:paraId="26BAB95D" w14:textId="77777777" w:rsidR="004C6040" w:rsidRDefault="007D050A">
      <w:pPr>
        <w:spacing w:after="51" w:line="259" w:lineRule="auto"/>
        <w:ind w:left="720" w:right="0" w:firstLine="0"/>
        <w:jc w:val="left"/>
      </w:pPr>
      <w:r>
        <w:rPr>
          <w:lang w:bidi="cy-GB"/>
        </w:rPr>
        <w:t xml:space="preserve"> </w:t>
      </w:r>
    </w:p>
    <w:p w14:paraId="6465E286" w14:textId="77777777" w:rsidR="004C6040" w:rsidRDefault="007D050A">
      <w:pPr>
        <w:numPr>
          <w:ilvl w:val="0"/>
          <w:numId w:val="2"/>
        </w:numPr>
        <w:ind w:left="706" w:right="12" w:hanging="360"/>
      </w:pPr>
      <w:r>
        <w:rPr>
          <w:lang w:bidi="cy-GB"/>
        </w:rPr>
        <w:t xml:space="preserve">Mae cyflogai yn cytuno i gam-ddisgrifio ffrwd incwm dramor i gymryd y taliad y tu allan i rwymedigaethau treth ataliedig. </w:t>
      </w:r>
    </w:p>
    <w:p w14:paraId="33B0224C" w14:textId="77777777" w:rsidR="004C6040" w:rsidRDefault="007D050A">
      <w:pPr>
        <w:spacing w:after="35" w:line="259" w:lineRule="auto"/>
        <w:ind w:left="720" w:right="0" w:firstLine="0"/>
        <w:jc w:val="left"/>
      </w:pPr>
      <w:r>
        <w:rPr>
          <w:lang w:bidi="cy-GB"/>
        </w:rPr>
        <w:t xml:space="preserve"> </w:t>
      </w:r>
    </w:p>
    <w:p w14:paraId="07207B81" w14:textId="77777777" w:rsidR="004C6040" w:rsidRDefault="007D050A">
      <w:pPr>
        <w:numPr>
          <w:ilvl w:val="0"/>
          <w:numId w:val="2"/>
        </w:numPr>
        <w:spacing w:after="0" w:line="258" w:lineRule="auto"/>
        <w:ind w:left="706" w:right="12" w:hanging="360"/>
      </w:pPr>
      <w:r>
        <w:rPr>
          <w:lang w:bidi="cy-GB"/>
        </w:rPr>
        <w:t xml:space="preserve">Mae asiantau tramor yn cam-ddisgrifio gwasanaethau a ddarperir i hwyluso osgoi talu trethi lleol. Er enghraifft, mae sefydliad tramor yn dweud wrth gyflogai, os yn hytrach na disgrifio’r gwasanaethau (yn gywir) fel “dysgu” ar yr anfoneb, eu bod yn cael eu disgrifio fel rhywbeth arall (er enghraifft gwasanaethau marchnata neu reoli) yna ni fydd yn rhaid iddynt dalu ataliad. treth i'r awdurdod treth dramor lleol. </w:t>
      </w:r>
    </w:p>
    <w:p w14:paraId="042EB8B1" w14:textId="77777777" w:rsidR="004C6040" w:rsidRDefault="007D050A">
      <w:pPr>
        <w:spacing w:after="36" w:line="259" w:lineRule="auto"/>
        <w:ind w:left="720" w:right="0" w:firstLine="0"/>
        <w:jc w:val="left"/>
      </w:pPr>
      <w:r>
        <w:rPr>
          <w:lang w:bidi="cy-GB"/>
        </w:rPr>
        <w:t xml:space="preserve"> </w:t>
      </w:r>
    </w:p>
    <w:p w14:paraId="0F7013F4" w14:textId="77777777" w:rsidR="004C6040" w:rsidRDefault="007D050A">
      <w:pPr>
        <w:numPr>
          <w:ilvl w:val="0"/>
          <w:numId w:val="2"/>
        </w:numPr>
        <w:ind w:left="706" w:right="12" w:hanging="360"/>
      </w:pPr>
      <w:r>
        <w:rPr>
          <w:lang w:bidi="cy-GB"/>
        </w:rPr>
        <w:t xml:space="preserve">Defnyddio trydydd parti i dalu gweithwyr yn y wlad ar eich rhan, lle gwyddoch fod rhwymedigaeth atal, ac na fydd y trydydd parti yn cydymffurfio â’r rhwymedigaeth honno. </w:t>
      </w:r>
    </w:p>
    <w:p w14:paraId="59BA2D37" w14:textId="77777777" w:rsidR="004C6040" w:rsidRDefault="007D050A">
      <w:pPr>
        <w:spacing w:after="36" w:line="259" w:lineRule="auto"/>
        <w:ind w:left="720" w:right="0" w:firstLine="0"/>
        <w:jc w:val="left"/>
      </w:pPr>
      <w:r>
        <w:rPr>
          <w:lang w:bidi="cy-GB"/>
        </w:rPr>
        <w:t xml:space="preserve"> </w:t>
      </w:r>
    </w:p>
    <w:p w14:paraId="56656BF3" w14:textId="77777777" w:rsidR="004C6040" w:rsidRDefault="007D050A">
      <w:pPr>
        <w:numPr>
          <w:ilvl w:val="0"/>
          <w:numId w:val="2"/>
        </w:numPr>
        <w:ind w:left="706" w:right="12" w:hanging="360"/>
      </w:pPr>
      <w:r>
        <w:rPr>
          <w:lang w:bidi="cy-GB"/>
        </w:rPr>
        <w:t xml:space="preserve">Categoreiddio taliad i unigolyn, y dylid ei dalu fel cyflogai a’i drin felly o dan IR35 fel person hunangyflogedig, gan wybod y bydd yr unigolyn yn defnyddio’r taliad gros i efadu treth. Gallai hyn godi pan fo gwybodaeth ffug yn cael ei nodi’n fwriadol ar Holiadur Statws Cyflogaeth CThEM gyda’r diben o efadu treth. </w:t>
      </w:r>
    </w:p>
    <w:p w14:paraId="0BEB225F" w14:textId="77777777" w:rsidR="004C6040" w:rsidRDefault="007D050A">
      <w:pPr>
        <w:spacing w:after="36" w:line="259" w:lineRule="auto"/>
        <w:ind w:left="720" w:right="0" w:firstLine="0"/>
        <w:jc w:val="left"/>
      </w:pPr>
      <w:r>
        <w:rPr>
          <w:lang w:bidi="cy-GB"/>
        </w:rPr>
        <w:t xml:space="preserve"> </w:t>
      </w:r>
    </w:p>
    <w:p w14:paraId="569248DD" w14:textId="77777777" w:rsidR="004C6040" w:rsidRDefault="007D050A">
      <w:pPr>
        <w:numPr>
          <w:ilvl w:val="0"/>
          <w:numId w:val="2"/>
        </w:numPr>
        <w:ind w:left="706" w:right="12" w:hanging="360"/>
      </w:pPr>
      <w:r>
        <w:rPr>
          <w:lang w:bidi="cy-GB"/>
        </w:rPr>
        <w:t xml:space="preserve">Mae gweithiwr yn cydgynllwynio â phrifysgol arall/trydydd parti i gam-ddisgrifio gwasanaethau fel rhai sydd y tu allan i gwmpas TAW trwy ei ddisgrifio fel ymchwil cydweithredol neu gyllid grant yn hytrach na chyflenwad trethadwy o ymchwil contract, neu ymgynghoriaeth. </w:t>
      </w:r>
    </w:p>
    <w:p w14:paraId="45022286" w14:textId="77777777" w:rsidR="004C6040" w:rsidRDefault="007D050A">
      <w:pPr>
        <w:spacing w:after="36" w:line="259" w:lineRule="auto"/>
        <w:ind w:left="720" w:right="0" w:firstLine="0"/>
        <w:jc w:val="left"/>
      </w:pPr>
      <w:r>
        <w:rPr>
          <w:lang w:bidi="cy-GB"/>
        </w:rPr>
        <w:t xml:space="preserve"> </w:t>
      </w:r>
    </w:p>
    <w:p w14:paraId="7DF33928" w14:textId="77777777" w:rsidR="004C6040" w:rsidRDefault="007D050A">
      <w:pPr>
        <w:numPr>
          <w:ilvl w:val="0"/>
          <w:numId w:val="2"/>
        </w:numPr>
        <w:ind w:left="706" w:right="12" w:hanging="360"/>
      </w:pPr>
      <w:r>
        <w:rPr>
          <w:lang w:bidi="cy-GB"/>
        </w:rPr>
        <w:lastRenderedPageBreak/>
        <w:t xml:space="preserve">Mae Gweithiwr yn cytuno i gam-ddisgrifio gwasanaethau a ddarperir i drydydd parti er mwyn hwyluso adennill TAW ganddynt. </w:t>
      </w:r>
    </w:p>
    <w:p w14:paraId="76E4A27F" w14:textId="77777777" w:rsidR="004C6040" w:rsidRDefault="007D050A">
      <w:pPr>
        <w:spacing w:after="0" w:line="259" w:lineRule="auto"/>
        <w:ind w:left="0" w:right="0" w:firstLine="0"/>
        <w:jc w:val="left"/>
      </w:pPr>
      <w:r>
        <w:rPr>
          <w:lang w:bidi="cy-GB"/>
        </w:rPr>
        <w:t xml:space="preserve"> </w:t>
      </w:r>
    </w:p>
    <w:p w14:paraId="3C3AE2CA" w14:textId="77777777" w:rsidR="004C6040" w:rsidRDefault="007D050A">
      <w:pPr>
        <w:numPr>
          <w:ilvl w:val="0"/>
          <w:numId w:val="2"/>
        </w:numPr>
        <w:ind w:left="706" w:right="12" w:hanging="360"/>
      </w:pPr>
      <w:r>
        <w:rPr>
          <w:lang w:bidi="cy-GB"/>
        </w:rPr>
        <w:t xml:space="preserve">Mae gweithiwr yn cytuno i gam-ddisgrifio nwyddau sy'n cael eu hallforio fel bod cyfradd is o doll Tollau yn dod yn daladwy ar fewnforio gan y cwsmer. </w:t>
      </w:r>
    </w:p>
    <w:p w14:paraId="3A1B3494" w14:textId="77777777" w:rsidR="004C6040" w:rsidRDefault="007D050A">
      <w:pPr>
        <w:spacing w:after="36" w:line="259" w:lineRule="auto"/>
        <w:ind w:left="720" w:right="0" w:firstLine="0"/>
        <w:jc w:val="left"/>
      </w:pPr>
      <w:r>
        <w:rPr>
          <w:lang w:bidi="cy-GB"/>
        </w:rPr>
        <w:t xml:space="preserve"> </w:t>
      </w:r>
    </w:p>
    <w:p w14:paraId="40BCD966" w14:textId="77777777" w:rsidR="004C6040" w:rsidRDefault="007D050A">
      <w:pPr>
        <w:numPr>
          <w:ilvl w:val="0"/>
          <w:numId w:val="2"/>
        </w:numPr>
        <w:ind w:left="706" w:right="12" w:hanging="360"/>
      </w:pPr>
      <w:r>
        <w:rPr>
          <w:lang w:bidi="cy-GB"/>
        </w:rPr>
        <w:t xml:space="preserve">Mae cyflogai yn caniatáu i daliad am nwyddau neu wasanaethau gael ei ddisgrifio fel rhodd fel y gall y rhoddwr hawlio rhyddhad treth. </w:t>
      </w:r>
    </w:p>
    <w:p w14:paraId="27ECEA69" w14:textId="77777777" w:rsidR="004C6040" w:rsidRDefault="007D050A">
      <w:pPr>
        <w:spacing w:after="36" w:line="259" w:lineRule="auto"/>
        <w:ind w:left="720" w:right="0" w:firstLine="0"/>
        <w:jc w:val="left"/>
      </w:pPr>
      <w:r>
        <w:rPr>
          <w:lang w:bidi="cy-GB"/>
        </w:rPr>
        <w:t xml:space="preserve"> </w:t>
      </w:r>
    </w:p>
    <w:p w14:paraId="46E97524" w14:textId="77777777" w:rsidR="004C6040" w:rsidRDefault="007D050A">
      <w:pPr>
        <w:numPr>
          <w:ilvl w:val="0"/>
          <w:numId w:val="2"/>
        </w:numPr>
        <w:ind w:left="706" w:right="12" w:hanging="360"/>
      </w:pPr>
      <w:r>
        <w:rPr>
          <w:lang w:bidi="cy-GB"/>
        </w:rPr>
        <w:t xml:space="preserve">Mae gweithiwr yn awdurdodi anfoneb TAW gan gyflenwr gan wybod nad yw wedi'i gofrestru ar gyfer TAW. </w:t>
      </w:r>
    </w:p>
    <w:p w14:paraId="053FCC5C" w14:textId="77777777" w:rsidR="004C6040" w:rsidRDefault="007D050A">
      <w:pPr>
        <w:spacing w:after="36" w:line="259" w:lineRule="auto"/>
        <w:ind w:left="720" w:right="0" w:firstLine="0"/>
        <w:jc w:val="left"/>
      </w:pPr>
      <w:r>
        <w:rPr>
          <w:lang w:bidi="cy-GB"/>
        </w:rPr>
        <w:t xml:space="preserve"> </w:t>
      </w:r>
    </w:p>
    <w:p w14:paraId="7B8F9692" w14:textId="77777777" w:rsidR="004C6040" w:rsidRDefault="007D050A">
      <w:pPr>
        <w:numPr>
          <w:ilvl w:val="0"/>
          <w:numId w:val="2"/>
        </w:numPr>
        <w:ind w:left="706" w:right="12" w:hanging="360"/>
      </w:pPr>
      <w:r>
        <w:rPr>
          <w:lang w:bidi="cy-GB"/>
        </w:rPr>
        <w:t xml:space="preserve">Mae academyddion nad ydynt yn cael eu cyflogi gan y brifysgol yn gwneud gwaith yn gyfnewid am daliad mewn nwyddau ee teithio i gynhadledd neu ddefnyddio cyfleusterau, gan wybod na fydd treth yn cael ei thalu ar y taliad. </w:t>
      </w:r>
    </w:p>
    <w:p w14:paraId="4E90653C" w14:textId="77777777" w:rsidR="004C6040" w:rsidRDefault="007D050A">
      <w:pPr>
        <w:spacing w:after="35" w:line="259" w:lineRule="auto"/>
        <w:ind w:left="720" w:right="0" w:firstLine="0"/>
        <w:jc w:val="left"/>
      </w:pPr>
      <w:r>
        <w:rPr>
          <w:lang w:bidi="cy-GB"/>
        </w:rPr>
        <w:t xml:space="preserve"> </w:t>
      </w:r>
    </w:p>
    <w:p w14:paraId="148894ED" w14:textId="77777777" w:rsidR="004C6040" w:rsidRDefault="007D050A">
      <w:pPr>
        <w:numPr>
          <w:ilvl w:val="0"/>
          <w:numId w:val="2"/>
        </w:numPr>
        <w:ind w:left="706" w:right="12" w:hanging="360"/>
      </w:pPr>
      <w:r>
        <w:rPr>
          <w:lang w:bidi="cy-GB"/>
        </w:rPr>
        <w:t xml:space="preserve">Mae deiliad cyllideb yn fwriadol yn caniatáu buddiant mewn nwyddau i aelod o staff heb hysbysu’r aelod o staff na’r Adran Gyllid o’r rhwymedigaeth dreth, sy’n codi. </w:t>
      </w:r>
    </w:p>
    <w:p w14:paraId="56C611AD" w14:textId="77777777" w:rsidR="004C6040" w:rsidRDefault="007D050A">
      <w:pPr>
        <w:spacing w:after="36" w:line="259" w:lineRule="auto"/>
        <w:ind w:left="720" w:right="0" w:firstLine="0"/>
        <w:jc w:val="left"/>
      </w:pPr>
      <w:r>
        <w:rPr>
          <w:lang w:bidi="cy-GB"/>
        </w:rPr>
        <w:t xml:space="preserve"> </w:t>
      </w:r>
    </w:p>
    <w:p w14:paraId="07A101ED" w14:textId="77777777" w:rsidR="004C6040" w:rsidRDefault="007D050A">
      <w:pPr>
        <w:numPr>
          <w:ilvl w:val="0"/>
          <w:numId w:val="2"/>
        </w:numPr>
        <w:ind w:left="706" w:right="12" w:hanging="360"/>
      </w:pPr>
      <w:r>
        <w:rPr>
          <w:lang w:bidi="cy-GB"/>
        </w:rPr>
        <w:t xml:space="preserve">Mae deiliad cyllideb yn fwriadol yn caniatáu i aelod o staff ddarparu gwybodaeth ffug am ei hawliad treuliau, er mwyn osgoi talu treth.  </w:t>
      </w:r>
    </w:p>
    <w:p w14:paraId="46D3A00A" w14:textId="77777777" w:rsidR="004C6040" w:rsidRDefault="007D050A">
      <w:pPr>
        <w:spacing w:after="149" w:line="259" w:lineRule="auto"/>
        <w:ind w:left="720" w:right="0" w:firstLine="0"/>
        <w:jc w:val="left"/>
      </w:pPr>
      <w:r>
        <w:rPr>
          <w:lang w:bidi="cy-GB"/>
        </w:rPr>
        <w:t xml:space="preserve"> </w:t>
      </w:r>
    </w:p>
    <w:p w14:paraId="3FAF694A" w14:textId="77777777" w:rsidR="004C6040" w:rsidRDefault="007D050A">
      <w:pPr>
        <w:spacing w:after="158"/>
        <w:ind w:left="0" w:right="128" w:firstLine="0"/>
      </w:pPr>
      <w:r>
        <w:rPr>
          <w:lang w:bidi="cy-GB"/>
        </w:rPr>
        <w:t xml:space="preserve">Yn yr enghreifftiau uchod, lle mae gwybodaeth, ymwybyddiaeth neu gydgynllwynio, mae’r cyflogai neu gydymaith yn cyflawni trosedd o gynorthwyo gydag efadu treth troseddol. Byddai'r Brifysgol yn cael ei chyhuddo'n awtomatig o hwyluso osgoi talu treth troseddol. Mae cosbau yn sylweddol. </w:t>
      </w:r>
    </w:p>
    <w:p w14:paraId="47670490" w14:textId="77777777" w:rsidR="004C6040" w:rsidRDefault="007D050A">
      <w:pPr>
        <w:spacing w:after="164" w:line="259" w:lineRule="auto"/>
        <w:ind w:left="720" w:right="0" w:firstLine="0"/>
        <w:jc w:val="left"/>
      </w:pPr>
      <w:r>
        <w:rPr>
          <w:lang w:bidi="cy-GB"/>
        </w:rPr>
        <w:t xml:space="preserve"> </w:t>
      </w:r>
    </w:p>
    <w:p w14:paraId="5626E97E" w14:textId="77777777" w:rsidR="004C6040" w:rsidRDefault="007D050A">
      <w:pPr>
        <w:spacing w:after="164" w:line="259" w:lineRule="auto"/>
        <w:ind w:left="0" w:right="0" w:firstLine="0"/>
        <w:jc w:val="left"/>
      </w:pPr>
      <w:r>
        <w:rPr>
          <w:lang w:bidi="cy-GB"/>
        </w:rPr>
        <w:t xml:space="preserve"> </w:t>
      </w:r>
    </w:p>
    <w:p w14:paraId="2DD8772B" w14:textId="77777777" w:rsidR="004C6040" w:rsidRDefault="007D050A">
      <w:pPr>
        <w:spacing w:after="149" w:line="259" w:lineRule="auto"/>
        <w:ind w:left="0" w:right="0" w:firstLine="0"/>
        <w:jc w:val="left"/>
      </w:pPr>
      <w:r>
        <w:rPr>
          <w:lang w:bidi="cy-GB"/>
        </w:rPr>
        <w:t xml:space="preserve"> </w:t>
      </w:r>
    </w:p>
    <w:p w14:paraId="646071C7" w14:textId="77777777" w:rsidR="004C6040" w:rsidRDefault="007D050A">
      <w:pPr>
        <w:spacing w:after="164" w:line="259" w:lineRule="auto"/>
        <w:ind w:left="2162" w:right="0" w:firstLine="0"/>
        <w:jc w:val="left"/>
      </w:pPr>
      <w:r>
        <w:rPr>
          <w:lang w:bidi="cy-GB"/>
        </w:rPr>
        <w:t xml:space="preserve"> </w:t>
      </w:r>
    </w:p>
    <w:p w14:paraId="62F9D23B" w14:textId="77777777" w:rsidR="004C6040" w:rsidRDefault="007D050A">
      <w:pPr>
        <w:spacing w:after="0" w:line="259" w:lineRule="auto"/>
        <w:ind w:left="0" w:right="0" w:firstLine="0"/>
        <w:jc w:val="left"/>
      </w:pPr>
      <w:r>
        <w:rPr>
          <w:lang w:bidi="cy-GB"/>
        </w:rPr>
        <w:t xml:space="preserve"> </w:t>
      </w:r>
    </w:p>
    <w:sectPr w:rsidR="004C6040">
      <w:footerReference w:type="even" r:id="rId10"/>
      <w:footerReference w:type="default" r:id="rId11"/>
      <w:footerReference w:type="first" r:id="rId12"/>
      <w:pgSz w:w="11910" w:h="16845"/>
      <w:pgMar w:top="1486" w:right="1443" w:bottom="1437" w:left="1442" w:header="72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866DD" w14:textId="77777777" w:rsidR="000C523B" w:rsidRDefault="000C523B">
      <w:pPr>
        <w:spacing w:after="0" w:line="240" w:lineRule="auto"/>
      </w:pPr>
      <w:r>
        <w:separator/>
      </w:r>
    </w:p>
  </w:endnote>
  <w:endnote w:type="continuationSeparator" w:id="0">
    <w:p w14:paraId="461DAB2B" w14:textId="77777777" w:rsidR="000C523B" w:rsidRDefault="000C5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2C3D3" w14:textId="77777777" w:rsidR="004C6040" w:rsidRDefault="007D050A">
    <w:pPr>
      <w:spacing w:after="0" w:line="259" w:lineRule="auto"/>
      <w:ind w:left="0" w:right="936" w:firstLine="0"/>
      <w:jc w:val="right"/>
    </w:pPr>
    <w:r>
      <w:rPr>
        <w:sz w:val="23"/>
        <w:lang w:bidi="cy-GB"/>
      </w:rPr>
      <w:t xml:space="preserve">Mai 2018 </w:t>
    </w:r>
  </w:p>
  <w:p w14:paraId="58CF351E" w14:textId="77777777" w:rsidR="004C6040" w:rsidRDefault="007D050A">
    <w:pPr>
      <w:spacing w:after="0" w:line="259" w:lineRule="auto"/>
      <w:ind w:left="0" w:right="0" w:firstLine="0"/>
      <w:jc w:val="left"/>
    </w:pPr>
    <w:r>
      <w:rPr>
        <w:sz w:val="23"/>
        <w:lang w:bidi="cy-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A634A" w14:textId="77777777" w:rsidR="004C6040" w:rsidRDefault="007D050A">
    <w:pPr>
      <w:spacing w:after="0" w:line="259" w:lineRule="auto"/>
      <w:ind w:left="0" w:right="936" w:firstLine="0"/>
      <w:jc w:val="right"/>
    </w:pPr>
    <w:r>
      <w:rPr>
        <w:sz w:val="23"/>
        <w:lang w:bidi="cy-GB"/>
      </w:rPr>
      <w:t xml:space="preserve">Mai 2018 </w:t>
    </w:r>
  </w:p>
  <w:p w14:paraId="6C3FF1AF" w14:textId="77777777" w:rsidR="004C6040" w:rsidRDefault="007D050A">
    <w:pPr>
      <w:spacing w:after="0" w:line="259" w:lineRule="auto"/>
      <w:ind w:left="0" w:right="0" w:firstLine="0"/>
      <w:jc w:val="left"/>
    </w:pPr>
    <w:r>
      <w:rPr>
        <w:sz w:val="23"/>
        <w:lang w:bidi="cy-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115A9" w14:textId="77777777" w:rsidR="004C6040" w:rsidRDefault="007D050A">
    <w:pPr>
      <w:spacing w:after="0" w:line="259" w:lineRule="auto"/>
      <w:ind w:left="0" w:right="936" w:firstLine="0"/>
      <w:jc w:val="right"/>
    </w:pPr>
    <w:r>
      <w:rPr>
        <w:sz w:val="23"/>
        <w:lang w:bidi="cy-GB"/>
      </w:rPr>
      <w:t xml:space="preserve">Mai 2018 </w:t>
    </w:r>
  </w:p>
  <w:p w14:paraId="4098D521" w14:textId="77777777" w:rsidR="004C6040" w:rsidRDefault="007D050A">
    <w:pPr>
      <w:spacing w:after="0" w:line="259" w:lineRule="auto"/>
      <w:ind w:left="0" w:right="0" w:firstLine="0"/>
      <w:jc w:val="left"/>
    </w:pPr>
    <w:r>
      <w:rPr>
        <w:sz w:val="23"/>
        <w:lang w:bidi="cy-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A1E88" w14:textId="77777777" w:rsidR="000C523B" w:rsidRDefault="000C523B">
      <w:pPr>
        <w:spacing w:after="0" w:line="240" w:lineRule="auto"/>
      </w:pPr>
      <w:r>
        <w:separator/>
      </w:r>
    </w:p>
  </w:footnote>
  <w:footnote w:type="continuationSeparator" w:id="0">
    <w:p w14:paraId="0D7378A3" w14:textId="77777777" w:rsidR="000C523B" w:rsidRDefault="000C5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C50BDE"/>
    <w:multiLevelType w:val="hybridMultilevel"/>
    <w:tmpl w:val="EA267A00"/>
    <w:lvl w:ilvl="0" w:tplc="E79E517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8A5B8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5C7E0E">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2AE7CA">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6588432">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A63ADC">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24EF7A">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FCBF34">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7C5E84">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95403A1"/>
    <w:multiLevelType w:val="hybridMultilevel"/>
    <w:tmpl w:val="CED2C4F8"/>
    <w:lvl w:ilvl="0" w:tplc="E422A7BA">
      <w:start w:val="1"/>
      <w:numFmt w:val="decimal"/>
      <w:lvlText w:val="%1."/>
      <w:lvlJc w:val="left"/>
      <w:pPr>
        <w:ind w:left="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524408">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16EF54">
      <w:start w:val="1"/>
      <w:numFmt w:val="lowerRoman"/>
      <w:lvlText w:val="%3."/>
      <w:lvlJc w:val="left"/>
      <w:pPr>
        <w:ind w:left="2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C0EEC8">
      <w:start w:val="1"/>
      <w:numFmt w:val="decimal"/>
      <w:lvlText w:val="%4."/>
      <w:lvlJc w:val="left"/>
      <w:pPr>
        <w:ind w:left="2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8C0076">
      <w:start w:val="1"/>
      <w:numFmt w:val="lowerLetter"/>
      <w:lvlText w:val="%5"/>
      <w:lvlJc w:val="left"/>
      <w:pPr>
        <w:ind w:left="36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D0E66A">
      <w:start w:val="1"/>
      <w:numFmt w:val="lowerRoman"/>
      <w:lvlText w:val="%6"/>
      <w:lvlJc w:val="left"/>
      <w:pPr>
        <w:ind w:left="4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7A2024">
      <w:start w:val="1"/>
      <w:numFmt w:val="decimal"/>
      <w:lvlText w:val="%7"/>
      <w:lvlJc w:val="left"/>
      <w:pPr>
        <w:ind w:left="5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E0500A">
      <w:start w:val="1"/>
      <w:numFmt w:val="lowerLetter"/>
      <w:lvlText w:val="%8"/>
      <w:lvlJc w:val="left"/>
      <w:pPr>
        <w:ind w:left="5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EA71FC">
      <w:start w:val="1"/>
      <w:numFmt w:val="lowerRoman"/>
      <w:lvlText w:val="%9"/>
      <w:lvlJc w:val="left"/>
      <w:pPr>
        <w:ind w:left="6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64287553">
    <w:abstractNumId w:val="1"/>
  </w:num>
  <w:num w:numId="2" w16cid:durableId="955646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040"/>
    <w:rsid w:val="000B7C5C"/>
    <w:rsid w:val="000C523B"/>
    <w:rsid w:val="004C6040"/>
    <w:rsid w:val="00557116"/>
    <w:rsid w:val="007D050A"/>
    <w:rsid w:val="00CF6DC9"/>
    <w:rsid w:val="00D41881"/>
    <w:rsid w:val="00D47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5C37A1"/>
  <w15:docId w15:val="{F0BFCB43-C3A0-1746-BCEC-0B3AFFF4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cy-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4" w:lineRule="auto"/>
      <w:ind w:left="355" w:right="380" w:hanging="355"/>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49" w:line="259" w:lineRule="auto"/>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276B67AF650C4EBDF481D32BCE590D" ma:contentTypeVersion="1" ma:contentTypeDescription="Create a new document." ma:contentTypeScope="" ma:versionID="7524ef8f38dc85833c03316d9ce0f692">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63945-8FA4-46B7-9D99-3DA1C60478D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C5C2FEA-9BC7-4209-B704-5F91688C8F59}">
  <ds:schemaRefs>
    <ds:schemaRef ds:uri="http://schemas.microsoft.com/sharepoint/v3/contenttype/forms"/>
  </ds:schemaRefs>
</ds:datastoreItem>
</file>

<file path=customXml/itemProps3.xml><?xml version="1.0" encoding="utf-8"?>
<ds:datastoreItem xmlns:ds="http://schemas.openxmlformats.org/officeDocument/2006/customXml" ds:itemID="{F16AD61F-85CF-4739-9F5B-B5CA9B0AD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6077</Characters>
  <Application>Microsoft Office Word</Application>
  <DocSecurity>4</DocSecurity>
  <Lines>50</Lines>
  <Paragraphs>14</Paragraphs>
  <ScaleCrop>false</ScaleCrop>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Deddf Cyllid Troseddol</dc:title>
  <dc:subject/>
  <dc:creator>Hughes-Williams, Dafydd</dc:creator>
  <cp:keywords/>
  <cp:lastModifiedBy>Mayo, Jonah</cp:lastModifiedBy>
  <cp:revision>2</cp:revision>
  <dcterms:created xsi:type="dcterms:W3CDTF">2024-08-06T09:43:00Z</dcterms:created>
  <dcterms:modified xsi:type="dcterms:W3CDTF">2024-08-06T09:43:00Z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0x010100A7276B67AF650C4EBDF481D32BCE590D</vt:lpwstr>
  </property>
  <property fmtid="{D5CDD505-2E9C-101B-9397-08002B2CF9AE}" pid="3" name="Order">
    <vt:r8>8300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