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AE180E" w14:textId="55249086" w:rsidR="00E11AA6" w:rsidRPr="004A5DA3" w:rsidRDefault="00E1566A" w:rsidP="00183BC3">
      <w:pPr>
        <w:jc w:val="both"/>
        <w:rPr>
          <w:rFonts w:ascii="Arial" w:hAnsi="Arial"/>
          <w:b/>
          <w:sz w:val="24"/>
          <w:szCs w:val="24"/>
        </w:rPr>
      </w:pPr>
      <w:r w:rsidRPr="004A5DA3">
        <w:rPr>
          <w:rFonts w:ascii="Arial" w:hAnsi="Arial"/>
          <w:b/>
          <w:noProof/>
          <w:sz w:val="24"/>
          <w:szCs w:val="24"/>
          <w:lang w:eastAsia="en-GB"/>
        </w:rPr>
        <w:drawing>
          <wp:anchor distT="0" distB="0" distL="114300" distR="114300" simplePos="0" relativeHeight="251663360" behindDoc="1" locked="0" layoutInCell="1" allowOverlap="1" wp14:anchorId="395C3B41" wp14:editId="39FB655B">
            <wp:simplePos x="0" y="0"/>
            <wp:positionH relativeFrom="margin">
              <wp:posOffset>1396365</wp:posOffset>
            </wp:positionH>
            <wp:positionV relativeFrom="paragraph">
              <wp:posOffset>111760</wp:posOffset>
            </wp:positionV>
            <wp:extent cx="3169285" cy="939165"/>
            <wp:effectExtent l="0" t="0" r="5715" b="635"/>
            <wp:wrapTight wrapText="bothSides">
              <wp:wrapPolygon edited="0">
                <wp:start x="0" y="0"/>
                <wp:lineTo x="0" y="21030"/>
                <wp:lineTo x="21466" y="21030"/>
                <wp:lineTo x="21466" y="0"/>
                <wp:lineTo x="0" y="0"/>
              </wp:wrapPolygon>
            </wp:wrapTight>
            <wp:docPr id="58"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4">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69285" cy="939165"/>
                    </a:xfrm>
                    <a:prstGeom prst="rect">
                      <a:avLst/>
                    </a:prstGeom>
                    <a:noFill/>
                    <a:ln>
                      <a:noFill/>
                    </a:ln>
                  </pic:spPr>
                </pic:pic>
              </a:graphicData>
            </a:graphic>
            <wp14:sizeRelH relativeFrom="page">
              <wp14:pctWidth>0</wp14:pctWidth>
            </wp14:sizeRelH>
            <wp14:sizeRelV relativeFrom="page">
              <wp14:pctHeight>0</wp14:pctHeight>
            </wp14:sizeRelV>
          </wp:anchor>
        </w:drawing>
      </w:r>
      <w:r w:rsidR="006B7D24" w:rsidRPr="004A5DA3">
        <w:rPr>
          <w:rFonts w:ascii="Arial" w:hAnsi="Arial"/>
          <w:b/>
          <w:sz w:val="24"/>
          <w:szCs w:val="24"/>
        </w:rPr>
        <w:t xml:space="preserve"> </w:t>
      </w:r>
    </w:p>
    <w:p w14:paraId="7FDD9C16" w14:textId="7B8D056E" w:rsidR="00E11AA6" w:rsidRPr="004A5DA3" w:rsidRDefault="00E11AA6" w:rsidP="00183BC3">
      <w:pPr>
        <w:jc w:val="both"/>
        <w:rPr>
          <w:rFonts w:ascii="Arial" w:hAnsi="Arial"/>
          <w:b/>
          <w:sz w:val="24"/>
          <w:szCs w:val="24"/>
        </w:rPr>
      </w:pPr>
    </w:p>
    <w:p w14:paraId="73B9F160" w14:textId="77777777" w:rsidR="00E11AA6" w:rsidRPr="004A5DA3" w:rsidRDefault="00E11AA6" w:rsidP="00183BC3">
      <w:pPr>
        <w:tabs>
          <w:tab w:val="left" w:pos="720"/>
          <w:tab w:val="left" w:pos="1440"/>
          <w:tab w:val="left" w:pos="2160"/>
        </w:tabs>
        <w:jc w:val="both"/>
        <w:rPr>
          <w:rFonts w:ascii="Arial" w:hAnsi="Arial" w:cs="Arial"/>
          <w:b/>
          <w:sz w:val="28"/>
          <w:szCs w:val="24"/>
        </w:rPr>
      </w:pPr>
    </w:p>
    <w:p w14:paraId="3F6DD39B" w14:textId="77777777" w:rsidR="00E11AA6" w:rsidRPr="004A5DA3" w:rsidRDefault="00E11AA6" w:rsidP="00183BC3">
      <w:pPr>
        <w:tabs>
          <w:tab w:val="left" w:pos="720"/>
          <w:tab w:val="left" w:pos="1440"/>
          <w:tab w:val="left" w:pos="2160"/>
        </w:tabs>
        <w:jc w:val="both"/>
        <w:rPr>
          <w:rFonts w:ascii="Arial" w:hAnsi="Arial" w:cs="Arial"/>
          <w:b/>
          <w:sz w:val="28"/>
          <w:szCs w:val="24"/>
        </w:rPr>
      </w:pPr>
    </w:p>
    <w:p w14:paraId="735BB227" w14:textId="77777777" w:rsidR="00E11AA6" w:rsidRPr="004A5DA3" w:rsidRDefault="00E11AA6" w:rsidP="00183BC3">
      <w:pPr>
        <w:jc w:val="both"/>
        <w:rPr>
          <w:sz w:val="24"/>
          <w:szCs w:val="24"/>
        </w:rPr>
      </w:pPr>
    </w:p>
    <w:p w14:paraId="1FCE81FF" w14:textId="77777777" w:rsidR="00E11AA6" w:rsidRPr="004A5DA3" w:rsidRDefault="00E11AA6" w:rsidP="00183BC3">
      <w:pPr>
        <w:spacing w:before="240"/>
        <w:jc w:val="both"/>
        <w:rPr>
          <w:szCs w:val="24"/>
        </w:rPr>
      </w:pPr>
    </w:p>
    <w:p w14:paraId="505DE8D4" w14:textId="77777777" w:rsidR="00E11AA6" w:rsidRPr="004A5DA3" w:rsidRDefault="00E11AA6" w:rsidP="00183BC3">
      <w:pPr>
        <w:keepNext/>
        <w:jc w:val="both"/>
        <w:outlineLvl w:val="0"/>
        <w:rPr>
          <w:rFonts w:ascii="Century Gothic" w:hAnsi="Century Gothic"/>
          <w:szCs w:val="24"/>
        </w:rPr>
      </w:pPr>
    </w:p>
    <w:p w14:paraId="22DF6E72" w14:textId="77777777" w:rsidR="00E11AA6" w:rsidRPr="004A5DA3" w:rsidRDefault="00E11AA6" w:rsidP="00183BC3">
      <w:pPr>
        <w:tabs>
          <w:tab w:val="left" w:pos="720"/>
          <w:tab w:val="left" w:pos="1440"/>
          <w:tab w:val="left" w:pos="2160"/>
        </w:tabs>
        <w:jc w:val="both"/>
        <w:rPr>
          <w:rFonts w:ascii="Century Gothic" w:hAnsi="Century Gothic" w:cs="Arial"/>
          <w:sz w:val="24"/>
          <w:szCs w:val="24"/>
        </w:rPr>
      </w:pPr>
    </w:p>
    <w:p w14:paraId="3342EEDD" w14:textId="77777777" w:rsidR="00E1566A" w:rsidRPr="004A5DA3" w:rsidRDefault="00E1566A" w:rsidP="00EF5C2C">
      <w:pPr>
        <w:tabs>
          <w:tab w:val="left" w:pos="720"/>
          <w:tab w:val="left" w:pos="1440"/>
          <w:tab w:val="left" w:pos="2160"/>
        </w:tabs>
        <w:jc w:val="center"/>
        <w:rPr>
          <w:rFonts w:ascii="Century Gothic" w:hAnsi="Century Gothic" w:cs="Arial"/>
          <w:sz w:val="40"/>
          <w:szCs w:val="40"/>
        </w:rPr>
      </w:pPr>
    </w:p>
    <w:p w14:paraId="10E42F5B" w14:textId="77777777" w:rsidR="00E1566A" w:rsidRPr="004A5DA3" w:rsidRDefault="00E1566A" w:rsidP="00EF5C2C">
      <w:pPr>
        <w:tabs>
          <w:tab w:val="left" w:pos="720"/>
          <w:tab w:val="left" w:pos="1440"/>
          <w:tab w:val="left" w:pos="2160"/>
        </w:tabs>
        <w:jc w:val="center"/>
        <w:rPr>
          <w:rFonts w:ascii="Century Gothic" w:hAnsi="Century Gothic" w:cs="Arial"/>
          <w:sz w:val="40"/>
          <w:szCs w:val="40"/>
        </w:rPr>
      </w:pPr>
    </w:p>
    <w:p w14:paraId="76A57438" w14:textId="77777777" w:rsidR="00E1566A" w:rsidRPr="004A5DA3" w:rsidRDefault="00E1566A" w:rsidP="00EF5C2C">
      <w:pPr>
        <w:tabs>
          <w:tab w:val="left" w:pos="720"/>
          <w:tab w:val="left" w:pos="1440"/>
          <w:tab w:val="left" w:pos="2160"/>
        </w:tabs>
        <w:jc w:val="center"/>
        <w:rPr>
          <w:rFonts w:ascii="Century Gothic" w:hAnsi="Century Gothic" w:cs="Arial"/>
          <w:sz w:val="40"/>
          <w:szCs w:val="40"/>
        </w:rPr>
      </w:pPr>
    </w:p>
    <w:p w14:paraId="5FDA9975" w14:textId="77777777" w:rsidR="00EB5657" w:rsidRPr="004A5DA3" w:rsidRDefault="00EB5657" w:rsidP="00EF5C2C">
      <w:pPr>
        <w:tabs>
          <w:tab w:val="left" w:pos="720"/>
          <w:tab w:val="left" w:pos="1440"/>
          <w:tab w:val="left" w:pos="2160"/>
        </w:tabs>
        <w:jc w:val="center"/>
        <w:rPr>
          <w:rFonts w:ascii="Century Gothic" w:hAnsi="Century Gothic" w:cs="Arial"/>
          <w:sz w:val="40"/>
          <w:szCs w:val="40"/>
        </w:rPr>
      </w:pPr>
    </w:p>
    <w:p w14:paraId="7E57D7F5" w14:textId="77777777" w:rsidR="00F225C4" w:rsidRPr="00F225C4" w:rsidRDefault="00F225C4" w:rsidP="00F225C4">
      <w:pPr>
        <w:pStyle w:val="paragraph"/>
        <w:textAlignment w:val="baseline"/>
        <w:rPr>
          <w:rStyle w:val="normaltextrun1"/>
          <w:rFonts w:ascii="Calibri" w:hAnsi="Calibri"/>
          <w:b/>
          <w:bCs/>
          <w:sz w:val="36"/>
          <w:szCs w:val="36"/>
          <w:u w:val="single"/>
        </w:rPr>
      </w:pPr>
      <w:r w:rsidRPr="00F225C4">
        <w:rPr>
          <w:rStyle w:val="normaltextrun1"/>
          <w:rFonts w:ascii="Calibri" w:hAnsi="Calibri"/>
          <w:b/>
          <w:bCs/>
          <w:sz w:val="36"/>
          <w:szCs w:val="36"/>
          <w:u w:val="single"/>
        </w:rPr>
        <w:t xml:space="preserve">SAFEGUARDING POLICY: </w:t>
      </w:r>
    </w:p>
    <w:p w14:paraId="5D90E6B7" w14:textId="0B04C8EB" w:rsidR="00F225C4" w:rsidRPr="00F225C4" w:rsidRDefault="00F225C4" w:rsidP="00F225C4">
      <w:pPr>
        <w:pStyle w:val="paragraph"/>
        <w:textAlignment w:val="baseline"/>
        <w:rPr>
          <w:rStyle w:val="eop"/>
          <w:rFonts w:ascii="Calibri" w:hAnsi="Calibri"/>
          <w:sz w:val="36"/>
          <w:szCs w:val="36"/>
        </w:rPr>
      </w:pPr>
      <w:r w:rsidRPr="00F225C4">
        <w:rPr>
          <w:rStyle w:val="normaltextrun1"/>
          <w:rFonts w:ascii="Calibri" w:hAnsi="Calibri"/>
          <w:b/>
          <w:bCs/>
          <w:sz w:val="36"/>
          <w:szCs w:val="36"/>
          <w:u w:val="single"/>
        </w:rPr>
        <w:t>PROTECTION OF CHILDREN AND ADULTS AT RISK</w:t>
      </w:r>
      <w:r w:rsidRPr="00F225C4">
        <w:rPr>
          <w:rStyle w:val="eop"/>
          <w:rFonts w:ascii="Calibri" w:hAnsi="Calibri"/>
          <w:sz w:val="36"/>
          <w:szCs w:val="36"/>
        </w:rPr>
        <w:t> </w:t>
      </w:r>
    </w:p>
    <w:p w14:paraId="63D4EC52" w14:textId="519C9D09" w:rsidR="00EF5C2C" w:rsidRPr="00F225C4" w:rsidRDefault="00F225C4" w:rsidP="00F225C4">
      <w:pPr>
        <w:pStyle w:val="paragraph"/>
        <w:textAlignment w:val="baseline"/>
        <w:rPr>
          <w:b/>
          <w:sz w:val="36"/>
          <w:szCs w:val="36"/>
          <w:u w:val="single"/>
        </w:rPr>
      </w:pPr>
      <w:r w:rsidRPr="00F225C4">
        <w:rPr>
          <w:rStyle w:val="eop"/>
          <w:rFonts w:ascii="Calibri" w:hAnsi="Calibri"/>
          <w:b/>
          <w:sz w:val="36"/>
          <w:szCs w:val="36"/>
          <w:u w:val="single"/>
        </w:rPr>
        <w:t>REPORTING CONCERNS</w:t>
      </w:r>
    </w:p>
    <w:p w14:paraId="7165D6B6" w14:textId="77777777" w:rsidR="00EF5C2C" w:rsidRPr="004A5DA3" w:rsidRDefault="00EF5C2C" w:rsidP="00183BC3">
      <w:pPr>
        <w:keepNext/>
        <w:spacing w:line="276" w:lineRule="auto"/>
        <w:jc w:val="both"/>
        <w:outlineLvl w:val="1"/>
        <w:rPr>
          <w:rFonts w:ascii="Century Gothic" w:hAnsi="Century Gothic" w:cs="Arial"/>
          <w:bCs/>
          <w:sz w:val="24"/>
          <w:szCs w:val="24"/>
        </w:rPr>
      </w:pPr>
    </w:p>
    <w:p w14:paraId="4B59BC83" w14:textId="77777777" w:rsidR="00EF5C2C" w:rsidRPr="004A5DA3" w:rsidRDefault="00EF5C2C" w:rsidP="00183BC3">
      <w:pPr>
        <w:keepNext/>
        <w:spacing w:line="276" w:lineRule="auto"/>
        <w:jc w:val="both"/>
        <w:outlineLvl w:val="1"/>
        <w:rPr>
          <w:rFonts w:ascii="Century Gothic" w:hAnsi="Century Gothic" w:cs="Arial"/>
          <w:bCs/>
          <w:sz w:val="24"/>
          <w:szCs w:val="24"/>
        </w:rPr>
      </w:pPr>
    </w:p>
    <w:p w14:paraId="66C3FA48" w14:textId="478EE808" w:rsidR="00EF5C2C" w:rsidRPr="004A5DA3" w:rsidRDefault="00EF5C2C" w:rsidP="00183BC3">
      <w:pPr>
        <w:keepNext/>
        <w:spacing w:line="276" w:lineRule="auto"/>
        <w:jc w:val="both"/>
        <w:outlineLvl w:val="1"/>
        <w:rPr>
          <w:rFonts w:ascii="Century Gothic" w:hAnsi="Century Gothic" w:cs="Arial"/>
          <w:bCs/>
          <w:sz w:val="24"/>
          <w:szCs w:val="24"/>
        </w:rPr>
      </w:pPr>
    </w:p>
    <w:p w14:paraId="506857BE" w14:textId="403FEFB3" w:rsidR="00E1566A" w:rsidRPr="004A5DA3" w:rsidRDefault="00E1566A" w:rsidP="00183BC3">
      <w:pPr>
        <w:keepNext/>
        <w:spacing w:line="276" w:lineRule="auto"/>
        <w:jc w:val="both"/>
        <w:outlineLvl w:val="1"/>
        <w:rPr>
          <w:rFonts w:ascii="Century Gothic" w:hAnsi="Century Gothic" w:cs="Arial"/>
          <w:bCs/>
          <w:sz w:val="24"/>
          <w:szCs w:val="24"/>
        </w:rPr>
      </w:pPr>
    </w:p>
    <w:p w14:paraId="6FDB7081" w14:textId="5F4C8792" w:rsidR="00E1566A" w:rsidRPr="004A5DA3" w:rsidRDefault="00E1566A" w:rsidP="00183BC3">
      <w:pPr>
        <w:keepNext/>
        <w:spacing w:line="276" w:lineRule="auto"/>
        <w:jc w:val="both"/>
        <w:outlineLvl w:val="1"/>
        <w:rPr>
          <w:rFonts w:ascii="Century Gothic" w:hAnsi="Century Gothic" w:cs="Arial"/>
          <w:bCs/>
          <w:sz w:val="24"/>
          <w:szCs w:val="24"/>
        </w:rPr>
      </w:pPr>
    </w:p>
    <w:p w14:paraId="15F9E2E1" w14:textId="5C2B586D" w:rsidR="00E1566A" w:rsidRPr="004A5DA3" w:rsidRDefault="00E1566A" w:rsidP="00183BC3">
      <w:pPr>
        <w:keepNext/>
        <w:spacing w:line="276" w:lineRule="auto"/>
        <w:jc w:val="both"/>
        <w:outlineLvl w:val="1"/>
        <w:rPr>
          <w:rFonts w:ascii="Century Gothic" w:hAnsi="Century Gothic" w:cs="Arial"/>
          <w:bCs/>
          <w:sz w:val="24"/>
          <w:szCs w:val="24"/>
        </w:rPr>
      </w:pPr>
    </w:p>
    <w:p w14:paraId="05EC2CD6" w14:textId="64775BC5" w:rsidR="00E1566A" w:rsidRPr="004A5DA3" w:rsidRDefault="00E1566A" w:rsidP="00183BC3">
      <w:pPr>
        <w:keepNext/>
        <w:spacing w:line="276" w:lineRule="auto"/>
        <w:jc w:val="both"/>
        <w:outlineLvl w:val="1"/>
        <w:rPr>
          <w:rFonts w:ascii="Century Gothic" w:hAnsi="Century Gothic" w:cs="Arial"/>
          <w:bCs/>
          <w:sz w:val="24"/>
          <w:szCs w:val="24"/>
        </w:rPr>
      </w:pPr>
    </w:p>
    <w:p w14:paraId="3D06B2A2" w14:textId="77777777" w:rsidR="00F225C4" w:rsidRDefault="00F225C4" w:rsidP="00D872CF">
      <w:pPr>
        <w:keepNext/>
        <w:spacing w:line="360" w:lineRule="auto"/>
        <w:outlineLvl w:val="1"/>
        <w:rPr>
          <w:rFonts w:asciiTheme="minorHAnsi" w:hAnsiTheme="minorHAnsi" w:cs="Arial"/>
          <w:b/>
          <w:bCs/>
          <w:sz w:val="24"/>
          <w:szCs w:val="24"/>
        </w:rPr>
      </w:pPr>
    </w:p>
    <w:p w14:paraId="44FFC0A6" w14:textId="77777777" w:rsidR="00F225C4" w:rsidRDefault="00F225C4" w:rsidP="00D872CF">
      <w:pPr>
        <w:keepNext/>
        <w:spacing w:line="360" w:lineRule="auto"/>
        <w:outlineLvl w:val="1"/>
        <w:rPr>
          <w:rFonts w:asciiTheme="minorHAnsi" w:hAnsiTheme="minorHAnsi" w:cs="Arial"/>
          <w:b/>
          <w:bCs/>
          <w:sz w:val="24"/>
          <w:szCs w:val="24"/>
        </w:rPr>
      </w:pPr>
    </w:p>
    <w:p w14:paraId="1754D586" w14:textId="4A50AC0A" w:rsidR="00D872CF" w:rsidRPr="00F225C4" w:rsidRDefault="00D872CF" w:rsidP="00D872CF">
      <w:pPr>
        <w:keepNext/>
        <w:spacing w:line="360" w:lineRule="auto"/>
        <w:outlineLvl w:val="1"/>
        <w:rPr>
          <w:rFonts w:asciiTheme="minorHAnsi" w:hAnsiTheme="minorHAnsi" w:cs="Arial"/>
          <w:b/>
          <w:bCs/>
          <w:sz w:val="24"/>
          <w:szCs w:val="24"/>
        </w:rPr>
      </w:pPr>
      <w:r w:rsidRPr="00F225C4">
        <w:rPr>
          <w:rFonts w:asciiTheme="minorHAnsi" w:hAnsiTheme="minorHAnsi" w:cs="Arial"/>
          <w:b/>
          <w:bCs/>
          <w:sz w:val="24"/>
          <w:szCs w:val="24"/>
        </w:rPr>
        <w:t>This Policy</w:t>
      </w:r>
      <w:r w:rsidR="0057321B" w:rsidRPr="00F225C4">
        <w:rPr>
          <w:rFonts w:asciiTheme="minorHAnsi" w:hAnsiTheme="minorHAnsi" w:cs="Arial"/>
          <w:b/>
          <w:bCs/>
          <w:sz w:val="24"/>
          <w:szCs w:val="24"/>
        </w:rPr>
        <w:t xml:space="preserve"> and Procedure</w:t>
      </w:r>
      <w:r w:rsidRPr="00F225C4">
        <w:rPr>
          <w:rFonts w:asciiTheme="minorHAnsi" w:hAnsiTheme="minorHAnsi" w:cs="Arial"/>
          <w:b/>
          <w:bCs/>
          <w:sz w:val="24"/>
          <w:szCs w:val="24"/>
        </w:rPr>
        <w:t xml:space="preserve"> is also available in Welsh</w:t>
      </w:r>
    </w:p>
    <w:p w14:paraId="1532C04D" w14:textId="77777777" w:rsidR="00681790" w:rsidRPr="00F225C4" w:rsidRDefault="00681790" w:rsidP="00183BC3">
      <w:pPr>
        <w:keepNext/>
        <w:spacing w:line="276" w:lineRule="auto"/>
        <w:jc w:val="both"/>
        <w:outlineLvl w:val="1"/>
        <w:rPr>
          <w:rFonts w:asciiTheme="minorHAnsi" w:hAnsiTheme="minorHAnsi" w:cs="Arial"/>
          <w:bCs/>
          <w:sz w:val="24"/>
          <w:szCs w:val="24"/>
        </w:rPr>
      </w:pPr>
    </w:p>
    <w:p w14:paraId="70396570" w14:textId="7FCD4364" w:rsidR="00684600" w:rsidRPr="00F225C4" w:rsidRDefault="0057321B" w:rsidP="00F32D91">
      <w:pPr>
        <w:jc w:val="both"/>
        <w:rPr>
          <w:rFonts w:asciiTheme="minorHAnsi" w:hAnsiTheme="minorHAnsi" w:cs="Arial"/>
          <w:bCs/>
          <w:sz w:val="24"/>
          <w:szCs w:val="24"/>
        </w:rPr>
      </w:pPr>
      <w:r w:rsidRPr="00F225C4">
        <w:rPr>
          <w:rFonts w:asciiTheme="minorHAnsi" w:hAnsiTheme="minorHAnsi" w:cs="Arial"/>
          <w:bCs/>
          <w:sz w:val="24"/>
          <w:szCs w:val="24"/>
        </w:rPr>
        <w:t>Version Number:</w:t>
      </w:r>
      <w:r w:rsidRPr="00F225C4">
        <w:rPr>
          <w:rFonts w:asciiTheme="minorHAnsi" w:hAnsiTheme="minorHAnsi" w:cs="Arial"/>
          <w:bCs/>
          <w:sz w:val="24"/>
          <w:szCs w:val="24"/>
        </w:rPr>
        <w:tab/>
      </w:r>
      <w:r w:rsidR="00B8456C">
        <w:rPr>
          <w:rFonts w:asciiTheme="minorHAnsi" w:hAnsiTheme="minorHAnsi" w:cs="Arial"/>
          <w:bCs/>
          <w:sz w:val="24"/>
          <w:szCs w:val="24"/>
        </w:rPr>
        <w:t>1</w:t>
      </w:r>
      <w:r w:rsidR="007500B5">
        <w:rPr>
          <w:rFonts w:asciiTheme="minorHAnsi" w:hAnsiTheme="minorHAnsi" w:cs="Arial"/>
          <w:bCs/>
          <w:sz w:val="24"/>
          <w:szCs w:val="24"/>
        </w:rPr>
        <w:t>.1</w:t>
      </w:r>
      <w:r w:rsidRPr="00F225C4">
        <w:rPr>
          <w:rFonts w:asciiTheme="minorHAnsi" w:hAnsiTheme="minorHAnsi" w:cs="Arial"/>
          <w:bCs/>
          <w:sz w:val="24"/>
          <w:szCs w:val="24"/>
        </w:rPr>
        <w:tab/>
      </w:r>
    </w:p>
    <w:p w14:paraId="2BB2B6E4" w14:textId="6DB5CD04" w:rsidR="00E11AA6" w:rsidRPr="00F225C4" w:rsidRDefault="00A54CC2" w:rsidP="00F32D91">
      <w:pPr>
        <w:keepNext/>
        <w:spacing w:line="276" w:lineRule="auto"/>
        <w:jc w:val="both"/>
        <w:outlineLvl w:val="1"/>
        <w:rPr>
          <w:rFonts w:asciiTheme="minorHAnsi" w:hAnsiTheme="minorHAnsi" w:cs="Arial"/>
          <w:bCs/>
          <w:sz w:val="24"/>
          <w:szCs w:val="24"/>
        </w:rPr>
      </w:pPr>
      <w:r w:rsidRPr="00F225C4">
        <w:rPr>
          <w:rFonts w:asciiTheme="minorHAnsi" w:hAnsiTheme="minorHAnsi" w:cs="Arial"/>
          <w:bCs/>
          <w:sz w:val="24"/>
          <w:szCs w:val="24"/>
        </w:rPr>
        <w:t xml:space="preserve">Date </w:t>
      </w:r>
      <w:r w:rsidR="00E11AA6" w:rsidRPr="00F225C4">
        <w:rPr>
          <w:rFonts w:asciiTheme="minorHAnsi" w:hAnsiTheme="minorHAnsi" w:cs="Arial"/>
          <w:bCs/>
          <w:sz w:val="24"/>
          <w:szCs w:val="24"/>
        </w:rPr>
        <w:t>Established:</w:t>
      </w:r>
      <w:r w:rsidR="00E11AA6" w:rsidRPr="00F225C4">
        <w:rPr>
          <w:rFonts w:asciiTheme="minorHAnsi" w:hAnsiTheme="minorHAnsi" w:cs="Arial"/>
          <w:bCs/>
          <w:sz w:val="24"/>
          <w:szCs w:val="24"/>
        </w:rPr>
        <w:tab/>
      </w:r>
      <w:r w:rsidR="007500B5">
        <w:rPr>
          <w:rFonts w:asciiTheme="minorHAnsi" w:hAnsiTheme="minorHAnsi" w:cs="Arial"/>
          <w:bCs/>
          <w:sz w:val="24"/>
          <w:szCs w:val="24"/>
        </w:rPr>
        <w:t>December 2019</w:t>
      </w:r>
      <w:r w:rsidR="00E11AA6" w:rsidRPr="00F225C4">
        <w:rPr>
          <w:rFonts w:asciiTheme="minorHAnsi" w:hAnsiTheme="minorHAnsi" w:cs="Arial"/>
          <w:bCs/>
          <w:sz w:val="24"/>
          <w:szCs w:val="24"/>
        </w:rPr>
        <w:tab/>
      </w:r>
    </w:p>
    <w:p w14:paraId="021F0B25" w14:textId="76875F8F" w:rsidR="00E11AA6" w:rsidRPr="00F225C4" w:rsidRDefault="00A54CC2" w:rsidP="00F32D91">
      <w:pPr>
        <w:spacing w:line="276" w:lineRule="auto"/>
        <w:jc w:val="both"/>
        <w:rPr>
          <w:rFonts w:asciiTheme="minorHAnsi" w:hAnsiTheme="minorHAnsi" w:cs="Arial"/>
          <w:bCs/>
          <w:sz w:val="24"/>
          <w:szCs w:val="24"/>
        </w:rPr>
      </w:pPr>
      <w:r w:rsidRPr="00F225C4">
        <w:rPr>
          <w:rFonts w:asciiTheme="minorHAnsi" w:hAnsiTheme="minorHAnsi" w:cs="Arial"/>
          <w:bCs/>
          <w:sz w:val="24"/>
          <w:szCs w:val="24"/>
        </w:rPr>
        <w:t xml:space="preserve">Date </w:t>
      </w:r>
      <w:r w:rsidR="0084476D" w:rsidRPr="00F225C4">
        <w:rPr>
          <w:rFonts w:asciiTheme="minorHAnsi" w:hAnsiTheme="minorHAnsi" w:cs="Arial"/>
          <w:bCs/>
          <w:sz w:val="24"/>
          <w:szCs w:val="24"/>
        </w:rPr>
        <w:t xml:space="preserve">Last </w:t>
      </w:r>
      <w:r w:rsidR="002E3A23" w:rsidRPr="00F225C4">
        <w:rPr>
          <w:rFonts w:asciiTheme="minorHAnsi" w:hAnsiTheme="minorHAnsi" w:cs="Arial"/>
          <w:bCs/>
          <w:sz w:val="24"/>
          <w:szCs w:val="24"/>
        </w:rPr>
        <w:t>Updated:</w:t>
      </w:r>
      <w:r w:rsidR="002E3A23" w:rsidRPr="00F225C4">
        <w:rPr>
          <w:rFonts w:asciiTheme="minorHAnsi" w:hAnsiTheme="minorHAnsi" w:cs="Arial"/>
          <w:bCs/>
          <w:sz w:val="24"/>
          <w:szCs w:val="24"/>
        </w:rPr>
        <w:tab/>
      </w:r>
      <w:r w:rsidR="007500B5">
        <w:rPr>
          <w:rFonts w:asciiTheme="minorHAnsi" w:hAnsiTheme="minorHAnsi" w:cs="Arial"/>
          <w:bCs/>
          <w:sz w:val="24"/>
          <w:szCs w:val="24"/>
        </w:rPr>
        <w:t>March 20</w:t>
      </w:r>
      <w:r w:rsidR="00A51575">
        <w:rPr>
          <w:rFonts w:asciiTheme="minorHAnsi" w:hAnsiTheme="minorHAnsi" w:cs="Arial"/>
          <w:bCs/>
          <w:sz w:val="24"/>
          <w:szCs w:val="24"/>
        </w:rPr>
        <w:t>22</w:t>
      </w:r>
      <w:r w:rsidR="002E3A23" w:rsidRPr="00F225C4">
        <w:rPr>
          <w:rFonts w:asciiTheme="minorHAnsi" w:hAnsiTheme="minorHAnsi" w:cs="Arial"/>
          <w:bCs/>
          <w:sz w:val="24"/>
          <w:szCs w:val="24"/>
        </w:rPr>
        <w:tab/>
      </w:r>
      <w:r w:rsidR="008239C3" w:rsidRPr="00F225C4">
        <w:rPr>
          <w:rFonts w:asciiTheme="minorHAnsi" w:hAnsiTheme="minorHAnsi" w:cs="Arial"/>
          <w:bCs/>
          <w:sz w:val="24"/>
          <w:szCs w:val="24"/>
        </w:rPr>
        <w:t xml:space="preserve"> </w:t>
      </w:r>
    </w:p>
    <w:p w14:paraId="0058C30D" w14:textId="360253FE" w:rsidR="00065B51" w:rsidRPr="00F225C4" w:rsidRDefault="00A54CC2" w:rsidP="00F32D91">
      <w:pPr>
        <w:jc w:val="both"/>
        <w:rPr>
          <w:rFonts w:asciiTheme="minorHAnsi" w:hAnsiTheme="minorHAnsi" w:cs="Arial"/>
          <w:bCs/>
          <w:sz w:val="24"/>
          <w:szCs w:val="24"/>
        </w:rPr>
      </w:pPr>
      <w:r w:rsidRPr="00F225C4">
        <w:rPr>
          <w:rFonts w:asciiTheme="minorHAnsi" w:hAnsiTheme="minorHAnsi" w:cs="Arial"/>
          <w:bCs/>
          <w:sz w:val="24"/>
          <w:szCs w:val="24"/>
        </w:rPr>
        <w:t>Date to be Reviewed</w:t>
      </w:r>
      <w:r w:rsidR="000E4789">
        <w:rPr>
          <w:rFonts w:asciiTheme="minorHAnsi" w:hAnsiTheme="minorHAnsi" w:cs="Arial"/>
          <w:bCs/>
          <w:sz w:val="24"/>
          <w:szCs w:val="24"/>
        </w:rPr>
        <w:t>:</w:t>
      </w:r>
      <w:r w:rsidRPr="00F225C4">
        <w:rPr>
          <w:rFonts w:asciiTheme="minorHAnsi" w:hAnsiTheme="minorHAnsi" w:cs="Arial"/>
          <w:bCs/>
          <w:sz w:val="24"/>
          <w:szCs w:val="24"/>
        </w:rPr>
        <w:tab/>
      </w:r>
      <w:r w:rsidRPr="00F225C4">
        <w:rPr>
          <w:rFonts w:asciiTheme="minorHAnsi" w:hAnsiTheme="minorHAnsi" w:cs="Arial"/>
          <w:bCs/>
          <w:sz w:val="24"/>
          <w:szCs w:val="24"/>
        </w:rPr>
        <w:tab/>
      </w:r>
    </w:p>
    <w:p w14:paraId="0AF33809" w14:textId="77777777" w:rsidR="00F32D91" w:rsidRDefault="00437B72" w:rsidP="00F32D91">
      <w:pPr>
        <w:jc w:val="both"/>
        <w:rPr>
          <w:rFonts w:asciiTheme="minorHAnsi" w:hAnsiTheme="minorHAnsi"/>
          <w:sz w:val="24"/>
          <w:szCs w:val="24"/>
        </w:rPr>
      </w:pPr>
      <w:r w:rsidRPr="00F225C4">
        <w:rPr>
          <w:rFonts w:asciiTheme="minorHAnsi" w:hAnsiTheme="minorHAnsi"/>
          <w:sz w:val="24"/>
          <w:szCs w:val="24"/>
        </w:rPr>
        <w:t xml:space="preserve">EIA Completed: </w:t>
      </w:r>
      <w:r w:rsidRPr="00F225C4">
        <w:rPr>
          <w:rFonts w:asciiTheme="minorHAnsi" w:hAnsiTheme="minorHAnsi"/>
          <w:sz w:val="24"/>
          <w:szCs w:val="24"/>
        </w:rPr>
        <w:tab/>
      </w:r>
    </w:p>
    <w:p w14:paraId="351CA31E" w14:textId="75FBE953" w:rsidR="00437B72" w:rsidRPr="00F225C4" w:rsidRDefault="00F32D91" w:rsidP="00F32D91">
      <w:pPr>
        <w:jc w:val="both"/>
        <w:rPr>
          <w:rFonts w:asciiTheme="minorHAnsi" w:hAnsiTheme="minorHAnsi"/>
          <w:sz w:val="24"/>
          <w:szCs w:val="24"/>
        </w:rPr>
      </w:pPr>
      <w:r>
        <w:rPr>
          <w:rFonts w:asciiTheme="minorHAnsi" w:hAnsiTheme="minorHAnsi"/>
          <w:sz w:val="24"/>
          <w:szCs w:val="24"/>
        </w:rPr>
        <w:t>Approved by:</w:t>
      </w:r>
      <w:r w:rsidR="00437B72" w:rsidRPr="00F225C4">
        <w:rPr>
          <w:rFonts w:asciiTheme="minorHAnsi" w:hAnsiTheme="minorHAnsi"/>
          <w:sz w:val="24"/>
          <w:szCs w:val="24"/>
        </w:rPr>
        <w:tab/>
      </w:r>
    </w:p>
    <w:p w14:paraId="0F2056B1" w14:textId="420EB9AC" w:rsidR="00E1566A" w:rsidRPr="00F32D91" w:rsidRDefault="00684600" w:rsidP="00B533E2">
      <w:pPr>
        <w:spacing w:line="360" w:lineRule="auto"/>
        <w:rPr>
          <w:rFonts w:asciiTheme="minorHAnsi" w:hAnsiTheme="minorHAnsi" w:cs="Arial"/>
          <w:bCs/>
          <w:sz w:val="24"/>
          <w:szCs w:val="24"/>
        </w:rPr>
      </w:pPr>
      <w:r w:rsidRPr="00F225C4">
        <w:rPr>
          <w:rFonts w:asciiTheme="minorHAnsi" w:hAnsiTheme="minorHAnsi" w:cs="Arial"/>
          <w:bCs/>
          <w:sz w:val="24"/>
          <w:szCs w:val="24"/>
        </w:rPr>
        <w:t>Person Accountab</w:t>
      </w:r>
      <w:r w:rsidR="00B8456C">
        <w:rPr>
          <w:rFonts w:asciiTheme="minorHAnsi" w:hAnsiTheme="minorHAnsi" w:cs="Arial"/>
          <w:bCs/>
          <w:sz w:val="24"/>
          <w:szCs w:val="24"/>
        </w:rPr>
        <w:t xml:space="preserve">le: </w:t>
      </w:r>
      <w:r w:rsidR="00B8456C">
        <w:rPr>
          <w:rFonts w:asciiTheme="minorHAnsi" w:hAnsiTheme="minorHAnsi" w:cs="Arial"/>
          <w:bCs/>
          <w:sz w:val="24"/>
          <w:szCs w:val="24"/>
        </w:rPr>
        <w:tab/>
      </w:r>
      <w:r w:rsidR="00A51575">
        <w:rPr>
          <w:rFonts w:asciiTheme="minorHAnsi" w:hAnsiTheme="minorHAnsi" w:cs="Arial"/>
          <w:bCs/>
          <w:sz w:val="24"/>
          <w:szCs w:val="24"/>
        </w:rPr>
        <w:t>Head of Compliance</w:t>
      </w:r>
      <w:r w:rsidR="001E5222">
        <w:rPr>
          <w:rFonts w:asciiTheme="minorHAnsi" w:hAnsiTheme="minorHAnsi" w:cs="Arial"/>
          <w:bCs/>
          <w:sz w:val="24"/>
          <w:szCs w:val="24"/>
        </w:rPr>
        <w:t xml:space="preserve"> (safeguard@cardiffmet.ac.uk)</w:t>
      </w:r>
    </w:p>
    <w:p w14:paraId="4C4504D8" w14:textId="359E9160" w:rsidR="00603DDF" w:rsidRPr="004A5DA3" w:rsidRDefault="00684600" w:rsidP="00C22C48">
      <w:pPr>
        <w:spacing w:line="360" w:lineRule="auto"/>
        <w:jc w:val="both"/>
        <w:rPr>
          <w:rFonts w:ascii="Century Gothic" w:hAnsi="Century Gothic"/>
          <w:b/>
          <w:sz w:val="22"/>
          <w:szCs w:val="22"/>
        </w:rPr>
      </w:pPr>
      <w:r w:rsidRPr="004A5DA3">
        <w:rPr>
          <w:rFonts w:ascii="Arial" w:hAnsi="Arial"/>
          <w:b/>
          <w:noProof/>
          <w:sz w:val="24"/>
          <w:szCs w:val="24"/>
          <w:lang w:eastAsia="en-GB"/>
        </w:rPr>
        <w:lastRenderedPageBreak/>
        <w:drawing>
          <wp:anchor distT="0" distB="0" distL="114300" distR="114300" simplePos="0" relativeHeight="251665408" behindDoc="1" locked="0" layoutInCell="1" allowOverlap="1" wp14:anchorId="70AB3E8C" wp14:editId="7C6C1EFC">
            <wp:simplePos x="0" y="0"/>
            <wp:positionH relativeFrom="margin">
              <wp:posOffset>1581150</wp:posOffset>
            </wp:positionH>
            <wp:positionV relativeFrom="paragraph">
              <wp:posOffset>0</wp:posOffset>
            </wp:positionV>
            <wp:extent cx="2209800" cy="654685"/>
            <wp:effectExtent l="0" t="0" r="0" b="0"/>
            <wp:wrapTight wrapText="bothSides">
              <wp:wrapPolygon edited="0">
                <wp:start x="0" y="0"/>
                <wp:lineTo x="0" y="20741"/>
                <wp:lineTo x="21414" y="20741"/>
                <wp:lineTo x="21414" y="0"/>
                <wp:lineTo x="0" y="0"/>
              </wp:wrapPolygon>
            </wp:wrapTight>
            <wp:docPr id="1"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9800" cy="6546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2079BF" w14:textId="6DAB8D8A" w:rsidR="00603DDF" w:rsidRPr="004A5DA3" w:rsidRDefault="00603DDF" w:rsidP="00C22C48">
      <w:pPr>
        <w:spacing w:line="360" w:lineRule="auto"/>
        <w:jc w:val="both"/>
        <w:rPr>
          <w:rFonts w:ascii="Century Gothic" w:hAnsi="Century Gothic"/>
          <w:b/>
          <w:sz w:val="22"/>
          <w:szCs w:val="22"/>
        </w:rPr>
      </w:pPr>
    </w:p>
    <w:p w14:paraId="59CEC4EA" w14:textId="77777777" w:rsidR="00684600" w:rsidRDefault="00684600" w:rsidP="00C22C48">
      <w:pPr>
        <w:spacing w:line="360" w:lineRule="auto"/>
        <w:jc w:val="both"/>
        <w:rPr>
          <w:rFonts w:ascii="Century Gothic" w:hAnsi="Century Gothic"/>
          <w:b/>
          <w:sz w:val="22"/>
          <w:szCs w:val="22"/>
        </w:rPr>
      </w:pPr>
    </w:p>
    <w:p w14:paraId="0C5492A1" w14:textId="77777777" w:rsidR="00684600" w:rsidRDefault="00684600" w:rsidP="00C22C48">
      <w:pPr>
        <w:spacing w:line="360" w:lineRule="auto"/>
        <w:jc w:val="both"/>
        <w:rPr>
          <w:rFonts w:ascii="Century Gothic" w:hAnsi="Century Gothic"/>
          <w:b/>
          <w:sz w:val="22"/>
          <w:szCs w:val="22"/>
        </w:rPr>
      </w:pPr>
    </w:p>
    <w:p w14:paraId="4820B658" w14:textId="22C53E6C" w:rsidR="00F225C4" w:rsidRPr="00F225C4" w:rsidRDefault="0088783B" w:rsidP="00C22C48">
      <w:pPr>
        <w:spacing w:line="360" w:lineRule="auto"/>
        <w:jc w:val="both"/>
        <w:rPr>
          <w:rFonts w:asciiTheme="minorHAnsi" w:hAnsiTheme="minorHAnsi"/>
          <w:b/>
          <w:sz w:val="24"/>
          <w:szCs w:val="24"/>
        </w:rPr>
      </w:pPr>
      <w:r w:rsidRPr="00F225C4">
        <w:rPr>
          <w:rFonts w:asciiTheme="minorHAnsi" w:hAnsiTheme="minorHAnsi"/>
          <w:b/>
          <w:sz w:val="24"/>
          <w:szCs w:val="24"/>
        </w:rPr>
        <w:t xml:space="preserve">Contents </w:t>
      </w:r>
    </w:p>
    <w:p w14:paraId="001DAA9E" w14:textId="0D3AC5DC" w:rsidR="00470576" w:rsidRPr="009608AE" w:rsidRDefault="00F225C4" w:rsidP="00C22C48">
      <w:pPr>
        <w:spacing w:line="360" w:lineRule="auto"/>
        <w:jc w:val="both"/>
        <w:rPr>
          <w:rFonts w:asciiTheme="minorHAnsi" w:hAnsiTheme="minorHAnsi"/>
          <w:b/>
          <w:sz w:val="24"/>
          <w:szCs w:val="24"/>
        </w:rPr>
      </w:pPr>
      <w:r w:rsidRPr="00F225C4">
        <w:rPr>
          <w:rFonts w:asciiTheme="minorHAnsi" w:hAnsiTheme="minorHAnsi"/>
          <w:b/>
          <w:sz w:val="24"/>
          <w:szCs w:val="24"/>
        </w:rPr>
        <w:t>Summary</w:t>
      </w:r>
    </w:p>
    <w:p w14:paraId="547E52C9" w14:textId="194E32AD" w:rsidR="009608AE" w:rsidRPr="009608AE" w:rsidRDefault="00470576" w:rsidP="00C22C48">
      <w:pPr>
        <w:spacing w:line="360" w:lineRule="auto"/>
        <w:jc w:val="both"/>
        <w:rPr>
          <w:rFonts w:asciiTheme="minorHAnsi" w:hAnsiTheme="minorHAnsi" w:cs="Arial"/>
          <w:b/>
          <w:bCs/>
          <w:sz w:val="24"/>
          <w:szCs w:val="24"/>
        </w:rPr>
      </w:pPr>
      <w:r w:rsidRPr="00F225C4">
        <w:rPr>
          <w:rFonts w:asciiTheme="minorHAnsi" w:hAnsiTheme="minorHAnsi" w:cs="Arial"/>
          <w:b/>
          <w:bCs/>
          <w:sz w:val="24"/>
          <w:szCs w:val="24"/>
        </w:rPr>
        <w:t xml:space="preserve">Policy </w:t>
      </w:r>
    </w:p>
    <w:p w14:paraId="611C1235" w14:textId="6D40038F" w:rsidR="00470576" w:rsidRPr="00F225C4" w:rsidRDefault="002448A1" w:rsidP="00045473">
      <w:pPr>
        <w:pStyle w:val="ListParagraph"/>
        <w:numPr>
          <w:ilvl w:val="0"/>
          <w:numId w:val="7"/>
        </w:numPr>
        <w:spacing w:line="360" w:lineRule="auto"/>
        <w:jc w:val="both"/>
        <w:rPr>
          <w:rFonts w:asciiTheme="minorHAnsi" w:hAnsiTheme="minorHAnsi" w:cs="Arial"/>
          <w:bCs/>
          <w:sz w:val="24"/>
          <w:szCs w:val="24"/>
        </w:rPr>
      </w:pPr>
      <w:r>
        <w:rPr>
          <w:rFonts w:asciiTheme="minorHAnsi" w:hAnsiTheme="minorHAnsi" w:cs="Arial"/>
          <w:bCs/>
          <w:sz w:val="24"/>
          <w:szCs w:val="24"/>
        </w:rPr>
        <w:t>Scope</w:t>
      </w:r>
      <w:r>
        <w:rPr>
          <w:rFonts w:asciiTheme="minorHAnsi" w:hAnsiTheme="minorHAnsi" w:cs="Arial"/>
          <w:bCs/>
          <w:sz w:val="24"/>
          <w:szCs w:val="24"/>
        </w:rPr>
        <w:tab/>
      </w:r>
      <w:r>
        <w:rPr>
          <w:rFonts w:asciiTheme="minorHAnsi" w:hAnsiTheme="minorHAnsi" w:cs="Arial"/>
          <w:bCs/>
          <w:sz w:val="24"/>
          <w:szCs w:val="24"/>
        </w:rPr>
        <w:tab/>
      </w:r>
      <w:r>
        <w:rPr>
          <w:rFonts w:asciiTheme="minorHAnsi" w:hAnsiTheme="minorHAnsi" w:cs="Arial"/>
          <w:bCs/>
          <w:sz w:val="24"/>
          <w:szCs w:val="24"/>
        </w:rPr>
        <w:tab/>
      </w:r>
      <w:r w:rsidR="004D37BF" w:rsidRPr="00F225C4">
        <w:rPr>
          <w:rFonts w:asciiTheme="minorHAnsi" w:hAnsiTheme="minorHAnsi" w:cs="Arial"/>
          <w:bCs/>
          <w:sz w:val="24"/>
          <w:szCs w:val="24"/>
        </w:rPr>
        <w:tab/>
      </w:r>
      <w:r w:rsidR="004D37BF" w:rsidRPr="00F225C4">
        <w:rPr>
          <w:rFonts w:asciiTheme="minorHAnsi" w:hAnsiTheme="minorHAnsi" w:cs="Arial"/>
          <w:bCs/>
          <w:sz w:val="24"/>
          <w:szCs w:val="24"/>
        </w:rPr>
        <w:tab/>
      </w:r>
      <w:r w:rsidR="004D37BF" w:rsidRPr="00F225C4">
        <w:rPr>
          <w:rFonts w:asciiTheme="minorHAnsi" w:hAnsiTheme="minorHAnsi" w:cs="Arial"/>
          <w:bCs/>
          <w:sz w:val="24"/>
          <w:szCs w:val="24"/>
        </w:rPr>
        <w:tab/>
      </w:r>
      <w:r w:rsidR="004D37BF" w:rsidRPr="00F225C4">
        <w:rPr>
          <w:rFonts w:asciiTheme="minorHAnsi" w:hAnsiTheme="minorHAnsi" w:cs="Arial"/>
          <w:bCs/>
          <w:sz w:val="24"/>
          <w:szCs w:val="24"/>
        </w:rPr>
        <w:tab/>
      </w:r>
      <w:r w:rsidR="004D37BF" w:rsidRPr="00F225C4">
        <w:rPr>
          <w:rFonts w:asciiTheme="minorHAnsi" w:hAnsiTheme="minorHAnsi" w:cs="Arial"/>
          <w:bCs/>
          <w:sz w:val="24"/>
          <w:szCs w:val="24"/>
        </w:rPr>
        <w:tab/>
      </w:r>
      <w:r>
        <w:rPr>
          <w:rFonts w:asciiTheme="minorHAnsi" w:hAnsiTheme="minorHAnsi" w:cs="Arial"/>
          <w:bCs/>
          <w:sz w:val="24"/>
          <w:szCs w:val="24"/>
        </w:rPr>
        <w:t>Page 5</w:t>
      </w:r>
      <w:r w:rsidR="00681790" w:rsidRPr="00F225C4">
        <w:rPr>
          <w:rFonts w:asciiTheme="minorHAnsi" w:hAnsiTheme="minorHAnsi" w:cs="Arial"/>
          <w:bCs/>
          <w:sz w:val="24"/>
          <w:szCs w:val="24"/>
        </w:rPr>
        <w:tab/>
      </w:r>
      <w:r w:rsidR="00681790" w:rsidRPr="00F225C4">
        <w:rPr>
          <w:rFonts w:asciiTheme="minorHAnsi" w:hAnsiTheme="minorHAnsi" w:cs="Arial"/>
          <w:bCs/>
          <w:sz w:val="24"/>
          <w:szCs w:val="24"/>
        </w:rPr>
        <w:tab/>
      </w:r>
      <w:r w:rsidR="00681790" w:rsidRPr="00F225C4">
        <w:rPr>
          <w:rFonts w:asciiTheme="minorHAnsi" w:hAnsiTheme="minorHAnsi" w:cs="Arial"/>
          <w:bCs/>
          <w:sz w:val="24"/>
          <w:szCs w:val="24"/>
        </w:rPr>
        <w:tab/>
      </w:r>
    </w:p>
    <w:p w14:paraId="398EDF2E" w14:textId="599E581F" w:rsidR="00470576" w:rsidRPr="00F225C4" w:rsidRDefault="002448A1" w:rsidP="00045473">
      <w:pPr>
        <w:pStyle w:val="ListParagraph"/>
        <w:numPr>
          <w:ilvl w:val="0"/>
          <w:numId w:val="7"/>
        </w:numPr>
        <w:spacing w:line="360" w:lineRule="auto"/>
        <w:jc w:val="both"/>
        <w:rPr>
          <w:rFonts w:asciiTheme="minorHAnsi" w:hAnsiTheme="minorHAnsi" w:cs="Arial"/>
          <w:bCs/>
          <w:sz w:val="24"/>
          <w:szCs w:val="24"/>
        </w:rPr>
      </w:pPr>
      <w:r>
        <w:rPr>
          <w:rFonts w:asciiTheme="minorHAnsi" w:hAnsiTheme="minorHAnsi" w:cs="Arial"/>
          <w:bCs/>
          <w:sz w:val="24"/>
          <w:szCs w:val="24"/>
        </w:rPr>
        <w:t>Application</w:t>
      </w:r>
      <w:r>
        <w:rPr>
          <w:rFonts w:asciiTheme="minorHAnsi" w:hAnsiTheme="minorHAnsi" w:cs="Arial"/>
          <w:bCs/>
          <w:sz w:val="24"/>
          <w:szCs w:val="24"/>
        </w:rPr>
        <w:tab/>
      </w:r>
      <w:r>
        <w:rPr>
          <w:rFonts w:asciiTheme="minorHAnsi" w:hAnsiTheme="minorHAnsi" w:cs="Arial"/>
          <w:bCs/>
          <w:sz w:val="24"/>
          <w:szCs w:val="24"/>
        </w:rPr>
        <w:tab/>
      </w:r>
      <w:r w:rsidR="004D37BF" w:rsidRPr="00F225C4">
        <w:rPr>
          <w:rFonts w:asciiTheme="minorHAnsi" w:hAnsiTheme="minorHAnsi" w:cs="Arial"/>
          <w:bCs/>
          <w:sz w:val="24"/>
          <w:szCs w:val="24"/>
        </w:rPr>
        <w:tab/>
      </w:r>
      <w:r w:rsidR="004D37BF" w:rsidRPr="00F225C4">
        <w:rPr>
          <w:rFonts w:asciiTheme="minorHAnsi" w:hAnsiTheme="minorHAnsi" w:cs="Arial"/>
          <w:bCs/>
          <w:sz w:val="24"/>
          <w:szCs w:val="24"/>
        </w:rPr>
        <w:tab/>
      </w:r>
      <w:r w:rsidR="004D37BF" w:rsidRPr="00F225C4">
        <w:rPr>
          <w:rFonts w:asciiTheme="minorHAnsi" w:hAnsiTheme="minorHAnsi" w:cs="Arial"/>
          <w:bCs/>
          <w:sz w:val="24"/>
          <w:szCs w:val="24"/>
        </w:rPr>
        <w:tab/>
      </w:r>
      <w:r w:rsidR="004D37BF" w:rsidRPr="00F225C4">
        <w:rPr>
          <w:rFonts w:asciiTheme="minorHAnsi" w:hAnsiTheme="minorHAnsi" w:cs="Arial"/>
          <w:bCs/>
          <w:sz w:val="24"/>
          <w:szCs w:val="24"/>
        </w:rPr>
        <w:tab/>
      </w:r>
      <w:r w:rsidR="004D37BF" w:rsidRPr="00F225C4">
        <w:rPr>
          <w:rFonts w:asciiTheme="minorHAnsi" w:hAnsiTheme="minorHAnsi" w:cs="Arial"/>
          <w:bCs/>
          <w:sz w:val="24"/>
          <w:szCs w:val="24"/>
        </w:rPr>
        <w:tab/>
      </w:r>
      <w:r>
        <w:rPr>
          <w:rFonts w:asciiTheme="minorHAnsi" w:hAnsiTheme="minorHAnsi" w:cs="Arial"/>
          <w:bCs/>
          <w:sz w:val="24"/>
          <w:szCs w:val="24"/>
        </w:rPr>
        <w:t>Page 5</w:t>
      </w:r>
    </w:p>
    <w:p w14:paraId="034B2EF0" w14:textId="79C6E19E" w:rsidR="00470576" w:rsidRPr="00F225C4" w:rsidRDefault="002448A1" w:rsidP="00045473">
      <w:pPr>
        <w:pStyle w:val="ListParagraph"/>
        <w:numPr>
          <w:ilvl w:val="0"/>
          <w:numId w:val="7"/>
        </w:numPr>
        <w:spacing w:line="360" w:lineRule="auto"/>
        <w:jc w:val="both"/>
        <w:rPr>
          <w:rFonts w:asciiTheme="minorHAnsi" w:hAnsiTheme="minorHAnsi" w:cs="Arial"/>
          <w:bCs/>
          <w:sz w:val="24"/>
          <w:szCs w:val="24"/>
        </w:rPr>
      </w:pPr>
      <w:r>
        <w:rPr>
          <w:rFonts w:asciiTheme="minorHAnsi" w:hAnsiTheme="minorHAnsi" w:cs="Arial"/>
          <w:bCs/>
          <w:sz w:val="24"/>
          <w:szCs w:val="24"/>
        </w:rPr>
        <w:t>Review</w:t>
      </w:r>
      <w:r>
        <w:rPr>
          <w:rFonts w:asciiTheme="minorHAnsi" w:hAnsiTheme="minorHAnsi" w:cs="Arial"/>
          <w:bCs/>
          <w:sz w:val="24"/>
          <w:szCs w:val="24"/>
        </w:rPr>
        <w:tab/>
      </w:r>
      <w:r w:rsidR="004D37BF" w:rsidRPr="00F225C4">
        <w:rPr>
          <w:rFonts w:asciiTheme="minorHAnsi" w:hAnsiTheme="minorHAnsi" w:cs="Arial"/>
          <w:bCs/>
          <w:sz w:val="24"/>
          <w:szCs w:val="24"/>
        </w:rPr>
        <w:tab/>
      </w:r>
      <w:r w:rsidR="004D37BF" w:rsidRPr="00F225C4">
        <w:rPr>
          <w:rFonts w:asciiTheme="minorHAnsi" w:hAnsiTheme="minorHAnsi" w:cs="Arial"/>
          <w:bCs/>
          <w:sz w:val="24"/>
          <w:szCs w:val="24"/>
        </w:rPr>
        <w:tab/>
      </w:r>
      <w:r w:rsidR="004D37BF" w:rsidRPr="00F225C4">
        <w:rPr>
          <w:rFonts w:asciiTheme="minorHAnsi" w:hAnsiTheme="minorHAnsi" w:cs="Arial"/>
          <w:bCs/>
          <w:sz w:val="24"/>
          <w:szCs w:val="24"/>
        </w:rPr>
        <w:tab/>
      </w:r>
      <w:r w:rsidR="004D37BF" w:rsidRPr="00F225C4">
        <w:rPr>
          <w:rFonts w:asciiTheme="minorHAnsi" w:hAnsiTheme="minorHAnsi" w:cs="Arial"/>
          <w:bCs/>
          <w:sz w:val="24"/>
          <w:szCs w:val="24"/>
        </w:rPr>
        <w:tab/>
      </w:r>
      <w:r w:rsidR="004D37BF" w:rsidRPr="00F225C4">
        <w:rPr>
          <w:rFonts w:asciiTheme="minorHAnsi" w:hAnsiTheme="minorHAnsi" w:cs="Arial"/>
          <w:bCs/>
          <w:sz w:val="24"/>
          <w:szCs w:val="24"/>
        </w:rPr>
        <w:tab/>
      </w:r>
      <w:r w:rsidR="004D37BF" w:rsidRPr="00F225C4">
        <w:rPr>
          <w:rFonts w:asciiTheme="minorHAnsi" w:hAnsiTheme="minorHAnsi" w:cs="Arial"/>
          <w:bCs/>
          <w:sz w:val="24"/>
          <w:szCs w:val="24"/>
        </w:rPr>
        <w:tab/>
      </w:r>
      <w:r w:rsidR="004D37BF" w:rsidRPr="00F225C4">
        <w:rPr>
          <w:rFonts w:asciiTheme="minorHAnsi" w:hAnsiTheme="minorHAnsi" w:cs="Arial"/>
          <w:bCs/>
          <w:sz w:val="24"/>
          <w:szCs w:val="24"/>
        </w:rPr>
        <w:tab/>
      </w:r>
      <w:r>
        <w:rPr>
          <w:rFonts w:asciiTheme="minorHAnsi" w:hAnsiTheme="minorHAnsi" w:cs="Arial"/>
          <w:bCs/>
          <w:sz w:val="24"/>
          <w:szCs w:val="24"/>
        </w:rPr>
        <w:t>Page 5</w:t>
      </w:r>
    </w:p>
    <w:p w14:paraId="0B1971A3" w14:textId="326446B4" w:rsidR="00470576" w:rsidRPr="00F225C4" w:rsidRDefault="002448A1" w:rsidP="00045473">
      <w:pPr>
        <w:pStyle w:val="ListParagraph"/>
        <w:numPr>
          <w:ilvl w:val="0"/>
          <w:numId w:val="7"/>
        </w:numPr>
        <w:spacing w:line="360" w:lineRule="auto"/>
        <w:jc w:val="both"/>
        <w:rPr>
          <w:rFonts w:asciiTheme="minorHAnsi" w:hAnsiTheme="minorHAnsi" w:cs="Arial"/>
          <w:bCs/>
          <w:sz w:val="24"/>
          <w:szCs w:val="24"/>
        </w:rPr>
      </w:pPr>
      <w:r>
        <w:rPr>
          <w:rFonts w:asciiTheme="minorHAnsi" w:hAnsiTheme="minorHAnsi" w:cs="Arial"/>
          <w:bCs/>
          <w:sz w:val="24"/>
          <w:szCs w:val="24"/>
        </w:rPr>
        <w:t>Safeguarding Policy</w:t>
      </w:r>
      <w:r>
        <w:rPr>
          <w:rFonts w:asciiTheme="minorHAnsi" w:hAnsiTheme="minorHAnsi" w:cs="Arial"/>
          <w:bCs/>
          <w:sz w:val="24"/>
          <w:szCs w:val="24"/>
        </w:rPr>
        <w:tab/>
      </w:r>
      <w:r w:rsidR="004D37BF" w:rsidRPr="00F225C4">
        <w:rPr>
          <w:rFonts w:asciiTheme="minorHAnsi" w:hAnsiTheme="minorHAnsi" w:cs="Arial"/>
          <w:bCs/>
          <w:sz w:val="24"/>
          <w:szCs w:val="24"/>
        </w:rPr>
        <w:tab/>
      </w:r>
      <w:r w:rsidR="004D37BF" w:rsidRPr="00F225C4">
        <w:rPr>
          <w:rFonts w:asciiTheme="minorHAnsi" w:hAnsiTheme="minorHAnsi" w:cs="Arial"/>
          <w:bCs/>
          <w:sz w:val="24"/>
          <w:szCs w:val="24"/>
        </w:rPr>
        <w:tab/>
      </w:r>
      <w:r w:rsidR="004D37BF" w:rsidRPr="00F225C4">
        <w:rPr>
          <w:rFonts w:asciiTheme="minorHAnsi" w:hAnsiTheme="minorHAnsi" w:cs="Arial"/>
          <w:bCs/>
          <w:sz w:val="24"/>
          <w:szCs w:val="24"/>
        </w:rPr>
        <w:tab/>
      </w:r>
      <w:r w:rsidR="004D37BF" w:rsidRPr="00F225C4">
        <w:rPr>
          <w:rFonts w:asciiTheme="minorHAnsi" w:hAnsiTheme="minorHAnsi" w:cs="Arial"/>
          <w:bCs/>
          <w:sz w:val="24"/>
          <w:szCs w:val="24"/>
        </w:rPr>
        <w:tab/>
      </w:r>
      <w:r w:rsidR="004D37BF" w:rsidRPr="00F225C4">
        <w:rPr>
          <w:rFonts w:asciiTheme="minorHAnsi" w:hAnsiTheme="minorHAnsi" w:cs="Arial"/>
          <w:bCs/>
          <w:sz w:val="24"/>
          <w:szCs w:val="24"/>
        </w:rPr>
        <w:tab/>
      </w:r>
      <w:r>
        <w:rPr>
          <w:rFonts w:asciiTheme="minorHAnsi" w:hAnsiTheme="minorHAnsi" w:cs="Arial"/>
          <w:bCs/>
          <w:sz w:val="24"/>
          <w:szCs w:val="24"/>
        </w:rPr>
        <w:t>Page 6</w:t>
      </w:r>
    </w:p>
    <w:p w14:paraId="605C5599" w14:textId="39FFB213" w:rsidR="00310F46" w:rsidRPr="00F225C4" w:rsidRDefault="002448A1" w:rsidP="00045473">
      <w:pPr>
        <w:pStyle w:val="ListParagraph"/>
        <w:numPr>
          <w:ilvl w:val="0"/>
          <w:numId w:val="7"/>
        </w:numPr>
        <w:spacing w:line="360" w:lineRule="auto"/>
        <w:jc w:val="both"/>
        <w:rPr>
          <w:rFonts w:asciiTheme="minorHAnsi" w:hAnsiTheme="minorHAnsi" w:cs="Arial"/>
          <w:bCs/>
          <w:sz w:val="24"/>
          <w:szCs w:val="24"/>
        </w:rPr>
      </w:pPr>
      <w:r>
        <w:rPr>
          <w:rFonts w:asciiTheme="minorHAnsi" w:hAnsiTheme="minorHAnsi" w:cs="Arial"/>
          <w:bCs/>
          <w:sz w:val="24"/>
          <w:szCs w:val="24"/>
        </w:rPr>
        <w:t>Legal Framework</w:t>
      </w:r>
      <w:r>
        <w:rPr>
          <w:rFonts w:asciiTheme="minorHAnsi" w:hAnsiTheme="minorHAnsi" w:cs="Arial"/>
          <w:bCs/>
          <w:sz w:val="24"/>
          <w:szCs w:val="24"/>
        </w:rPr>
        <w:tab/>
      </w:r>
      <w:r w:rsidR="00233FE0" w:rsidRPr="00F225C4">
        <w:rPr>
          <w:rFonts w:asciiTheme="minorHAnsi" w:hAnsiTheme="minorHAnsi" w:cs="Arial"/>
          <w:bCs/>
          <w:sz w:val="24"/>
          <w:szCs w:val="24"/>
        </w:rPr>
        <w:tab/>
      </w:r>
      <w:r w:rsidR="00233FE0" w:rsidRPr="00F225C4">
        <w:rPr>
          <w:rFonts w:asciiTheme="minorHAnsi" w:hAnsiTheme="minorHAnsi" w:cs="Arial"/>
          <w:bCs/>
          <w:sz w:val="24"/>
          <w:szCs w:val="24"/>
        </w:rPr>
        <w:tab/>
      </w:r>
      <w:r w:rsidR="00233FE0" w:rsidRPr="00F225C4">
        <w:rPr>
          <w:rFonts w:asciiTheme="minorHAnsi" w:hAnsiTheme="minorHAnsi" w:cs="Arial"/>
          <w:bCs/>
          <w:sz w:val="24"/>
          <w:szCs w:val="24"/>
        </w:rPr>
        <w:tab/>
      </w:r>
      <w:r w:rsidR="00233FE0" w:rsidRPr="00F225C4">
        <w:rPr>
          <w:rFonts w:asciiTheme="minorHAnsi" w:hAnsiTheme="minorHAnsi" w:cs="Arial"/>
          <w:bCs/>
          <w:sz w:val="24"/>
          <w:szCs w:val="24"/>
        </w:rPr>
        <w:tab/>
      </w:r>
      <w:r w:rsidR="00233FE0" w:rsidRPr="00F225C4">
        <w:rPr>
          <w:rFonts w:asciiTheme="minorHAnsi" w:hAnsiTheme="minorHAnsi" w:cs="Arial"/>
          <w:bCs/>
          <w:sz w:val="24"/>
          <w:szCs w:val="24"/>
        </w:rPr>
        <w:tab/>
      </w:r>
      <w:r>
        <w:rPr>
          <w:rFonts w:asciiTheme="minorHAnsi" w:hAnsiTheme="minorHAnsi" w:cs="Arial"/>
          <w:bCs/>
          <w:sz w:val="24"/>
          <w:szCs w:val="24"/>
        </w:rPr>
        <w:t>Page 6</w:t>
      </w:r>
    </w:p>
    <w:p w14:paraId="645ECFD8" w14:textId="15AC97F4" w:rsidR="00972BF8" w:rsidRPr="009608AE" w:rsidRDefault="002448A1" w:rsidP="009608AE">
      <w:pPr>
        <w:pStyle w:val="ListParagraph"/>
        <w:numPr>
          <w:ilvl w:val="0"/>
          <w:numId w:val="7"/>
        </w:numPr>
        <w:spacing w:line="360" w:lineRule="auto"/>
        <w:jc w:val="both"/>
        <w:rPr>
          <w:rFonts w:asciiTheme="minorHAnsi" w:hAnsiTheme="minorHAnsi" w:cs="Arial"/>
          <w:bCs/>
          <w:sz w:val="24"/>
          <w:szCs w:val="24"/>
        </w:rPr>
      </w:pPr>
      <w:r>
        <w:rPr>
          <w:rFonts w:asciiTheme="minorHAnsi" w:hAnsiTheme="minorHAnsi" w:cs="Arial"/>
          <w:bCs/>
          <w:sz w:val="24"/>
          <w:szCs w:val="24"/>
        </w:rPr>
        <w:t>Creating a Safe Environment</w:t>
      </w:r>
      <w:r w:rsidR="00BE2485" w:rsidRPr="00F225C4">
        <w:rPr>
          <w:rFonts w:asciiTheme="minorHAnsi" w:hAnsiTheme="minorHAnsi" w:cs="Arial"/>
          <w:bCs/>
          <w:sz w:val="24"/>
          <w:szCs w:val="24"/>
        </w:rPr>
        <w:tab/>
      </w:r>
      <w:r w:rsidR="00BE2485" w:rsidRPr="00F225C4">
        <w:rPr>
          <w:rFonts w:asciiTheme="minorHAnsi" w:hAnsiTheme="minorHAnsi" w:cs="Arial"/>
          <w:bCs/>
          <w:sz w:val="24"/>
          <w:szCs w:val="24"/>
        </w:rPr>
        <w:tab/>
      </w:r>
      <w:r w:rsidR="00BE2485" w:rsidRPr="00F225C4">
        <w:rPr>
          <w:rFonts w:asciiTheme="minorHAnsi" w:hAnsiTheme="minorHAnsi" w:cs="Arial"/>
          <w:bCs/>
          <w:sz w:val="24"/>
          <w:szCs w:val="24"/>
        </w:rPr>
        <w:tab/>
      </w:r>
      <w:r w:rsidR="00BE2485" w:rsidRPr="00F225C4">
        <w:rPr>
          <w:rFonts w:asciiTheme="minorHAnsi" w:hAnsiTheme="minorHAnsi" w:cs="Arial"/>
          <w:bCs/>
          <w:sz w:val="24"/>
          <w:szCs w:val="24"/>
        </w:rPr>
        <w:tab/>
      </w:r>
      <w:r w:rsidR="00BE2485" w:rsidRPr="00F225C4">
        <w:rPr>
          <w:rFonts w:asciiTheme="minorHAnsi" w:hAnsiTheme="minorHAnsi" w:cs="Arial"/>
          <w:bCs/>
          <w:sz w:val="24"/>
          <w:szCs w:val="24"/>
        </w:rPr>
        <w:tab/>
      </w:r>
      <w:r>
        <w:rPr>
          <w:rFonts w:asciiTheme="minorHAnsi" w:hAnsiTheme="minorHAnsi" w:cs="Arial"/>
          <w:bCs/>
          <w:sz w:val="24"/>
          <w:szCs w:val="24"/>
        </w:rPr>
        <w:t>Page 7</w:t>
      </w:r>
      <w:r w:rsidR="00BE2485" w:rsidRPr="00F225C4">
        <w:rPr>
          <w:rFonts w:asciiTheme="minorHAnsi" w:hAnsiTheme="minorHAnsi" w:cs="Arial"/>
          <w:bCs/>
          <w:sz w:val="24"/>
          <w:szCs w:val="24"/>
        </w:rPr>
        <w:t xml:space="preserve"> </w:t>
      </w:r>
    </w:p>
    <w:p w14:paraId="2D301831" w14:textId="67FAD1D0" w:rsidR="009608AE" w:rsidRPr="002448A1" w:rsidRDefault="00470576" w:rsidP="002448A1">
      <w:pPr>
        <w:spacing w:line="360" w:lineRule="auto"/>
        <w:jc w:val="both"/>
        <w:rPr>
          <w:rFonts w:asciiTheme="minorHAnsi" w:hAnsiTheme="minorHAnsi" w:cs="Arial"/>
          <w:b/>
          <w:bCs/>
          <w:sz w:val="24"/>
          <w:szCs w:val="24"/>
        </w:rPr>
      </w:pPr>
      <w:r w:rsidRPr="00F225C4">
        <w:rPr>
          <w:rFonts w:asciiTheme="minorHAnsi" w:hAnsiTheme="minorHAnsi" w:cs="Arial"/>
          <w:b/>
          <w:bCs/>
          <w:sz w:val="24"/>
          <w:szCs w:val="24"/>
        </w:rPr>
        <w:t>Procedure</w:t>
      </w:r>
    </w:p>
    <w:p w14:paraId="2702702A" w14:textId="35B29EF8" w:rsidR="00E1566A" w:rsidRDefault="002448A1" w:rsidP="002448A1">
      <w:pPr>
        <w:spacing w:line="360" w:lineRule="auto"/>
        <w:ind w:left="142" w:firstLine="360"/>
        <w:jc w:val="both"/>
        <w:rPr>
          <w:rFonts w:asciiTheme="minorHAnsi" w:hAnsiTheme="minorHAnsi"/>
          <w:sz w:val="24"/>
          <w:szCs w:val="24"/>
        </w:rPr>
      </w:pPr>
      <w:r w:rsidRPr="002448A1">
        <w:rPr>
          <w:rFonts w:asciiTheme="minorHAnsi" w:hAnsiTheme="minorHAnsi"/>
          <w:sz w:val="24"/>
          <w:szCs w:val="24"/>
        </w:rPr>
        <w:t>7.</w:t>
      </w:r>
      <w:r w:rsidR="009608AE">
        <w:rPr>
          <w:rFonts w:asciiTheme="minorHAnsi" w:hAnsiTheme="minorHAnsi"/>
          <w:sz w:val="24"/>
          <w:szCs w:val="24"/>
        </w:rPr>
        <w:t xml:space="preserve"> </w:t>
      </w:r>
      <w:r>
        <w:rPr>
          <w:rFonts w:asciiTheme="minorHAnsi" w:hAnsiTheme="minorHAnsi"/>
          <w:sz w:val="24"/>
          <w:szCs w:val="24"/>
        </w:rPr>
        <w:t>Reporting Concerns</w:t>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t>Page 8</w:t>
      </w:r>
      <w:r w:rsidR="0057321B" w:rsidRPr="002448A1">
        <w:rPr>
          <w:rFonts w:asciiTheme="minorHAnsi" w:hAnsiTheme="minorHAnsi"/>
          <w:sz w:val="24"/>
          <w:szCs w:val="24"/>
        </w:rPr>
        <w:tab/>
      </w:r>
    </w:p>
    <w:p w14:paraId="5CE49F8F" w14:textId="4422DC59" w:rsidR="002448A1" w:rsidRDefault="009608AE" w:rsidP="002448A1">
      <w:pPr>
        <w:spacing w:line="360" w:lineRule="auto"/>
        <w:ind w:left="142" w:firstLine="360"/>
        <w:jc w:val="both"/>
        <w:rPr>
          <w:rFonts w:asciiTheme="minorHAnsi" w:hAnsiTheme="minorHAnsi"/>
          <w:sz w:val="24"/>
          <w:szCs w:val="24"/>
        </w:rPr>
      </w:pPr>
      <w:r>
        <w:rPr>
          <w:rFonts w:asciiTheme="minorHAnsi" w:hAnsiTheme="minorHAnsi"/>
          <w:sz w:val="24"/>
          <w:szCs w:val="24"/>
        </w:rPr>
        <w:t xml:space="preserve">8. </w:t>
      </w:r>
      <w:r w:rsidR="002448A1">
        <w:rPr>
          <w:rFonts w:asciiTheme="minorHAnsi" w:hAnsiTheme="minorHAnsi"/>
          <w:sz w:val="24"/>
          <w:szCs w:val="24"/>
        </w:rPr>
        <w:t>Immediate Danger</w:t>
      </w:r>
      <w:r w:rsidR="002448A1">
        <w:rPr>
          <w:rFonts w:asciiTheme="minorHAnsi" w:hAnsiTheme="minorHAnsi"/>
          <w:sz w:val="24"/>
          <w:szCs w:val="24"/>
        </w:rPr>
        <w:tab/>
      </w:r>
      <w:r w:rsidR="002448A1">
        <w:rPr>
          <w:rFonts w:asciiTheme="minorHAnsi" w:hAnsiTheme="minorHAnsi"/>
          <w:sz w:val="24"/>
          <w:szCs w:val="24"/>
        </w:rPr>
        <w:tab/>
      </w:r>
      <w:r w:rsidR="002448A1">
        <w:rPr>
          <w:rFonts w:asciiTheme="minorHAnsi" w:hAnsiTheme="minorHAnsi"/>
          <w:sz w:val="24"/>
          <w:szCs w:val="24"/>
        </w:rPr>
        <w:tab/>
      </w:r>
      <w:r w:rsidR="002448A1">
        <w:rPr>
          <w:rFonts w:asciiTheme="minorHAnsi" w:hAnsiTheme="minorHAnsi"/>
          <w:sz w:val="24"/>
          <w:szCs w:val="24"/>
        </w:rPr>
        <w:tab/>
      </w:r>
      <w:r w:rsidR="002448A1">
        <w:rPr>
          <w:rFonts w:asciiTheme="minorHAnsi" w:hAnsiTheme="minorHAnsi"/>
          <w:sz w:val="24"/>
          <w:szCs w:val="24"/>
        </w:rPr>
        <w:tab/>
      </w:r>
      <w:r w:rsidR="002448A1">
        <w:rPr>
          <w:rFonts w:asciiTheme="minorHAnsi" w:hAnsiTheme="minorHAnsi"/>
          <w:sz w:val="24"/>
          <w:szCs w:val="24"/>
        </w:rPr>
        <w:tab/>
        <w:t>Page 10</w:t>
      </w:r>
    </w:p>
    <w:p w14:paraId="49CA0BD6" w14:textId="5DD7F986" w:rsidR="002448A1" w:rsidRDefault="009608AE" w:rsidP="002448A1">
      <w:pPr>
        <w:spacing w:line="360" w:lineRule="auto"/>
        <w:ind w:left="142" w:firstLine="360"/>
        <w:jc w:val="both"/>
        <w:rPr>
          <w:rFonts w:asciiTheme="minorHAnsi" w:hAnsiTheme="minorHAnsi"/>
          <w:sz w:val="24"/>
          <w:szCs w:val="24"/>
        </w:rPr>
      </w:pPr>
      <w:r>
        <w:rPr>
          <w:rFonts w:asciiTheme="minorHAnsi" w:hAnsiTheme="minorHAnsi"/>
          <w:sz w:val="24"/>
          <w:szCs w:val="24"/>
        </w:rPr>
        <w:t xml:space="preserve">9. </w:t>
      </w:r>
      <w:r w:rsidR="002448A1">
        <w:rPr>
          <w:rFonts w:asciiTheme="minorHAnsi" w:hAnsiTheme="minorHAnsi"/>
          <w:sz w:val="24"/>
          <w:szCs w:val="24"/>
        </w:rPr>
        <w:t>Confidentiality</w:t>
      </w:r>
      <w:r w:rsidR="002448A1">
        <w:rPr>
          <w:rFonts w:asciiTheme="minorHAnsi" w:hAnsiTheme="minorHAnsi"/>
          <w:sz w:val="24"/>
          <w:szCs w:val="24"/>
        </w:rPr>
        <w:tab/>
      </w:r>
      <w:r w:rsidR="002448A1">
        <w:rPr>
          <w:rFonts w:asciiTheme="minorHAnsi" w:hAnsiTheme="minorHAnsi"/>
          <w:sz w:val="24"/>
          <w:szCs w:val="24"/>
        </w:rPr>
        <w:tab/>
      </w:r>
      <w:r w:rsidR="002448A1">
        <w:rPr>
          <w:rFonts w:asciiTheme="minorHAnsi" w:hAnsiTheme="minorHAnsi"/>
          <w:sz w:val="24"/>
          <w:szCs w:val="24"/>
        </w:rPr>
        <w:tab/>
      </w:r>
      <w:r w:rsidR="002448A1">
        <w:rPr>
          <w:rFonts w:asciiTheme="minorHAnsi" w:hAnsiTheme="minorHAnsi"/>
          <w:sz w:val="24"/>
          <w:szCs w:val="24"/>
        </w:rPr>
        <w:tab/>
      </w:r>
      <w:r w:rsidR="002448A1">
        <w:rPr>
          <w:rFonts w:asciiTheme="minorHAnsi" w:hAnsiTheme="minorHAnsi"/>
          <w:sz w:val="24"/>
          <w:szCs w:val="24"/>
        </w:rPr>
        <w:tab/>
      </w:r>
      <w:r w:rsidR="002448A1">
        <w:rPr>
          <w:rFonts w:asciiTheme="minorHAnsi" w:hAnsiTheme="minorHAnsi"/>
          <w:sz w:val="24"/>
          <w:szCs w:val="24"/>
        </w:rPr>
        <w:tab/>
        <w:t>Page 10</w:t>
      </w:r>
    </w:p>
    <w:p w14:paraId="75FDF1F1" w14:textId="25C01A91" w:rsidR="002448A1" w:rsidRDefault="002448A1" w:rsidP="002448A1">
      <w:pPr>
        <w:spacing w:line="360" w:lineRule="auto"/>
        <w:ind w:left="142" w:firstLine="360"/>
        <w:jc w:val="both"/>
        <w:rPr>
          <w:rFonts w:asciiTheme="minorHAnsi" w:hAnsiTheme="minorHAnsi"/>
          <w:sz w:val="24"/>
          <w:szCs w:val="24"/>
        </w:rPr>
      </w:pPr>
      <w:r>
        <w:rPr>
          <w:rFonts w:asciiTheme="minorHAnsi" w:hAnsiTheme="minorHAnsi"/>
          <w:sz w:val="24"/>
          <w:szCs w:val="24"/>
        </w:rPr>
        <w:t>10. Allegation</w:t>
      </w:r>
      <w:r w:rsidR="009608AE">
        <w:rPr>
          <w:rFonts w:asciiTheme="minorHAnsi" w:hAnsiTheme="minorHAnsi"/>
          <w:sz w:val="24"/>
          <w:szCs w:val="24"/>
        </w:rPr>
        <w:t xml:space="preserve"> against a S</w:t>
      </w:r>
      <w:r>
        <w:rPr>
          <w:rFonts w:asciiTheme="minorHAnsi" w:hAnsiTheme="minorHAnsi"/>
          <w:sz w:val="24"/>
          <w:szCs w:val="24"/>
        </w:rPr>
        <w:t>taff</w:t>
      </w:r>
      <w:r w:rsidR="009608AE">
        <w:rPr>
          <w:rFonts w:asciiTheme="minorHAnsi" w:hAnsiTheme="minorHAnsi"/>
          <w:sz w:val="24"/>
          <w:szCs w:val="24"/>
        </w:rPr>
        <w:t xml:space="preserve"> Member</w:t>
      </w:r>
      <w:r>
        <w:rPr>
          <w:rFonts w:asciiTheme="minorHAnsi" w:hAnsiTheme="minorHAnsi"/>
          <w:sz w:val="24"/>
          <w:szCs w:val="24"/>
        </w:rPr>
        <w:t xml:space="preserve"> </w:t>
      </w:r>
      <w:r w:rsidR="009608AE">
        <w:rPr>
          <w:rFonts w:asciiTheme="minorHAnsi" w:hAnsiTheme="minorHAnsi"/>
          <w:sz w:val="24"/>
          <w:szCs w:val="24"/>
        </w:rPr>
        <w:tab/>
      </w:r>
      <w:r w:rsidR="009608AE">
        <w:rPr>
          <w:rFonts w:asciiTheme="minorHAnsi" w:hAnsiTheme="minorHAnsi"/>
          <w:sz w:val="24"/>
          <w:szCs w:val="24"/>
        </w:rPr>
        <w:tab/>
      </w:r>
      <w:r w:rsidR="009608AE">
        <w:rPr>
          <w:rFonts w:asciiTheme="minorHAnsi" w:hAnsiTheme="minorHAnsi"/>
          <w:sz w:val="24"/>
          <w:szCs w:val="24"/>
        </w:rPr>
        <w:tab/>
      </w:r>
      <w:r w:rsidR="009608AE">
        <w:rPr>
          <w:rFonts w:asciiTheme="minorHAnsi" w:hAnsiTheme="minorHAnsi"/>
          <w:sz w:val="24"/>
          <w:szCs w:val="24"/>
        </w:rPr>
        <w:tab/>
        <w:t>Page 10</w:t>
      </w:r>
    </w:p>
    <w:p w14:paraId="7156B08E" w14:textId="6B550B4C" w:rsidR="009608AE" w:rsidRDefault="009608AE" w:rsidP="002448A1">
      <w:pPr>
        <w:spacing w:line="360" w:lineRule="auto"/>
        <w:ind w:left="142" w:firstLine="360"/>
        <w:jc w:val="both"/>
        <w:rPr>
          <w:rFonts w:asciiTheme="minorHAnsi" w:hAnsiTheme="minorHAnsi"/>
          <w:sz w:val="24"/>
          <w:szCs w:val="24"/>
        </w:rPr>
      </w:pPr>
      <w:r>
        <w:rPr>
          <w:rFonts w:asciiTheme="minorHAnsi" w:hAnsiTheme="minorHAnsi"/>
          <w:sz w:val="24"/>
          <w:szCs w:val="24"/>
        </w:rPr>
        <w:t xml:space="preserve">11. Allegation against a Student </w:t>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t>Page 11</w:t>
      </w:r>
    </w:p>
    <w:p w14:paraId="55DE509D" w14:textId="77777777" w:rsidR="009608AE" w:rsidRDefault="009608AE" w:rsidP="002448A1">
      <w:pPr>
        <w:spacing w:line="360" w:lineRule="auto"/>
        <w:ind w:left="142" w:firstLine="360"/>
        <w:jc w:val="both"/>
        <w:rPr>
          <w:rFonts w:asciiTheme="minorHAnsi" w:hAnsiTheme="minorHAnsi"/>
          <w:sz w:val="24"/>
          <w:szCs w:val="24"/>
        </w:rPr>
      </w:pPr>
      <w:r>
        <w:rPr>
          <w:rFonts w:asciiTheme="minorHAnsi" w:hAnsiTheme="minorHAnsi"/>
          <w:sz w:val="24"/>
          <w:szCs w:val="24"/>
        </w:rPr>
        <w:t xml:space="preserve">12. Training </w:t>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t>Page 11</w:t>
      </w:r>
    </w:p>
    <w:p w14:paraId="1E7522AE" w14:textId="77777777" w:rsidR="009608AE" w:rsidRDefault="009608AE" w:rsidP="002448A1">
      <w:pPr>
        <w:spacing w:line="360" w:lineRule="auto"/>
        <w:ind w:left="142" w:firstLine="360"/>
        <w:jc w:val="both"/>
        <w:rPr>
          <w:rFonts w:asciiTheme="minorHAnsi" w:hAnsiTheme="minorHAnsi"/>
          <w:sz w:val="24"/>
          <w:szCs w:val="24"/>
        </w:rPr>
      </w:pPr>
      <w:r>
        <w:rPr>
          <w:rFonts w:asciiTheme="minorHAnsi" w:hAnsiTheme="minorHAnsi"/>
          <w:sz w:val="24"/>
          <w:szCs w:val="24"/>
        </w:rPr>
        <w:t>13. Case Closed</w:t>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t>Page 11</w:t>
      </w:r>
    </w:p>
    <w:p w14:paraId="005E9BD0" w14:textId="77777777" w:rsidR="009608AE" w:rsidRDefault="009608AE" w:rsidP="002448A1">
      <w:pPr>
        <w:spacing w:line="360" w:lineRule="auto"/>
        <w:ind w:left="142" w:firstLine="360"/>
        <w:jc w:val="both"/>
        <w:rPr>
          <w:rFonts w:asciiTheme="minorHAnsi" w:hAnsiTheme="minorHAnsi"/>
          <w:sz w:val="24"/>
          <w:szCs w:val="24"/>
        </w:rPr>
      </w:pPr>
      <w:r>
        <w:rPr>
          <w:rFonts w:asciiTheme="minorHAnsi" w:hAnsiTheme="minorHAnsi"/>
          <w:sz w:val="24"/>
          <w:szCs w:val="24"/>
        </w:rPr>
        <w:t>14. Student Services</w:t>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t>Page 11</w:t>
      </w:r>
    </w:p>
    <w:p w14:paraId="389F418B" w14:textId="6F4F03C1" w:rsidR="009608AE" w:rsidRDefault="009608AE" w:rsidP="002448A1">
      <w:pPr>
        <w:spacing w:line="360" w:lineRule="auto"/>
        <w:ind w:left="142" w:firstLine="360"/>
        <w:jc w:val="both"/>
        <w:rPr>
          <w:rFonts w:asciiTheme="minorHAnsi" w:hAnsiTheme="minorHAnsi"/>
          <w:sz w:val="24"/>
          <w:szCs w:val="24"/>
        </w:rPr>
      </w:pPr>
      <w:r>
        <w:rPr>
          <w:rFonts w:asciiTheme="minorHAnsi" w:hAnsiTheme="minorHAnsi"/>
          <w:sz w:val="24"/>
          <w:szCs w:val="24"/>
        </w:rPr>
        <w:t>15. Definitions</w:t>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t xml:space="preserve">Page 11 </w:t>
      </w:r>
    </w:p>
    <w:p w14:paraId="454FF96D" w14:textId="28209D3F" w:rsidR="009608AE" w:rsidRDefault="009608AE" w:rsidP="002448A1">
      <w:pPr>
        <w:spacing w:line="360" w:lineRule="auto"/>
        <w:ind w:left="142" w:firstLine="360"/>
        <w:jc w:val="both"/>
        <w:rPr>
          <w:rFonts w:asciiTheme="minorHAnsi" w:hAnsiTheme="minorHAnsi"/>
          <w:sz w:val="24"/>
          <w:szCs w:val="24"/>
        </w:rPr>
      </w:pPr>
      <w:r>
        <w:rPr>
          <w:rFonts w:asciiTheme="minorHAnsi" w:hAnsiTheme="minorHAnsi"/>
          <w:sz w:val="24"/>
          <w:szCs w:val="24"/>
        </w:rPr>
        <w:t>16. Designated Safeguarding Officers</w:t>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t>Page 15</w:t>
      </w:r>
    </w:p>
    <w:p w14:paraId="063D3AC7" w14:textId="4ED2DAB6" w:rsidR="009608AE" w:rsidRPr="002448A1" w:rsidRDefault="009608AE" w:rsidP="002448A1">
      <w:pPr>
        <w:spacing w:line="360" w:lineRule="auto"/>
        <w:ind w:left="142" w:firstLine="360"/>
        <w:jc w:val="both"/>
        <w:rPr>
          <w:rFonts w:asciiTheme="minorHAnsi" w:hAnsiTheme="minorHAnsi"/>
          <w:sz w:val="24"/>
          <w:szCs w:val="24"/>
        </w:rPr>
      </w:pPr>
      <w:r>
        <w:rPr>
          <w:rFonts w:asciiTheme="minorHAnsi" w:hAnsiTheme="minorHAnsi"/>
          <w:sz w:val="24"/>
          <w:szCs w:val="24"/>
        </w:rPr>
        <w:t>17. Further Documents</w:t>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t>Page 16</w:t>
      </w:r>
    </w:p>
    <w:p w14:paraId="1C5016E5" w14:textId="0A1D59AD" w:rsidR="009608AE" w:rsidRPr="009608AE" w:rsidRDefault="0088783B" w:rsidP="009608AE">
      <w:pPr>
        <w:pStyle w:val="ListParagraph"/>
        <w:spacing w:line="360" w:lineRule="auto"/>
        <w:ind w:left="502"/>
        <w:jc w:val="both"/>
        <w:rPr>
          <w:rFonts w:asciiTheme="minorHAnsi" w:hAnsiTheme="minorHAnsi"/>
          <w:sz w:val="24"/>
          <w:szCs w:val="24"/>
        </w:rPr>
      </w:pPr>
      <w:r w:rsidRPr="00F225C4">
        <w:rPr>
          <w:rFonts w:asciiTheme="minorHAnsi" w:hAnsiTheme="minorHAnsi"/>
          <w:sz w:val="24"/>
          <w:szCs w:val="24"/>
        </w:rPr>
        <w:tab/>
      </w:r>
      <w:r w:rsidRPr="00F225C4">
        <w:rPr>
          <w:rFonts w:asciiTheme="minorHAnsi" w:hAnsiTheme="minorHAnsi"/>
          <w:sz w:val="24"/>
          <w:szCs w:val="24"/>
        </w:rPr>
        <w:tab/>
      </w:r>
    </w:p>
    <w:p w14:paraId="478B0C1C" w14:textId="77777777" w:rsidR="009608AE" w:rsidRDefault="009608AE" w:rsidP="00C22C48">
      <w:pPr>
        <w:spacing w:line="360" w:lineRule="auto"/>
        <w:jc w:val="both"/>
        <w:rPr>
          <w:rFonts w:asciiTheme="minorHAnsi" w:hAnsiTheme="minorHAnsi"/>
          <w:sz w:val="22"/>
          <w:szCs w:val="22"/>
        </w:rPr>
      </w:pPr>
    </w:p>
    <w:p w14:paraId="3C5C5B80" w14:textId="77777777" w:rsidR="009608AE" w:rsidRPr="00F225C4" w:rsidRDefault="009608AE" w:rsidP="00C22C48">
      <w:pPr>
        <w:spacing w:line="360" w:lineRule="auto"/>
        <w:jc w:val="both"/>
        <w:rPr>
          <w:rFonts w:asciiTheme="minorHAnsi" w:hAnsiTheme="minorHAnsi"/>
          <w:sz w:val="22"/>
          <w:szCs w:val="22"/>
        </w:rPr>
      </w:pPr>
    </w:p>
    <w:p w14:paraId="40A82F59" w14:textId="773D4F79" w:rsidR="00684600" w:rsidRPr="00F225C4" w:rsidRDefault="00684600" w:rsidP="00C22C48">
      <w:pPr>
        <w:spacing w:line="360" w:lineRule="auto"/>
        <w:jc w:val="both"/>
        <w:rPr>
          <w:rFonts w:asciiTheme="minorHAnsi" w:hAnsiTheme="minorHAnsi"/>
          <w:b/>
          <w:sz w:val="22"/>
          <w:szCs w:val="22"/>
        </w:rPr>
      </w:pPr>
    </w:p>
    <w:p w14:paraId="13866BD3" w14:textId="77777777" w:rsidR="00F225C4" w:rsidRPr="00B50368" w:rsidRDefault="00F225C4" w:rsidP="00F225C4">
      <w:pPr>
        <w:rPr>
          <w:rFonts w:asciiTheme="minorHAnsi" w:hAnsiTheme="minorHAnsi"/>
          <w:b/>
          <w:sz w:val="22"/>
          <w:szCs w:val="22"/>
        </w:rPr>
      </w:pPr>
      <w:r w:rsidRPr="00B50368">
        <w:rPr>
          <w:rFonts w:asciiTheme="minorHAnsi" w:hAnsiTheme="minorHAnsi"/>
          <w:b/>
          <w:sz w:val="22"/>
          <w:szCs w:val="22"/>
        </w:rPr>
        <w:lastRenderedPageBreak/>
        <w:t>Summary</w:t>
      </w:r>
    </w:p>
    <w:p w14:paraId="651E16DF" w14:textId="77777777" w:rsidR="00F225C4" w:rsidRPr="00B50368" w:rsidRDefault="00F225C4" w:rsidP="00F225C4">
      <w:pPr>
        <w:rPr>
          <w:rFonts w:asciiTheme="minorHAnsi" w:hAnsiTheme="minorHAnsi"/>
          <w:b/>
          <w:sz w:val="22"/>
          <w:szCs w:val="22"/>
        </w:rPr>
      </w:pPr>
    </w:p>
    <w:p w14:paraId="26E33E18" w14:textId="77777777" w:rsidR="00F225C4" w:rsidRPr="00B50368" w:rsidRDefault="00F225C4" w:rsidP="00F225C4">
      <w:pPr>
        <w:pStyle w:val="ListParagraph"/>
        <w:numPr>
          <w:ilvl w:val="0"/>
          <w:numId w:val="39"/>
        </w:numPr>
        <w:spacing w:after="160" w:line="259" w:lineRule="auto"/>
        <w:contextualSpacing/>
        <w:rPr>
          <w:rFonts w:asciiTheme="minorHAnsi" w:hAnsiTheme="minorHAnsi"/>
          <w:b/>
          <w:sz w:val="22"/>
          <w:szCs w:val="22"/>
        </w:rPr>
      </w:pPr>
      <w:r w:rsidRPr="00B50368">
        <w:rPr>
          <w:rFonts w:asciiTheme="minorHAnsi" w:hAnsiTheme="minorHAnsi"/>
          <w:b/>
          <w:sz w:val="22"/>
          <w:szCs w:val="22"/>
        </w:rPr>
        <w:t>What is safeguarding?</w:t>
      </w:r>
    </w:p>
    <w:p w14:paraId="76D1DA49" w14:textId="32DCA475" w:rsidR="00F225C4" w:rsidRPr="00B50368" w:rsidRDefault="00F225C4" w:rsidP="00F225C4">
      <w:pPr>
        <w:rPr>
          <w:rFonts w:asciiTheme="minorHAnsi" w:hAnsiTheme="minorHAnsi"/>
          <w:sz w:val="22"/>
          <w:szCs w:val="22"/>
        </w:rPr>
      </w:pPr>
      <w:r w:rsidRPr="00B50368">
        <w:rPr>
          <w:rFonts w:asciiTheme="minorHAnsi" w:hAnsiTheme="minorHAnsi"/>
          <w:sz w:val="22"/>
          <w:szCs w:val="22"/>
        </w:rPr>
        <w:t>Protecting child</w:t>
      </w:r>
      <w:r w:rsidR="00F32D91">
        <w:rPr>
          <w:rFonts w:asciiTheme="minorHAnsi" w:hAnsiTheme="minorHAnsi"/>
          <w:sz w:val="22"/>
          <w:szCs w:val="22"/>
        </w:rPr>
        <w:t>ren, young people (under 18) or</w:t>
      </w:r>
      <w:r w:rsidRPr="00B50368">
        <w:rPr>
          <w:rFonts w:asciiTheme="minorHAnsi" w:hAnsiTheme="minorHAnsi"/>
          <w:sz w:val="22"/>
          <w:szCs w:val="22"/>
        </w:rPr>
        <w:t xml:space="preserve"> </w:t>
      </w:r>
      <w:r w:rsidR="00B50368">
        <w:rPr>
          <w:rFonts w:asciiTheme="minorHAnsi" w:hAnsiTheme="minorHAnsi"/>
          <w:sz w:val="22"/>
          <w:szCs w:val="22"/>
        </w:rPr>
        <w:t xml:space="preserve">an </w:t>
      </w:r>
      <w:r w:rsidRPr="00B50368">
        <w:rPr>
          <w:rFonts w:asciiTheme="minorHAnsi" w:hAnsiTheme="minorHAnsi"/>
          <w:sz w:val="22"/>
          <w:szCs w:val="22"/>
        </w:rPr>
        <w:t xml:space="preserve">“adult at risk” from abuse or neglect. </w:t>
      </w:r>
    </w:p>
    <w:p w14:paraId="1688B44E" w14:textId="77777777" w:rsidR="00B50368" w:rsidRDefault="00B50368" w:rsidP="00F225C4">
      <w:pPr>
        <w:rPr>
          <w:rFonts w:asciiTheme="minorHAnsi" w:hAnsiTheme="minorHAnsi"/>
          <w:sz w:val="22"/>
          <w:szCs w:val="22"/>
        </w:rPr>
      </w:pPr>
    </w:p>
    <w:p w14:paraId="6BB00BDE" w14:textId="77777777" w:rsidR="00F225C4" w:rsidRDefault="00F225C4" w:rsidP="00F225C4">
      <w:pPr>
        <w:rPr>
          <w:rFonts w:asciiTheme="minorHAnsi" w:hAnsiTheme="minorHAnsi"/>
          <w:sz w:val="22"/>
          <w:szCs w:val="22"/>
        </w:rPr>
      </w:pPr>
      <w:r w:rsidRPr="00B50368">
        <w:rPr>
          <w:rFonts w:asciiTheme="minorHAnsi" w:hAnsiTheme="minorHAnsi"/>
          <w:sz w:val="22"/>
          <w:szCs w:val="22"/>
        </w:rPr>
        <w:t>In the context of Cardiff Metropolitan University, this means providing a safe environment for them to study, visit and participate in activities hosted by the University.</w:t>
      </w:r>
    </w:p>
    <w:p w14:paraId="25F72D11" w14:textId="77777777" w:rsidR="00B50368" w:rsidRPr="00B50368" w:rsidRDefault="00B50368" w:rsidP="00F225C4">
      <w:pPr>
        <w:rPr>
          <w:rFonts w:asciiTheme="minorHAnsi" w:hAnsiTheme="minorHAnsi"/>
          <w:sz w:val="22"/>
          <w:szCs w:val="22"/>
        </w:rPr>
      </w:pPr>
    </w:p>
    <w:p w14:paraId="5BC42C79" w14:textId="77777777" w:rsidR="00F225C4" w:rsidRPr="00B50368" w:rsidRDefault="00F225C4" w:rsidP="00F225C4">
      <w:pPr>
        <w:rPr>
          <w:rFonts w:asciiTheme="minorHAnsi" w:hAnsiTheme="minorHAnsi"/>
          <w:sz w:val="22"/>
          <w:szCs w:val="22"/>
        </w:rPr>
      </w:pPr>
      <w:r w:rsidRPr="00B50368">
        <w:rPr>
          <w:rFonts w:asciiTheme="minorHAnsi" w:hAnsiTheme="minorHAnsi"/>
          <w:sz w:val="22"/>
          <w:szCs w:val="22"/>
        </w:rPr>
        <w:t>The University also has a legal responsibility to act when it becomes aware that a child, young person or adult at risk is subject to abuse, neglect or harm outside of the University.</w:t>
      </w:r>
    </w:p>
    <w:p w14:paraId="059D4B2B" w14:textId="77777777" w:rsidR="00F225C4" w:rsidRPr="00B50368" w:rsidRDefault="00F225C4" w:rsidP="00F225C4">
      <w:pPr>
        <w:rPr>
          <w:rFonts w:asciiTheme="minorHAnsi" w:hAnsiTheme="minorHAnsi"/>
          <w:sz w:val="22"/>
          <w:szCs w:val="22"/>
        </w:rPr>
      </w:pPr>
    </w:p>
    <w:p w14:paraId="0FEAFC4C" w14:textId="77777777" w:rsidR="00F225C4" w:rsidRPr="00B50368" w:rsidRDefault="00F225C4" w:rsidP="00F225C4">
      <w:pPr>
        <w:pStyle w:val="ListParagraph"/>
        <w:numPr>
          <w:ilvl w:val="0"/>
          <w:numId w:val="39"/>
        </w:numPr>
        <w:spacing w:after="160" w:line="259" w:lineRule="auto"/>
        <w:contextualSpacing/>
        <w:rPr>
          <w:rFonts w:asciiTheme="minorHAnsi" w:hAnsiTheme="minorHAnsi"/>
          <w:b/>
          <w:sz w:val="22"/>
          <w:szCs w:val="22"/>
        </w:rPr>
      </w:pPr>
      <w:r w:rsidRPr="00B50368">
        <w:rPr>
          <w:rFonts w:asciiTheme="minorHAnsi" w:hAnsiTheme="minorHAnsi"/>
          <w:b/>
          <w:sz w:val="22"/>
          <w:szCs w:val="22"/>
        </w:rPr>
        <w:t>Who is responsible for Safeguarding?</w:t>
      </w:r>
    </w:p>
    <w:p w14:paraId="1579C09F" w14:textId="245749CE" w:rsidR="00B50368" w:rsidRDefault="00F225C4" w:rsidP="00F225C4">
      <w:pPr>
        <w:rPr>
          <w:rFonts w:asciiTheme="minorHAnsi" w:hAnsiTheme="minorHAnsi"/>
          <w:sz w:val="22"/>
          <w:szCs w:val="22"/>
        </w:rPr>
      </w:pPr>
      <w:r w:rsidRPr="00B50368">
        <w:rPr>
          <w:rFonts w:asciiTheme="minorHAnsi" w:hAnsiTheme="minorHAnsi"/>
          <w:sz w:val="22"/>
          <w:szCs w:val="22"/>
        </w:rPr>
        <w:t>Every member of the University community at Cardiff Met has a responsibility to report a Safeguarding concern. This includes staff, students, volunteer</w:t>
      </w:r>
      <w:r w:rsidR="00F32D91">
        <w:rPr>
          <w:rFonts w:asciiTheme="minorHAnsi" w:hAnsiTheme="minorHAnsi"/>
          <w:sz w:val="22"/>
          <w:szCs w:val="22"/>
        </w:rPr>
        <w:t>s, agency staff, contractors</w:t>
      </w:r>
      <w:r w:rsidRPr="00B50368">
        <w:rPr>
          <w:rFonts w:asciiTheme="minorHAnsi" w:hAnsiTheme="minorHAnsi"/>
          <w:sz w:val="22"/>
          <w:szCs w:val="22"/>
        </w:rPr>
        <w:t xml:space="preserve">. and to any event or activity organised and /or delivered by Cardiff Met representatives, regardless of where it takes place. </w:t>
      </w:r>
    </w:p>
    <w:p w14:paraId="64BF49AE" w14:textId="77777777" w:rsidR="00B50368" w:rsidRDefault="00B50368" w:rsidP="00F225C4">
      <w:pPr>
        <w:rPr>
          <w:rFonts w:asciiTheme="minorHAnsi" w:hAnsiTheme="minorHAnsi"/>
          <w:sz w:val="22"/>
          <w:szCs w:val="22"/>
        </w:rPr>
      </w:pPr>
    </w:p>
    <w:p w14:paraId="44DD9706" w14:textId="7ADF54A5" w:rsidR="00F225C4" w:rsidRPr="00B50368" w:rsidRDefault="00F225C4" w:rsidP="00F225C4">
      <w:pPr>
        <w:rPr>
          <w:rFonts w:asciiTheme="minorHAnsi" w:hAnsiTheme="minorHAnsi"/>
          <w:sz w:val="22"/>
          <w:szCs w:val="22"/>
        </w:rPr>
      </w:pPr>
      <w:r w:rsidRPr="00B50368">
        <w:rPr>
          <w:rFonts w:asciiTheme="minorHAnsi" w:hAnsiTheme="minorHAnsi"/>
          <w:sz w:val="22"/>
          <w:szCs w:val="22"/>
        </w:rPr>
        <w:t xml:space="preserve">External groups and organisations running activities on our campuses are required to do so in accordance with their own approved risk assessments and safeguarding policies. </w:t>
      </w:r>
    </w:p>
    <w:p w14:paraId="5E0875D5" w14:textId="77777777" w:rsidR="00F225C4" w:rsidRPr="00B50368" w:rsidRDefault="00F225C4" w:rsidP="00F225C4">
      <w:pPr>
        <w:rPr>
          <w:rFonts w:asciiTheme="minorHAnsi" w:hAnsiTheme="minorHAnsi"/>
          <w:sz w:val="22"/>
          <w:szCs w:val="22"/>
        </w:rPr>
      </w:pPr>
    </w:p>
    <w:p w14:paraId="03F7897D" w14:textId="371870F9" w:rsidR="00F225C4" w:rsidRPr="00B50368" w:rsidRDefault="00F32D91" w:rsidP="00F225C4">
      <w:pPr>
        <w:pStyle w:val="ListParagraph"/>
        <w:numPr>
          <w:ilvl w:val="0"/>
          <w:numId w:val="39"/>
        </w:numPr>
        <w:spacing w:after="160" w:line="259" w:lineRule="auto"/>
        <w:contextualSpacing/>
        <w:rPr>
          <w:rFonts w:asciiTheme="minorHAnsi" w:hAnsiTheme="minorHAnsi"/>
          <w:b/>
          <w:sz w:val="22"/>
          <w:szCs w:val="22"/>
        </w:rPr>
      </w:pPr>
      <w:r>
        <w:rPr>
          <w:rFonts w:asciiTheme="minorHAnsi" w:hAnsiTheme="minorHAnsi"/>
          <w:b/>
          <w:sz w:val="22"/>
          <w:szCs w:val="22"/>
        </w:rPr>
        <w:t>What is an A</w:t>
      </w:r>
      <w:r w:rsidR="00F225C4" w:rsidRPr="00B50368">
        <w:rPr>
          <w:rFonts w:asciiTheme="minorHAnsi" w:hAnsiTheme="minorHAnsi"/>
          <w:b/>
          <w:sz w:val="22"/>
          <w:szCs w:val="22"/>
        </w:rPr>
        <w:t xml:space="preserve">dult </w:t>
      </w:r>
      <w:r>
        <w:rPr>
          <w:rFonts w:asciiTheme="minorHAnsi" w:hAnsiTheme="minorHAnsi"/>
          <w:b/>
          <w:sz w:val="22"/>
          <w:szCs w:val="22"/>
        </w:rPr>
        <w:t>at R</w:t>
      </w:r>
      <w:r w:rsidR="00F225C4" w:rsidRPr="00B50368">
        <w:rPr>
          <w:rFonts w:asciiTheme="minorHAnsi" w:hAnsiTheme="minorHAnsi"/>
          <w:b/>
          <w:sz w:val="22"/>
          <w:szCs w:val="22"/>
        </w:rPr>
        <w:t>isk?</w:t>
      </w:r>
    </w:p>
    <w:p w14:paraId="4A623EC0" w14:textId="3FB2E47D" w:rsidR="00F225C4" w:rsidRPr="00B50368" w:rsidRDefault="00F225C4" w:rsidP="00F225C4">
      <w:pPr>
        <w:rPr>
          <w:rFonts w:asciiTheme="minorHAnsi" w:hAnsiTheme="minorHAnsi"/>
          <w:sz w:val="22"/>
          <w:szCs w:val="22"/>
        </w:rPr>
      </w:pPr>
      <w:r w:rsidRPr="00B50368">
        <w:rPr>
          <w:rFonts w:asciiTheme="minorHAnsi" w:hAnsiTheme="minorHAnsi"/>
          <w:sz w:val="22"/>
          <w:szCs w:val="22"/>
        </w:rPr>
        <w:t xml:space="preserve">There is a move away from the former terminology ‘vulnerable adult’ and it has been recommended that the term ‘vulnerable adult’ </w:t>
      </w:r>
      <w:r w:rsidR="00B8456C" w:rsidRPr="00B50368">
        <w:rPr>
          <w:rFonts w:asciiTheme="minorHAnsi" w:hAnsiTheme="minorHAnsi"/>
          <w:sz w:val="22"/>
          <w:szCs w:val="22"/>
        </w:rPr>
        <w:t>reflect</w:t>
      </w:r>
      <w:r w:rsidRPr="00B50368">
        <w:rPr>
          <w:rFonts w:asciiTheme="minorHAnsi" w:hAnsiTheme="minorHAnsi"/>
          <w:sz w:val="22"/>
          <w:szCs w:val="22"/>
        </w:rPr>
        <w:t xml:space="preserve"> a medical model of disability. The term ‘Adult at Risk’ is more in keeping with the social model of disability and recognition that a person should not be defined by their vulnerability a</w:t>
      </w:r>
      <w:r w:rsidR="00F32D91">
        <w:rPr>
          <w:rFonts w:asciiTheme="minorHAnsi" w:hAnsiTheme="minorHAnsi"/>
          <w:sz w:val="22"/>
          <w:szCs w:val="22"/>
        </w:rPr>
        <w:t>n</w:t>
      </w:r>
      <w:r w:rsidRPr="00B50368">
        <w:rPr>
          <w:rFonts w:asciiTheme="minorHAnsi" w:hAnsiTheme="minorHAnsi"/>
          <w:sz w:val="22"/>
          <w:szCs w:val="22"/>
        </w:rPr>
        <w:t xml:space="preserve">d that many of the risks posed to individuals are situational. </w:t>
      </w:r>
      <w:r w:rsidR="00B50368">
        <w:rPr>
          <w:rFonts w:asciiTheme="minorHAnsi" w:hAnsiTheme="minorHAnsi"/>
          <w:sz w:val="22"/>
          <w:szCs w:val="22"/>
        </w:rPr>
        <w:t xml:space="preserve"> </w:t>
      </w:r>
      <w:r w:rsidRPr="00B50368">
        <w:rPr>
          <w:rFonts w:asciiTheme="minorHAnsi" w:hAnsiTheme="minorHAnsi"/>
          <w:sz w:val="22"/>
          <w:szCs w:val="22"/>
        </w:rPr>
        <w:t>Adults are persons over the age of 18.</w:t>
      </w:r>
    </w:p>
    <w:p w14:paraId="7E595B7A" w14:textId="77777777" w:rsidR="00F225C4" w:rsidRPr="00B50368" w:rsidRDefault="00F225C4" w:rsidP="00F225C4">
      <w:pPr>
        <w:rPr>
          <w:rFonts w:asciiTheme="minorHAnsi" w:hAnsiTheme="minorHAnsi"/>
          <w:sz w:val="22"/>
          <w:szCs w:val="22"/>
        </w:rPr>
      </w:pPr>
    </w:p>
    <w:p w14:paraId="360E2A63" w14:textId="77777777" w:rsidR="00F225C4" w:rsidRPr="00B50368" w:rsidRDefault="00F225C4" w:rsidP="00F225C4">
      <w:pPr>
        <w:pStyle w:val="ListParagraph"/>
        <w:numPr>
          <w:ilvl w:val="0"/>
          <w:numId w:val="39"/>
        </w:numPr>
        <w:spacing w:after="160" w:line="259" w:lineRule="auto"/>
        <w:contextualSpacing/>
        <w:rPr>
          <w:rFonts w:asciiTheme="minorHAnsi" w:hAnsiTheme="minorHAnsi"/>
          <w:b/>
          <w:sz w:val="22"/>
          <w:szCs w:val="22"/>
        </w:rPr>
      </w:pPr>
      <w:r w:rsidRPr="00B50368">
        <w:rPr>
          <w:rFonts w:asciiTheme="minorHAnsi" w:hAnsiTheme="minorHAnsi"/>
          <w:b/>
          <w:sz w:val="22"/>
          <w:szCs w:val="22"/>
        </w:rPr>
        <w:t>When should I report a Safeguarding concern?</w:t>
      </w:r>
    </w:p>
    <w:p w14:paraId="587CDB40" w14:textId="0D7B6191" w:rsidR="00F225C4" w:rsidRPr="00B50368" w:rsidRDefault="00F225C4" w:rsidP="00F225C4">
      <w:pPr>
        <w:rPr>
          <w:rFonts w:asciiTheme="minorHAnsi" w:hAnsiTheme="minorHAnsi"/>
          <w:sz w:val="22"/>
          <w:szCs w:val="22"/>
        </w:rPr>
      </w:pPr>
      <w:r w:rsidRPr="00B50368">
        <w:rPr>
          <w:rFonts w:asciiTheme="minorHAnsi" w:hAnsiTheme="minorHAnsi"/>
          <w:sz w:val="22"/>
          <w:szCs w:val="22"/>
        </w:rPr>
        <w:t xml:space="preserve">Immediately, so that appropriate action can be taken to protect the individual and to support you. Guidance on how to deal with a disclosure </w:t>
      </w:r>
      <w:r w:rsidR="00B8456C">
        <w:rPr>
          <w:rFonts w:asciiTheme="minorHAnsi" w:hAnsiTheme="minorHAnsi"/>
          <w:sz w:val="22"/>
          <w:szCs w:val="22"/>
        </w:rPr>
        <w:t xml:space="preserve">can be found in Appendix </w:t>
      </w:r>
      <w:r w:rsidRPr="00B50368">
        <w:rPr>
          <w:rFonts w:asciiTheme="minorHAnsi" w:hAnsiTheme="minorHAnsi"/>
          <w:sz w:val="22"/>
          <w:szCs w:val="22"/>
        </w:rPr>
        <w:t>SG</w:t>
      </w:r>
      <w:r w:rsidR="00B8456C">
        <w:rPr>
          <w:rFonts w:asciiTheme="minorHAnsi" w:hAnsiTheme="minorHAnsi"/>
          <w:sz w:val="22"/>
          <w:szCs w:val="22"/>
        </w:rPr>
        <w:t>3.</w:t>
      </w:r>
    </w:p>
    <w:p w14:paraId="451753A0" w14:textId="77777777" w:rsidR="00F225C4" w:rsidRPr="00B50368" w:rsidRDefault="00F225C4" w:rsidP="00F225C4">
      <w:pPr>
        <w:rPr>
          <w:rFonts w:asciiTheme="minorHAnsi" w:hAnsiTheme="minorHAnsi"/>
          <w:sz w:val="22"/>
          <w:szCs w:val="22"/>
        </w:rPr>
      </w:pPr>
    </w:p>
    <w:p w14:paraId="48F4046F" w14:textId="77777777" w:rsidR="00F225C4" w:rsidRPr="00B50368" w:rsidRDefault="00F225C4" w:rsidP="00F225C4">
      <w:pPr>
        <w:pStyle w:val="ListParagraph"/>
        <w:numPr>
          <w:ilvl w:val="0"/>
          <w:numId w:val="31"/>
        </w:numPr>
        <w:spacing w:after="160" w:line="259" w:lineRule="auto"/>
        <w:contextualSpacing/>
        <w:rPr>
          <w:rFonts w:asciiTheme="minorHAnsi" w:hAnsiTheme="minorHAnsi"/>
          <w:b/>
          <w:sz w:val="22"/>
          <w:szCs w:val="22"/>
        </w:rPr>
      </w:pPr>
      <w:r w:rsidRPr="00B50368">
        <w:rPr>
          <w:rFonts w:asciiTheme="minorHAnsi" w:hAnsiTheme="minorHAnsi"/>
          <w:b/>
          <w:sz w:val="22"/>
          <w:szCs w:val="22"/>
        </w:rPr>
        <w:t>How do I report a Safeguarding concern?</w:t>
      </w:r>
    </w:p>
    <w:p w14:paraId="545AFC87" w14:textId="503B68A4" w:rsidR="00F225C4" w:rsidRDefault="00F225C4" w:rsidP="00F225C4">
      <w:pPr>
        <w:rPr>
          <w:rFonts w:asciiTheme="minorHAnsi" w:hAnsiTheme="minorHAnsi"/>
          <w:sz w:val="22"/>
          <w:szCs w:val="22"/>
        </w:rPr>
      </w:pPr>
      <w:r w:rsidRPr="00B50368">
        <w:rPr>
          <w:rFonts w:asciiTheme="minorHAnsi" w:hAnsiTheme="minorHAnsi"/>
          <w:sz w:val="22"/>
          <w:szCs w:val="22"/>
        </w:rPr>
        <w:t xml:space="preserve">If you feel that a child, young person, or adult at risk is the victim of abuse or neglect you should immediately contact the Local Safeguarding Officer for your School or Unit. In the event that </w:t>
      </w:r>
      <w:r w:rsidR="00F32D91">
        <w:rPr>
          <w:rFonts w:asciiTheme="minorHAnsi" w:hAnsiTheme="minorHAnsi"/>
          <w:sz w:val="22"/>
          <w:szCs w:val="22"/>
        </w:rPr>
        <w:t xml:space="preserve">this </w:t>
      </w:r>
      <w:r w:rsidRPr="00B50368">
        <w:rPr>
          <w:rFonts w:asciiTheme="minorHAnsi" w:hAnsiTheme="minorHAnsi"/>
          <w:sz w:val="22"/>
          <w:szCs w:val="22"/>
        </w:rPr>
        <w:t xml:space="preserve">person is not </w:t>
      </w:r>
      <w:r w:rsidR="00B8456C" w:rsidRPr="00B50368">
        <w:rPr>
          <w:rFonts w:asciiTheme="minorHAnsi" w:hAnsiTheme="minorHAnsi"/>
          <w:sz w:val="22"/>
          <w:szCs w:val="22"/>
        </w:rPr>
        <w:t>available,</w:t>
      </w:r>
      <w:r w:rsidRPr="00B50368">
        <w:rPr>
          <w:rFonts w:asciiTheme="minorHAnsi" w:hAnsiTheme="minorHAnsi"/>
          <w:sz w:val="22"/>
          <w:szCs w:val="22"/>
        </w:rPr>
        <w:t xml:space="preserve"> you can contact the Safeguarding Lead. A diagram of the reporting proc</w:t>
      </w:r>
      <w:r w:rsidR="00F32D91">
        <w:rPr>
          <w:rFonts w:asciiTheme="minorHAnsi" w:hAnsiTheme="minorHAnsi"/>
          <w:sz w:val="22"/>
          <w:szCs w:val="22"/>
        </w:rPr>
        <w:t xml:space="preserve">edure can be found in Appendix </w:t>
      </w:r>
      <w:r w:rsidRPr="00B50368">
        <w:rPr>
          <w:rFonts w:asciiTheme="minorHAnsi" w:hAnsiTheme="minorHAnsi"/>
          <w:sz w:val="22"/>
          <w:szCs w:val="22"/>
        </w:rPr>
        <w:t>SG</w:t>
      </w:r>
      <w:r w:rsidR="00F32D91">
        <w:rPr>
          <w:rFonts w:asciiTheme="minorHAnsi" w:hAnsiTheme="minorHAnsi"/>
          <w:sz w:val="22"/>
          <w:szCs w:val="22"/>
        </w:rPr>
        <w:t>1</w:t>
      </w:r>
      <w:r w:rsidRPr="00B50368">
        <w:rPr>
          <w:rFonts w:asciiTheme="minorHAnsi" w:hAnsiTheme="minorHAnsi"/>
          <w:sz w:val="22"/>
          <w:szCs w:val="22"/>
        </w:rPr>
        <w:t>.</w:t>
      </w:r>
    </w:p>
    <w:p w14:paraId="21A4CCEF" w14:textId="77777777" w:rsidR="00B50368" w:rsidRPr="00B50368" w:rsidRDefault="00B50368" w:rsidP="00F225C4">
      <w:pPr>
        <w:rPr>
          <w:rFonts w:asciiTheme="minorHAnsi" w:hAnsiTheme="minorHAnsi"/>
          <w:sz w:val="22"/>
          <w:szCs w:val="22"/>
        </w:rPr>
      </w:pPr>
    </w:p>
    <w:p w14:paraId="41969797" w14:textId="122A2EAD" w:rsidR="00F225C4" w:rsidRPr="00B50368" w:rsidRDefault="00F225C4" w:rsidP="00F225C4">
      <w:pPr>
        <w:rPr>
          <w:rFonts w:asciiTheme="minorHAnsi" w:hAnsiTheme="minorHAnsi"/>
          <w:sz w:val="22"/>
          <w:szCs w:val="22"/>
        </w:rPr>
      </w:pPr>
      <w:r w:rsidRPr="00B50368">
        <w:rPr>
          <w:rFonts w:asciiTheme="minorHAnsi" w:hAnsiTheme="minorHAnsi"/>
          <w:sz w:val="22"/>
          <w:szCs w:val="22"/>
        </w:rPr>
        <w:t xml:space="preserve">The Local Safeguarding Officer or </w:t>
      </w:r>
      <w:r w:rsidR="00F32D91">
        <w:rPr>
          <w:rFonts w:asciiTheme="minorHAnsi" w:hAnsiTheme="minorHAnsi"/>
          <w:sz w:val="22"/>
          <w:szCs w:val="22"/>
        </w:rPr>
        <w:t xml:space="preserve">the </w:t>
      </w:r>
      <w:r w:rsidRPr="00B50368">
        <w:rPr>
          <w:rFonts w:asciiTheme="minorHAnsi" w:hAnsiTheme="minorHAnsi"/>
          <w:sz w:val="22"/>
          <w:szCs w:val="22"/>
        </w:rPr>
        <w:t>Safeguarding Lead will talk to you about your concerns and assess what action to take. This can sometimes be a difficult process, and support will be made available to you for as long as is required.</w:t>
      </w:r>
    </w:p>
    <w:p w14:paraId="2AF00827" w14:textId="77777777" w:rsidR="00F225C4" w:rsidRDefault="00F225C4" w:rsidP="00F225C4">
      <w:pPr>
        <w:rPr>
          <w:rFonts w:asciiTheme="minorHAnsi" w:hAnsiTheme="minorHAnsi"/>
          <w:sz w:val="22"/>
          <w:szCs w:val="22"/>
        </w:rPr>
      </w:pPr>
    </w:p>
    <w:p w14:paraId="18B9AF56" w14:textId="77777777" w:rsidR="00B50368" w:rsidRDefault="00B50368" w:rsidP="00F225C4">
      <w:pPr>
        <w:rPr>
          <w:rFonts w:asciiTheme="minorHAnsi" w:hAnsiTheme="minorHAnsi"/>
          <w:sz w:val="22"/>
          <w:szCs w:val="22"/>
        </w:rPr>
      </w:pPr>
    </w:p>
    <w:p w14:paraId="268835A2" w14:textId="77777777" w:rsidR="00B50368" w:rsidRDefault="00B50368" w:rsidP="00F225C4">
      <w:pPr>
        <w:rPr>
          <w:rFonts w:asciiTheme="minorHAnsi" w:hAnsiTheme="minorHAnsi"/>
          <w:sz w:val="22"/>
          <w:szCs w:val="22"/>
        </w:rPr>
      </w:pPr>
    </w:p>
    <w:p w14:paraId="527E54F4" w14:textId="77777777" w:rsidR="00B50368" w:rsidRPr="00B50368" w:rsidRDefault="00B50368" w:rsidP="00F225C4">
      <w:pPr>
        <w:rPr>
          <w:rFonts w:asciiTheme="minorHAnsi" w:hAnsiTheme="minorHAnsi"/>
          <w:sz w:val="22"/>
          <w:szCs w:val="22"/>
        </w:rPr>
      </w:pPr>
    </w:p>
    <w:p w14:paraId="49425FCF" w14:textId="77777777" w:rsidR="00F225C4" w:rsidRPr="00B50368" w:rsidRDefault="00F225C4" w:rsidP="00F225C4">
      <w:pPr>
        <w:pStyle w:val="ListParagraph"/>
        <w:numPr>
          <w:ilvl w:val="0"/>
          <w:numId w:val="31"/>
        </w:numPr>
        <w:spacing w:after="160" w:line="259" w:lineRule="auto"/>
        <w:contextualSpacing/>
        <w:rPr>
          <w:rFonts w:asciiTheme="minorHAnsi" w:hAnsiTheme="minorHAnsi"/>
          <w:b/>
          <w:sz w:val="22"/>
          <w:szCs w:val="22"/>
        </w:rPr>
      </w:pPr>
      <w:r w:rsidRPr="00B50368">
        <w:rPr>
          <w:rFonts w:asciiTheme="minorHAnsi" w:hAnsiTheme="minorHAnsi"/>
          <w:b/>
          <w:sz w:val="22"/>
          <w:szCs w:val="22"/>
        </w:rPr>
        <w:lastRenderedPageBreak/>
        <w:t>Referrals to Social Services</w:t>
      </w:r>
    </w:p>
    <w:p w14:paraId="538DEAF5" w14:textId="6F7C42B9" w:rsidR="00B50368" w:rsidRDefault="00F225C4" w:rsidP="00F225C4">
      <w:pPr>
        <w:spacing w:line="360" w:lineRule="auto"/>
        <w:jc w:val="both"/>
        <w:rPr>
          <w:rFonts w:asciiTheme="minorHAnsi" w:hAnsiTheme="minorHAnsi"/>
          <w:sz w:val="22"/>
          <w:szCs w:val="22"/>
        </w:rPr>
      </w:pPr>
      <w:r w:rsidRPr="00B50368">
        <w:rPr>
          <w:rFonts w:asciiTheme="minorHAnsi" w:hAnsiTheme="minorHAnsi"/>
          <w:sz w:val="22"/>
          <w:szCs w:val="22"/>
        </w:rPr>
        <w:t xml:space="preserve">Following the </w:t>
      </w:r>
      <w:r w:rsidR="00B8456C" w:rsidRPr="00B50368">
        <w:rPr>
          <w:rFonts w:asciiTheme="minorHAnsi" w:hAnsiTheme="minorHAnsi"/>
          <w:sz w:val="22"/>
          <w:szCs w:val="22"/>
        </w:rPr>
        <w:t>report,</w:t>
      </w:r>
      <w:r w:rsidRPr="00B50368">
        <w:rPr>
          <w:rFonts w:asciiTheme="minorHAnsi" w:hAnsiTheme="minorHAnsi"/>
          <w:sz w:val="22"/>
          <w:szCs w:val="22"/>
        </w:rPr>
        <w:t xml:space="preserve"> it may be necessary for the Local Safeguarding Officer or Safeguarding Lead to make a formal referral of the matter to the loc</w:t>
      </w:r>
      <w:r w:rsidR="00F32D91">
        <w:rPr>
          <w:rFonts w:asciiTheme="minorHAnsi" w:hAnsiTheme="minorHAnsi"/>
          <w:sz w:val="22"/>
          <w:szCs w:val="22"/>
        </w:rPr>
        <w:t>al authority’s Social Services D</w:t>
      </w:r>
      <w:r w:rsidRPr="00B50368">
        <w:rPr>
          <w:rFonts w:asciiTheme="minorHAnsi" w:hAnsiTheme="minorHAnsi"/>
          <w:sz w:val="22"/>
          <w:szCs w:val="22"/>
        </w:rPr>
        <w:t xml:space="preserve">epartment for investigation and action. </w:t>
      </w:r>
    </w:p>
    <w:p w14:paraId="4F2D2996" w14:textId="77777777" w:rsidR="00B50368" w:rsidRDefault="00B50368" w:rsidP="00F225C4">
      <w:pPr>
        <w:spacing w:line="360" w:lineRule="auto"/>
        <w:jc w:val="both"/>
        <w:rPr>
          <w:rFonts w:asciiTheme="minorHAnsi" w:hAnsiTheme="minorHAnsi"/>
          <w:sz w:val="22"/>
          <w:szCs w:val="22"/>
        </w:rPr>
      </w:pPr>
    </w:p>
    <w:p w14:paraId="061ED191" w14:textId="069F20CB" w:rsidR="0057321B" w:rsidRPr="00B50368" w:rsidRDefault="00F225C4" w:rsidP="00F225C4">
      <w:pPr>
        <w:spacing w:line="360" w:lineRule="auto"/>
        <w:jc w:val="both"/>
        <w:rPr>
          <w:rFonts w:asciiTheme="minorHAnsi" w:hAnsiTheme="minorHAnsi"/>
          <w:b/>
          <w:sz w:val="22"/>
          <w:szCs w:val="22"/>
        </w:rPr>
      </w:pPr>
      <w:r w:rsidRPr="00B50368">
        <w:rPr>
          <w:rFonts w:asciiTheme="minorHAnsi" w:hAnsiTheme="minorHAnsi"/>
          <w:sz w:val="22"/>
          <w:szCs w:val="22"/>
        </w:rPr>
        <w:t xml:space="preserve">The Local Safeguarding Officer will work closely with the relevant Social Services department and ensure all the appropriate information is recorded and </w:t>
      </w:r>
      <w:r w:rsidR="00F32D91">
        <w:rPr>
          <w:rFonts w:asciiTheme="minorHAnsi" w:hAnsiTheme="minorHAnsi"/>
          <w:sz w:val="22"/>
          <w:szCs w:val="22"/>
        </w:rPr>
        <w:t xml:space="preserve">any issues are </w:t>
      </w:r>
      <w:r w:rsidRPr="00B50368">
        <w:rPr>
          <w:rFonts w:asciiTheme="minorHAnsi" w:hAnsiTheme="minorHAnsi"/>
          <w:sz w:val="22"/>
          <w:szCs w:val="22"/>
        </w:rPr>
        <w:t>reported correctly</w:t>
      </w:r>
      <w:r w:rsidR="00F32D91">
        <w:rPr>
          <w:rFonts w:asciiTheme="minorHAnsi" w:hAnsiTheme="minorHAnsi"/>
          <w:sz w:val="22"/>
          <w:szCs w:val="22"/>
        </w:rPr>
        <w:t>.</w:t>
      </w:r>
    </w:p>
    <w:p w14:paraId="32A5A3C1" w14:textId="17165643" w:rsidR="0057321B" w:rsidRPr="00F225C4" w:rsidRDefault="0057321B" w:rsidP="00C22C48">
      <w:pPr>
        <w:spacing w:line="360" w:lineRule="auto"/>
        <w:jc w:val="both"/>
        <w:rPr>
          <w:rFonts w:asciiTheme="minorHAnsi" w:hAnsiTheme="minorHAnsi"/>
          <w:b/>
          <w:sz w:val="22"/>
          <w:szCs w:val="22"/>
        </w:rPr>
      </w:pPr>
    </w:p>
    <w:p w14:paraId="4EF814B1" w14:textId="26B0007F" w:rsidR="0057321B" w:rsidRPr="00F225C4" w:rsidRDefault="0057321B" w:rsidP="00C22C48">
      <w:pPr>
        <w:spacing w:line="360" w:lineRule="auto"/>
        <w:jc w:val="both"/>
        <w:rPr>
          <w:rFonts w:asciiTheme="minorHAnsi" w:hAnsiTheme="minorHAnsi"/>
          <w:b/>
          <w:sz w:val="22"/>
          <w:szCs w:val="22"/>
        </w:rPr>
      </w:pPr>
    </w:p>
    <w:p w14:paraId="490FC2CE" w14:textId="1D2B281F" w:rsidR="0057321B" w:rsidRPr="00F225C4" w:rsidRDefault="0057321B" w:rsidP="00C22C48">
      <w:pPr>
        <w:spacing w:line="360" w:lineRule="auto"/>
        <w:jc w:val="both"/>
        <w:rPr>
          <w:rFonts w:asciiTheme="minorHAnsi" w:hAnsiTheme="minorHAnsi"/>
          <w:b/>
          <w:sz w:val="22"/>
          <w:szCs w:val="22"/>
        </w:rPr>
      </w:pPr>
    </w:p>
    <w:p w14:paraId="16B381BD" w14:textId="283A394D" w:rsidR="0057321B" w:rsidRPr="00F225C4" w:rsidRDefault="0057321B" w:rsidP="00C22C48">
      <w:pPr>
        <w:spacing w:line="360" w:lineRule="auto"/>
        <w:jc w:val="both"/>
        <w:rPr>
          <w:rFonts w:asciiTheme="minorHAnsi" w:hAnsiTheme="minorHAnsi"/>
          <w:b/>
          <w:sz w:val="22"/>
          <w:szCs w:val="22"/>
        </w:rPr>
      </w:pPr>
    </w:p>
    <w:p w14:paraId="24A4A6FC" w14:textId="77777777" w:rsidR="00F225C4" w:rsidRDefault="00F225C4" w:rsidP="00C22C48">
      <w:pPr>
        <w:spacing w:line="360" w:lineRule="auto"/>
        <w:jc w:val="both"/>
        <w:rPr>
          <w:rFonts w:asciiTheme="minorHAnsi" w:hAnsiTheme="minorHAnsi"/>
          <w:b/>
          <w:sz w:val="22"/>
          <w:szCs w:val="22"/>
        </w:rPr>
      </w:pPr>
    </w:p>
    <w:p w14:paraId="5BA6E577" w14:textId="77777777" w:rsidR="00F225C4" w:rsidRDefault="00F225C4" w:rsidP="00C22C48">
      <w:pPr>
        <w:spacing w:line="360" w:lineRule="auto"/>
        <w:jc w:val="both"/>
        <w:rPr>
          <w:rFonts w:asciiTheme="minorHAnsi" w:hAnsiTheme="minorHAnsi"/>
          <w:b/>
          <w:sz w:val="22"/>
          <w:szCs w:val="22"/>
        </w:rPr>
      </w:pPr>
    </w:p>
    <w:p w14:paraId="2CBDF0DB" w14:textId="77777777" w:rsidR="00F225C4" w:rsidRDefault="00F225C4" w:rsidP="00C22C48">
      <w:pPr>
        <w:spacing w:line="360" w:lineRule="auto"/>
        <w:jc w:val="both"/>
        <w:rPr>
          <w:rFonts w:asciiTheme="minorHAnsi" w:hAnsiTheme="minorHAnsi"/>
          <w:b/>
          <w:sz w:val="22"/>
          <w:szCs w:val="22"/>
        </w:rPr>
      </w:pPr>
    </w:p>
    <w:p w14:paraId="0DCDC73F" w14:textId="77777777" w:rsidR="00F225C4" w:rsidRDefault="00F225C4" w:rsidP="00C22C48">
      <w:pPr>
        <w:spacing w:line="360" w:lineRule="auto"/>
        <w:jc w:val="both"/>
        <w:rPr>
          <w:rFonts w:asciiTheme="minorHAnsi" w:hAnsiTheme="minorHAnsi"/>
          <w:b/>
          <w:sz w:val="22"/>
          <w:szCs w:val="22"/>
        </w:rPr>
      </w:pPr>
    </w:p>
    <w:p w14:paraId="2A616C84" w14:textId="77777777" w:rsidR="00F225C4" w:rsidRDefault="00F225C4" w:rsidP="00C22C48">
      <w:pPr>
        <w:spacing w:line="360" w:lineRule="auto"/>
        <w:jc w:val="both"/>
        <w:rPr>
          <w:rFonts w:asciiTheme="minorHAnsi" w:hAnsiTheme="minorHAnsi"/>
          <w:b/>
          <w:sz w:val="22"/>
          <w:szCs w:val="22"/>
        </w:rPr>
      </w:pPr>
    </w:p>
    <w:p w14:paraId="768CD95E" w14:textId="77777777" w:rsidR="00F225C4" w:rsidRDefault="00F225C4" w:rsidP="00C22C48">
      <w:pPr>
        <w:spacing w:line="360" w:lineRule="auto"/>
        <w:jc w:val="both"/>
        <w:rPr>
          <w:rFonts w:asciiTheme="minorHAnsi" w:hAnsiTheme="minorHAnsi"/>
          <w:b/>
          <w:sz w:val="22"/>
          <w:szCs w:val="22"/>
        </w:rPr>
      </w:pPr>
    </w:p>
    <w:p w14:paraId="147BEE0D" w14:textId="77777777" w:rsidR="00F225C4" w:rsidRDefault="00F225C4" w:rsidP="00C22C48">
      <w:pPr>
        <w:spacing w:line="360" w:lineRule="auto"/>
        <w:jc w:val="both"/>
        <w:rPr>
          <w:rFonts w:asciiTheme="minorHAnsi" w:hAnsiTheme="minorHAnsi"/>
          <w:b/>
          <w:sz w:val="22"/>
          <w:szCs w:val="22"/>
        </w:rPr>
      </w:pPr>
    </w:p>
    <w:p w14:paraId="716828C9" w14:textId="77777777" w:rsidR="00F225C4" w:rsidRDefault="00F225C4" w:rsidP="00C22C48">
      <w:pPr>
        <w:spacing w:line="360" w:lineRule="auto"/>
        <w:jc w:val="both"/>
        <w:rPr>
          <w:rFonts w:asciiTheme="minorHAnsi" w:hAnsiTheme="minorHAnsi"/>
          <w:b/>
          <w:sz w:val="22"/>
          <w:szCs w:val="22"/>
        </w:rPr>
      </w:pPr>
    </w:p>
    <w:p w14:paraId="43F18C79" w14:textId="77777777" w:rsidR="00F225C4" w:rsidRDefault="00F225C4" w:rsidP="00C22C48">
      <w:pPr>
        <w:spacing w:line="360" w:lineRule="auto"/>
        <w:jc w:val="both"/>
        <w:rPr>
          <w:rFonts w:asciiTheme="minorHAnsi" w:hAnsiTheme="minorHAnsi"/>
          <w:b/>
          <w:sz w:val="22"/>
          <w:szCs w:val="22"/>
        </w:rPr>
      </w:pPr>
    </w:p>
    <w:p w14:paraId="24A6D5B3" w14:textId="77777777" w:rsidR="00F225C4" w:rsidRDefault="00F225C4" w:rsidP="00C22C48">
      <w:pPr>
        <w:spacing w:line="360" w:lineRule="auto"/>
        <w:jc w:val="both"/>
        <w:rPr>
          <w:rFonts w:asciiTheme="minorHAnsi" w:hAnsiTheme="minorHAnsi"/>
          <w:b/>
          <w:sz w:val="22"/>
          <w:szCs w:val="22"/>
        </w:rPr>
      </w:pPr>
    </w:p>
    <w:p w14:paraId="2F610267" w14:textId="77777777" w:rsidR="00F225C4" w:rsidRDefault="00F225C4" w:rsidP="00C22C48">
      <w:pPr>
        <w:spacing w:line="360" w:lineRule="auto"/>
        <w:jc w:val="both"/>
        <w:rPr>
          <w:rFonts w:asciiTheme="minorHAnsi" w:hAnsiTheme="minorHAnsi"/>
          <w:b/>
          <w:sz w:val="22"/>
          <w:szCs w:val="22"/>
        </w:rPr>
      </w:pPr>
    </w:p>
    <w:p w14:paraId="37A6031C" w14:textId="77777777" w:rsidR="00F225C4" w:rsidRDefault="00F225C4" w:rsidP="00C22C48">
      <w:pPr>
        <w:spacing w:line="360" w:lineRule="auto"/>
        <w:jc w:val="both"/>
        <w:rPr>
          <w:rFonts w:asciiTheme="minorHAnsi" w:hAnsiTheme="minorHAnsi"/>
          <w:b/>
          <w:sz w:val="22"/>
          <w:szCs w:val="22"/>
        </w:rPr>
      </w:pPr>
    </w:p>
    <w:p w14:paraId="4A56C038" w14:textId="77777777" w:rsidR="00B50368" w:rsidRDefault="00B50368" w:rsidP="00C22C48">
      <w:pPr>
        <w:spacing w:line="360" w:lineRule="auto"/>
        <w:jc w:val="both"/>
        <w:rPr>
          <w:rFonts w:asciiTheme="minorHAnsi" w:hAnsiTheme="minorHAnsi"/>
          <w:b/>
          <w:sz w:val="22"/>
          <w:szCs w:val="22"/>
        </w:rPr>
      </w:pPr>
    </w:p>
    <w:p w14:paraId="7D19048C" w14:textId="77777777" w:rsidR="00B50368" w:rsidRDefault="00B50368" w:rsidP="00C22C48">
      <w:pPr>
        <w:spacing w:line="360" w:lineRule="auto"/>
        <w:jc w:val="both"/>
        <w:rPr>
          <w:rFonts w:asciiTheme="minorHAnsi" w:hAnsiTheme="minorHAnsi"/>
          <w:b/>
          <w:sz w:val="22"/>
          <w:szCs w:val="22"/>
        </w:rPr>
      </w:pPr>
    </w:p>
    <w:p w14:paraId="43D077C1" w14:textId="77777777" w:rsidR="00B50368" w:rsidRDefault="00B50368" w:rsidP="00C22C48">
      <w:pPr>
        <w:spacing w:line="360" w:lineRule="auto"/>
        <w:jc w:val="both"/>
        <w:rPr>
          <w:rFonts w:asciiTheme="minorHAnsi" w:hAnsiTheme="minorHAnsi"/>
          <w:b/>
          <w:sz w:val="22"/>
          <w:szCs w:val="22"/>
        </w:rPr>
      </w:pPr>
    </w:p>
    <w:p w14:paraId="2F8EFB8F" w14:textId="77777777" w:rsidR="00B50368" w:rsidRDefault="00B50368" w:rsidP="00C22C48">
      <w:pPr>
        <w:spacing w:line="360" w:lineRule="auto"/>
        <w:jc w:val="both"/>
        <w:rPr>
          <w:rFonts w:asciiTheme="minorHAnsi" w:hAnsiTheme="minorHAnsi"/>
          <w:b/>
          <w:sz w:val="22"/>
          <w:szCs w:val="22"/>
        </w:rPr>
      </w:pPr>
    </w:p>
    <w:p w14:paraId="76D20CE7" w14:textId="77777777" w:rsidR="00F225C4" w:rsidRDefault="00F225C4" w:rsidP="00C22C48">
      <w:pPr>
        <w:spacing w:line="360" w:lineRule="auto"/>
        <w:jc w:val="both"/>
        <w:rPr>
          <w:rFonts w:asciiTheme="minorHAnsi" w:hAnsiTheme="minorHAnsi"/>
          <w:b/>
          <w:sz w:val="22"/>
          <w:szCs w:val="22"/>
        </w:rPr>
      </w:pPr>
    </w:p>
    <w:p w14:paraId="734601E9" w14:textId="77777777" w:rsidR="00F225C4" w:rsidRDefault="00F225C4" w:rsidP="00C22C48">
      <w:pPr>
        <w:spacing w:line="360" w:lineRule="auto"/>
        <w:jc w:val="both"/>
        <w:rPr>
          <w:rFonts w:asciiTheme="minorHAnsi" w:hAnsiTheme="minorHAnsi"/>
          <w:b/>
          <w:sz w:val="22"/>
          <w:szCs w:val="22"/>
        </w:rPr>
      </w:pPr>
    </w:p>
    <w:p w14:paraId="5FC43B8F" w14:textId="77777777" w:rsidR="00F225C4" w:rsidRDefault="00F225C4" w:rsidP="00C22C48">
      <w:pPr>
        <w:spacing w:line="360" w:lineRule="auto"/>
        <w:jc w:val="both"/>
        <w:rPr>
          <w:rFonts w:asciiTheme="minorHAnsi" w:hAnsiTheme="minorHAnsi"/>
          <w:b/>
          <w:sz w:val="22"/>
          <w:szCs w:val="22"/>
        </w:rPr>
      </w:pPr>
    </w:p>
    <w:p w14:paraId="2306085B" w14:textId="77777777" w:rsidR="009608AE" w:rsidRDefault="009608AE" w:rsidP="00C22C48">
      <w:pPr>
        <w:spacing w:line="360" w:lineRule="auto"/>
        <w:jc w:val="both"/>
        <w:rPr>
          <w:rFonts w:asciiTheme="minorHAnsi" w:hAnsiTheme="minorHAnsi"/>
          <w:b/>
          <w:sz w:val="22"/>
          <w:szCs w:val="22"/>
        </w:rPr>
      </w:pPr>
    </w:p>
    <w:p w14:paraId="062DB6CB" w14:textId="77777777" w:rsidR="00F225C4" w:rsidRDefault="00F225C4" w:rsidP="00C22C48">
      <w:pPr>
        <w:spacing w:line="360" w:lineRule="auto"/>
        <w:jc w:val="both"/>
        <w:rPr>
          <w:rFonts w:asciiTheme="minorHAnsi" w:hAnsiTheme="minorHAnsi"/>
          <w:b/>
          <w:sz w:val="22"/>
          <w:szCs w:val="22"/>
        </w:rPr>
      </w:pPr>
    </w:p>
    <w:p w14:paraId="042844BA" w14:textId="231A3D23" w:rsidR="00C57B1C" w:rsidRPr="00F225C4" w:rsidRDefault="00C57B1C" w:rsidP="00C22C48">
      <w:pPr>
        <w:spacing w:line="360" w:lineRule="auto"/>
        <w:jc w:val="both"/>
        <w:rPr>
          <w:rFonts w:asciiTheme="minorHAnsi" w:hAnsiTheme="minorHAnsi"/>
          <w:b/>
          <w:sz w:val="22"/>
          <w:szCs w:val="22"/>
        </w:rPr>
      </w:pPr>
      <w:r w:rsidRPr="00F225C4">
        <w:rPr>
          <w:rFonts w:asciiTheme="minorHAnsi" w:hAnsiTheme="minorHAnsi"/>
          <w:b/>
          <w:sz w:val="22"/>
          <w:szCs w:val="22"/>
        </w:rPr>
        <w:lastRenderedPageBreak/>
        <w:t xml:space="preserve">Cardiff Metropolitan University </w:t>
      </w:r>
    </w:p>
    <w:p w14:paraId="67EEE754" w14:textId="77777777" w:rsidR="00F225C4" w:rsidRDefault="00F225C4" w:rsidP="00C22C48">
      <w:pPr>
        <w:spacing w:line="360" w:lineRule="auto"/>
        <w:jc w:val="both"/>
        <w:rPr>
          <w:rFonts w:ascii="Century Gothic" w:hAnsi="Century Gothic"/>
          <w:b/>
          <w:sz w:val="24"/>
          <w:szCs w:val="24"/>
        </w:rPr>
      </w:pPr>
    </w:p>
    <w:p w14:paraId="753B9085" w14:textId="77777777" w:rsidR="00F225C4" w:rsidRPr="00F225C4" w:rsidRDefault="00F225C4" w:rsidP="00F225C4">
      <w:pPr>
        <w:pStyle w:val="paragraph"/>
        <w:textAlignment w:val="baseline"/>
        <w:rPr>
          <w:rFonts w:asciiTheme="minorHAnsi" w:hAnsiTheme="minorHAnsi"/>
          <w:b/>
          <w:sz w:val="36"/>
          <w:szCs w:val="36"/>
        </w:rPr>
      </w:pPr>
      <w:r w:rsidRPr="00F225C4">
        <w:rPr>
          <w:rFonts w:asciiTheme="minorHAnsi" w:hAnsiTheme="minorHAnsi"/>
          <w:b/>
          <w:sz w:val="36"/>
          <w:szCs w:val="36"/>
        </w:rPr>
        <w:t xml:space="preserve">Safeguarding </w:t>
      </w:r>
      <w:r w:rsidR="007739A4" w:rsidRPr="00F225C4">
        <w:rPr>
          <w:rFonts w:asciiTheme="minorHAnsi" w:hAnsiTheme="minorHAnsi"/>
          <w:b/>
          <w:sz w:val="36"/>
          <w:szCs w:val="36"/>
        </w:rPr>
        <w:t>Policy</w:t>
      </w:r>
      <w:r w:rsidRPr="00F225C4">
        <w:rPr>
          <w:rFonts w:asciiTheme="minorHAnsi" w:hAnsiTheme="minorHAnsi"/>
          <w:b/>
          <w:sz w:val="36"/>
          <w:szCs w:val="36"/>
        </w:rPr>
        <w:t xml:space="preserve">: </w:t>
      </w:r>
      <w:r w:rsidR="007739A4" w:rsidRPr="00F225C4">
        <w:rPr>
          <w:rFonts w:asciiTheme="minorHAnsi" w:hAnsiTheme="minorHAnsi"/>
          <w:b/>
          <w:sz w:val="36"/>
          <w:szCs w:val="36"/>
        </w:rPr>
        <w:t xml:space="preserve"> </w:t>
      </w:r>
      <w:r w:rsidR="0084476D" w:rsidRPr="00F225C4">
        <w:rPr>
          <w:rFonts w:asciiTheme="minorHAnsi" w:hAnsiTheme="minorHAnsi"/>
          <w:b/>
          <w:sz w:val="36"/>
          <w:szCs w:val="36"/>
        </w:rPr>
        <w:t xml:space="preserve"> </w:t>
      </w:r>
    </w:p>
    <w:p w14:paraId="67DBD6E3" w14:textId="09242B57" w:rsidR="00F225C4" w:rsidRPr="00F225C4" w:rsidRDefault="00F225C4" w:rsidP="00F225C4">
      <w:pPr>
        <w:pStyle w:val="paragraph"/>
        <w:textAlignment w:val="baseline"/>
        <w:rPr>
          <w:rStyle w:val="eop"/>
          <w:rFonts w:asciiTheme="minorHAnsi" w:hAnsiTheme="minorHAnsi"/>
          <w:sz w:val="36"/>
          <w:szCs w:val="36"/>
        </w:rPr>
      </w:pPr>
      <w:r w:rsidRPr="00F225C4">
        <w:rPr>
          <w:rStyle w:val="normaltextrun1"/>
          <w:rFonts w:asciiTheme="minorHAnsi" w:hAnsiTheme="minorHAnsi"/>
          <w:b/>
          <w:bCs/>
          <w:sz w:val="36"/>
          <w:szCs w:val="36"/>
        </w:rPr>
        <w:t>PROTECTION OF CHILDREN AND ADULTS AT RISK</w:t>
      </w:r>
    </w:p>
    <w:p w14:paraId="3772EA6A" w14:textId="77CFAD62" w:rsidR="00D6004B" w:rsidRPr="00F225C4" w:rsidRDefault="00F225C4" w:rsidP="00F225C4">
      <w:pPr>
        <w:pStyle w:val="paragraph"/>
        <w:textAlignment w:val="baseline"/>
        <w:rPr>
          <w:rFonts w:asciiTheme="minorHAnsi" w:hAnsiTheme="minorHAnsi"/>
          <w:sz w:val="36"/>
          <w:szCs w:val="36"/>
        </w:rPr>
      </w:pPr>
      <w:r w:rsidRPr="00F225C4">
        <w:rPr>
          <w:rStyle w:val="eop"/>
          <w:rFonts w:asciiTheme="minorHAnsi" w:hAnsiTheme="minorHAnsi"/>
          <w:b/>
          <w:sz w:val="36"/>
          <w:szCs w:val="36"/>
        </w:rPr>
        <w:t>REPORTING CONCERNS</w:t>
      </w:r>
    </w:p>
    <w:p w14:paraId="51E8341E" w14:textId="77777777" w:rsidR="00CA3827" w:rsidRPr="004A5DA3" w:rsidRDefault="00CA3827" w:rsidP="00C22C48">
      <w:pPr>
        <w:spacing w:line="360" w:lineRule="auto"/>
        <w:jc w:val="both"/>
        <w:rPr>
          <w:rFonts w:ascii="Century Gothic" w:hAnsi="Century Gothic"/>
        </w:rPr>
      </w:pPr>
    </w:p>
    <w:p w14:paraId="61FCF6F5" w14:textId="77777777" w:rsidR="00F225C4" w:rsidRPr="00F225C4" w:rsidRDefault="00F225C4" w:rsidP="00F225C4">
      <w:pPr>
        <w:pStyle w:val="paragraph"/>
        <w:textAlignment w:val="baseline"/>
        <w:rPr>
          <w:rStyle w:val="eop"/>
          <w:rFonts w:asciiTheme="minorHAnsi" w:hAnsiTheme="minorHAnsi"/>
          <w:sz w:val="22"/>
          <w:szCs w:val="22"/>
        </w:rPr>
      </w:pPr>
      <w:r w:rsidRPr="00F225C4">
        <w:rPr>
          <w:rStyle w:val="normaltextrun1"/>
          <w:rFonts w:asciiTheme="minorHAnsi" w:hAnsiTheme="minorHAnsi"/>
          <w:b/>
          <w:bCs/>
          <w:sz w:val="22"/>
          <w:szCs w:val="22"/>
          <w:u w:val="single"/>
        </w:rPr>
        <w:t>1. Scope</w:t>
      </w:r>
      <w:r w:rsidRPr="00F225C4">
        <w:rPr>
          <w:rStyle w:val="eop"/>
          <w:rFonts w:asciiTheme="minorHAnsi" w:hAnsiTheme="minorHAnsi"/>
          <w:sz w:val="22"/>
          <w:szCs w:val="22"/>
        </w:rPr>
        <w:t> </w:t>
      </w:r>
    </w:p>
    <w:p w14:paraId="409AFFED" w14:textId="77777777" w:rsidR="00F225C4" w:rsidRPr="00F225C4" w:rsidRDefault="00F225C4" w:rsidP="00F225C4">
      <w:pPr>
        <w:pStyle w:val="paragraph"/>
        <w:textAlignment w:val="baseline"/>
        <w:rPr>
          <w:rFonts w:asciiTheme="minorHAnsi" w:hAnsiTheme="minorHAnsi"/>
          <w:sz w:val="22"/>
          <w:szCs w:val="22"/>
        </w:rPr>
      </w:pPr>
    </w:p>
    <w:p w14:paraId="155908A8" w14:textId="77777777" w:rsidR="00F225C4" w:rsidRPr="00F225C4" w:rsidRDefault="00F225C4" w:rsidP="00F225C4">
      <w:pPr>
        <w:pStyle w:val="paragraph"/>
        <w:textAlignment w:val="baseline"/>
        <w:rPr>
          <w:rFonts w:asciiTheme="minorHAnsi" w:hAnsiTheme="minorHAnsi"/>
          <w:sz w:val="22"/>
          <w:szCs w:val="22"/>
        </w:rPr>
      </w:pPr>
      <w:r w:rsidRPr="00F225C4">
        <w:rPr>
          <w:rStyle w:val="normaltextrun1"/>
          <w:rFonts w:asciiTheme="minorHAnsi" w:hAnsiTheme="minorHAnsi"/>
          <w:sz w:val="22"/>
          <w:szCs w:val="22"/>
        </w:rPr>
        <w:t xml:space="preserve">This Policy replaces two previous separate policy documents entitled:  </w:t>
      </w:r>
      <w:r w:rsidRPr="00F225C4">
        <w:rPr>
          <w:rStyle w:val="spellingerror"/>
          <w:rFonts w:asciiTheme="minorHAnsi" w:hAnsiTheme="minorHAnsi"/>
          <w:sz w:val="22"/>
          <w:szCs w:val="22"/>
        </w:rPr>
        <w:t>i</w:t>
      </w:r>
      <w:r w:rsidRPr="00F225C4">
        <w:rPr>
          <w:rStyle w:val="normaltextrun1"/>
          <w:rFonts w:asciiTheme="minorHAnsi" w:hAnsiTheme="minorHAnsi"/>
          <w:sz w:val="22"/>
          <w:szCs w:val="22"/>
        </w:rPr>
        <w:t>) Child Protection Policy and Procedure (version 5); and ii) Protection of Adults at Risk of Significant Harm Policy and Procedure (formerly Protection of Vulnerable Adults Procedure) (version 6). </w:t>
      </w:r>
      <w:r w:rsidRPr="00F225C4">
        <w:rPr>
          <w:rStyle w:val="eop"/>
          <w:rFonts w:asciiTheme="minorHAnsi" w:hAnsiTheme="minorHAnsi"/>
          <w:sz w:val="22"/>
          <w:szCs w:val="22"/>
        </w:rPr>
        <w:t> </w:t>
      </w:r>
    </w:p>
    <w:p w14:paraId="13ADDB8B" w14:textId="77777777" w:rsidR="00F225C4" w:rsidRPr="00F225C4" w:rsidRDefault="00F225C4" w:rsidP="00F225C4">
      <w:pPr>
        <w:pStyle w:val="paragraph"/>
        <w:textAlignment w:val="baseline"/>
        <w:rPr>
          <w:rStyle w:val="normaltextrun1"/>
          <w:rFonts w:asciiTheme="minorHAnsi" w:hAnsiTheme="minorHAnsi"/>
          <w:sz w:val="22"/>
          <w:szCs w:val="22"/>
        </w:rPr>
      </w:pPr>
    </w:p>
    <w:p w14:paraId="0FCC140E" w14:textId="77777777" w:rsidR="00F225C4" w:rsidRPr="00F225C4" w:rsidRDefault="00F225C4" w:rsidP="00F225C4">
      <w:pPr>
        <w:pStyle w:val="paragraph"/>
        <w:textAlignment w:val="baseline"/>
        <w:rPr>
          <w:rFonts w:asciiTheme="minorHAnsi" w:hAnsiTheme="minorHAnsi"/>
          <w:sz w:val="22"/>
          <w:szCs w:val="22"/>
        </w:rPr>
      </w:pPr>
      <w:r w:rsidRPr="00F225C4">
        <w:rPr>
          <w:rStyle w:val="normaltextrun1"/>
          <w:rFonts w:asciiTheme="minorHAnsi" w:hAnsiTheme="minorHAnsi"/>
          <w:sz w:val="22"/>
          <w:szCs w:val="22"/>
        </w:rPr>
        <w:t>It sets out Cardiff Metropolitan University’s (‘the University’s’) duties in relation to safeguarding Children and Adults at Risk. The Procedure for Reporting Concerns contained within it ensures those duties are met in an effective and timely manner.</w:t>
      </w:r>
      <w:r w:rsidRPr="00F225C4">
        <w:rPr>
          <w:rStyle w:val="eop"/>
          <w:rFonts w:asciiTheme="minorHAnsi" w:hAnsiTheme="minorHAnsi"/>
          <w:sz w:val="22"/>
          <w:szCs w:val="22"/>
        </w:rPr>
        <w:t> </w:t>
      </w:r>
    </w:p>
    <w:p w14:paraId="232A052D" w14:textId="77777777" w:rsidR="00F225C4" w:rsidRPr="00F225C4" w:rsidRDefault="00F225C4" w:rsidP="00F225C4">
      <w:pPr>
        <w:pStyle w:val="paragraph"/>
        <w:textAlignment w:val="baseline"/>
        <w:rPr>
          <w:rStyle w:val="normaltextrun1"/>
          <w:rFonts w:asciiTheme="minorHAnsi" w:hAnsiTheme="minorHAnsi"/>
          <w:sz w:val="22"/>
          <w:szCs w:val="22"/>
        </w:rPr>
      </w:pPr>
    </w:p>
    <w:p w14:paraId="73801231" w14:textId="386DA419" w:rsidR="00F32D91" w:rsidRDefault="00F225C4" w:rsidP="00F225C4">
      <w:pPr>
        <w:pStyle w:val="paragraph"/>
        <w:textAlignment w:val="baseline"/>
        <w:rPr>
          <w:rFonts w:asciiTheme="minorHAnsi" w:hAnsiTheme="minorHAnsi"/>
          <w:sz w:val="22"/>
          <w:szCs w:val="22"/>
        </w:rPr>
      </w:pPr>
      <w:r w:rsidRPr="00F225C4">
        <w:rPr>
          <w:rStyle w:val="normaltextrun1"/>
          <w:rFonts w:asciiTheme="minorHAnsi" w:hAnsiTheme="minorHAnsi"/>
          <w:sz w:val="22"/>
          <w:szCs w:val="22"/>
        </w:rPr>
        <w:t>Complaints unrelated to alleged abuse or harm must be made through the University’s Complaints Procedure</w:t>
      </w:r>
      <w:r w:rsidR="00F32D91">
        <w:rPr>
          <w:rStyle w:val="normaltextrun1"/>
          <w:rFonts w:asciiTheme="minorHAnsi" w:hAnsiTheme="minorHAnsi"/>
          <w:sz w:val="22"/>
          <w:szCs w:val="22"/>
        </w:rPr>
        <w:t>:</w:t>
      </w:r>
      <w:r w:rsidR="00F670A8">
        <w:rPr>
          <w:rStyle w:val="normaltextrun1"/>
          <w:rFonts w:asciiTheme="minorHAnsi" w:hAnsiTheme="minorHAnsi"/>
          <w:sz w:val="22"/>
          <w:szCs w:val="22"/>
        </w:rPr>
        <w:t xml:space="preserve"> </w:t>
      </w:r>
      <w:hyperlink r:id="rId13" w:history="1">
        <w:r w:rsidR="00F670A8" w:rsidRPr="000B236B">
          <w:rPr>
            <w:rStyle w:val="Hyperlink"/>
            <w:rFonts w:asciiTheme="minorHAnsi" w:hAnsiTheme="minorHAnsi"/>
            <w:sz w:val="22"/>
            <w:szCs w:val="22"/>
          </w:rPr>
          <w:t>http://www.cardiffmet.ac.uk/registry/Pages/Complaints.aspx</w:t>
        </w:r>
      </w:hyperlink>
    </w:p>
    <w:p w14:paraId="6BECD09D" w14:textId="77777777" w:rsidR="00F670A8" w:rsidRPr="00F225C4" w:rsidRDefault="00F670A8" w:rsidP="00F225C4">
      <w:pPr>
        <w:pStyle w:val="paragraph"/>
        <w:textAlignment w:val="baseline"/>
        <w:rPr>
          <w:rFonts w:asciiTheme="minorHAnsi" w:hAnsiTheme="minorHAnsi"/>
          <w:sz w:val="22"/>
          <w:szCs w:val="22"/>
        </w:rPr>
      </w:pPr>
    </w:p>
    <w:p w14:paraId="31B6FE8F" w14:textId="77777777" w:rsidR="00F225C4" w:rsidRPr="00F225C4" w:rsidRDefault="00F225C4" w:rsidP="00F225C4">
      <w:pPr>
        <w:pStyle w:val="paragraph"/>
        <w:textAlignment w:val="baseline"/>
        <w:rPr>
          <w:rFonts w:asciiTheme="minorHAnsi" w:hAnsiTheme="minorHAnsi"/>
          <w:sz w:val="22"/>
          <w:szCs w:val="22"/>
        </w:rPr>
      </w:pPr>
      <w:r w:rsidRPr="00F225C4">
        <w:rPr>
          <w:rStyle w:val="eop"/>
          <w:rFonts w:asciiTheme="minorHAnsi" w:hAnsiTheme="minorHAnsi"/>
          <w:sz w:val="22"/>
          <w:szCs w:val="22"/>
        </w:rPr>
        <w:t> </w:t>
      </w:r>
    </w:p>
    <w:p w14:paraId="54506F97" w14:textId="77777777" w:rsidR="00F225C4" w:rsidRPr="00F225C4" w:rsidRDefault="00F225C4" w:rsidP="00F225C4">
      <w:pPr>
        <w:pStyle w:val="paragraph"/>
        <w:textAlignment w:val="baseline"/>
        <w:rPr>
          <w:rFonts w:asciiTheme="minorHAnsi" w:hAnsiTheme="minorHAnsi"/>
          <w:sz w:val="22"/>
          <w:szCs w:val="22"/>
        </w:rPr>
      </w:pPr>
      <w:r w:rsidRPr="00F225C4">
        <w:rPr>
          <w:rStyle w:val="normaltextrun1"/>
          <w:rFonts w:asciiTheme="minorHAnsi" w:hAnsiTheme="minorHAnsi"/>
          <w:b/>
          <w:bCs/>
          <w:sz w:val="22"/>
          <w:szCs w:val="22"/>
          <w:u w:val="single"/>
        </w:rPr>
        <w:t>2. Application </w:t>
      </w:r>
      <w:r w:rsidRPr="00F225C4">
        <w:rPr>
          <w:rStyle w:val="eop"/>
          <w:rFonts w:asciiTheme="minorHAnsi" w:hAnsiTheme="minorHAnsi"/>
          <w:sz w:val="22"/>
          <w:szCs w:val="22"/>
        </w:rPr>
        <w:t> </w:t>
      </w:r>
    </w:p>
    <w:p w14:paraId="2CD5E42D" w14:textId="77777777" w:rsidR="00F225C4" w:rsidRPr="00F225C4" w:rsidRDefault="00F225C4" w:rsidP="00F225C4">
      <w:pPr>
        <w:pStyle w:val="paragraph"/>
        <w:textAlignment w:val="baseline"/>
        <w:rPr>
          <w:rStyle w:val="normaltextrun1"/>
          <w:rFonts w:asciiTheme="minorHAnsi" w:hAnsiTheme="minorHAnsi"/>
          <w:sz w:val="22"/>
          <w:szCs w:val="22"/>
        </w:rPr>
      </w:pPr>
    </w:p>
    <w:p w14:paraId="249F508A" w14:textId="77777777" w:rsidR="00F225C4" w:rsidRPr="00F225C4" w:rsidRDefault="00F225C4" w:rsidP="00F225C4">
      <w:pPr>
        <w:pStyle w:val="paragraph"/>
        <w:textAlignment w:val="baseline"/>
        <w:rPr>
          <w:rStyle w:val="eop"/>
          <w:rFonts w:asciiTheme="minorHAnsi" w:hAnsiTheme="minorHAnsi"/>
          <w:sz w:val="22"/>
          <w:szCs w:val="22"/>
        </w:rPr>
      </w:pPr>
      <w:r w:rsidRPr="00F225C4">
        <w:rPr>
          <w:rStyle w:val="normaltextrun1"/>
          <w:rFonts w:asciiTheme="minorHAnsi" w:hAnsiTheme="minorHAnsi"/>
          <w:sz w:val="22"/>
          <w:szCs w:val="22"/>
        </w:rPr>
        <w:t>All staff, students, and volunteers who are working with children and individuals who may fall within the definition of adults at risk, which the University encounters through its teaching and research activities, as well as through its outreach programmes, are subject to this Policy.</w:t>
      </w:r>
      <w:r w:rsidRPr="00F225C4">
        <w:rPr>
          <w:rStyle w:val="eop"/>
          <w:rFonts w:asciiTheme="minorHAnsi" w:hAnsiTheme="minorHAnsi"/>
          <w:sz w:val="22"/>
          <w:szCs w:val="22"/>
        </w:rPr>
        <w:t> </w:t>
      </w:r>
    </w:p>
    <w:p w14:paraId="0EE18ED5" w14:textId="77777777" w:rsidR="00F225C4" w:rsidRPr="00F225C4" w:rsidRDefault="00F225C4" w:rsidP="00F225C4">
      <w:pPr>
        <w:pStyle w:val="paragraph"/>
        <w:textAlignment w:val="baseline"/>
        <w:rPr>
          <w:rStyle w:val="eop"/>
          <w:rFonts w:asciiTheme="minorHAnsi" w:hAnsiTheme="minorHAnsi"/>
          <w:sz w:val="22"/>
          <w:szCs w:val="22"/>
        </w:rPr>
      </w:pPr>
    </w:p>
    <w:p w14:paraId="7E314CE7" w14:textId="5A1FE734" w:rsidR="00F225C4" w:rsidRPr="00F225C4" w:rsidRDefault="00F670A8" w:rsidP="00F225C4">
      <w:pPr>
        <w:pStyle w:val="paragraph"/>
        <w:textAlignment w:val="baseline"/>
        <w:rPr>
          <w:rStyle w:val="eop"/>
          <w:rFonts w:asciiTheme="minorHAnsi" w:hAnsiTheme="minorHAnsi"/>
          <w:sz w:val="22"/>
          <w:szCs w:val="22"/>
        </w:rPr>
      </w:pPr>
      <w:r>
        <w:rPr>
          <w:rStyle w:val="eop"/>
          <w:rFonts w:asciiTheme="minorHAnsi" w:hAnsiTheme="minorHAnsi"/>
          <w:sz w:val="22"/>
          <w:szCs w:val="22"/>
        </w:rPr>
        <w:t>This Policy and P</w:t>
      </w:r>
      <w:r w:rsidR="00F225C4" w:rsidRPr="00F225C4">
        <w:rPr>
          <w:rStyle w:val="eop"/>
          <w:rFonts w:asciiTheme="minorHAnsi" w:hAnsiTheme="minorHAnsi"/>
          <w:sz w:val="22"/>
          <w:szCs w:val="22"/>
        </w:rPr>
        <w:t xml:space="preserve">rocedure for </w:t>
      </w:r>
      <w:r>
        <w:rPr>
          <w:rStyle w:val="eop"/>
          <w:rFonts w:asciiTheme="minorHAnsi" w:hAnsiTheme="minorHAnsi"/>
          <w:sz w:val="22"/>
          <w:szCs w:val="22"/>
        </w:rPr>
        <w:t>Reporting Concerns contained within it, are</w:t>
      </w:r>
      <w:r w:rsidR="00F225C4" w:rsidRPr="00F225C4">
        <w:rPr>
          <w:rStyle w:val="eop"/>
          <w:rFonts w:asciiTheme="minorHAnsi" w:hAnsiTheme="minorHAnsi"/>
          <w:sz w:val="22"/>
          <w:szCs w:val="22"/>
        </w:rPr>
        <w:t xml:space="preserve"> restricted to reporting concerns of abuse, and </w:t>
      </w:r>
      <w:r>
        <w:rPr>
          <w:rStyle w:val="eop"/>
          <w:rFonts w:asciiTheme="minorHAnsi" w:hAnsiTheme="minorHAnsi"/>
          <w:sz w:val="22"/>
          <w:szCs w:val="22"/>
        </w:rPr>
        <w:t xml:space="preserve">/or </w:t>
      </w:r>
      <w:r w:rsidR="00F225C4" w:rsidRPr="00F225C4">
        <w:rPr>
          <w:rStyle w:val="eop"/>
          <w:rFonts w:asciiTheme="minorHAnsi" w:hAnsiTheme="minorHAnsi"/>
          <w:sz w:val="22"/>
          <w:szCs w:val="22"/>
        </w:rPr>
        <w:t>neglect to children and those individuals that</w:t>
      </w:r>
      <w:r>
        <w:rPr>
          <w:rStyle w:val="eop"/>
          <w:rFonts w:asciiTheme="minorHAnsi" w:hAnsiTheme="minorHAnsi"/>
          <w:sz w:val="22"/>
          <w:szCs w:val="22"/>
        </w:rPr>
        <w:t xml:space="preserve"> fall within the definition of Adults at R</w:t>
      </w:r>
      <w:r w:rsidR="00F225C4" w:rsidRPr="00F225C4">
        <w:rPr>
          <w:rStyle w:val="eop"/>
          <w:rFonts w:asciiTheme="minorHAnsi" w:hAnsiTheme="minorHAnsi"/>
          <w:sz w:val="22"/>
          <w:szCs w:val="22"/>
        </w:rPr>
        <w:t>isk. If a member of staff, student, or volunteer has a concern regarding a student that falls outside of these 2 specific groups</w:t>
      </w:r>
      <w:r>
        <w:rPr>
          <w:rStyle w:val="eop"/>
          <w:rFonts w:asciiTheme="minorHAnsi" w:hAnsiTheme="minorHAnsi"/>
          <w:sz w:val="22"/>
          <w:szCs w:val="22"/>
        </w:rPr>
        <w:t>, then they</w:t>
      </w:r>
      <w:r w:rsidR="00F225C4" w:rsidRPr="00F225C4">
        <w:rPr>
          <w:rStyle w:val="eop"/>
          <w:rFonts w:asciiTheme="minorHAnsi" w:hAnsiTheme="minorHAnsi"/>
          <w:sz w:val="22"/>
          <w:szCs w:val="22"/>
        </w:rPr>
        <w:t xml:space="preserve"> can use the Student Services - ‘Cause for Concern Procedure’.</w:t>
      </w:r>
    </w:p>
    <w:p w14:paraId="44603DB8" w14:textId="77777777" w:rsidR="00F225C4" w:rsidRPr="00F225C4" w:rsidRDefault="00F225C4" w:rsidP="00F225C4">
      <w:pPr>
        <w:pStyle w:val="paragraph"/>
        <w:textAlignment w:val="baseline"/>
        <w:rPr>
          <w:rStyle w:val="normaltextrun1"/>
          <w:rFonts w:asciiTheme="minorHAnsi" w:hAnsiTheme="minorHAnsi"/>
          <w:sz w:val="22"/>
          <w:szCs w:val="22"/>
        </w:rPr>
      </w:pPr>
    </w:p>
    <w:p w14:paraId="3B2C82CD" w14:textId="019E61E4" w:rsidR="00F225C4" w:rsidRPr="00F225C4" w:rsidRDefault="00F225C4" w:rsidP="00F225C4">
      <w:pPr>
        <w:pStyle w:val="paragraph"/>
        <w:textAlignment w:val="baseline"/>
        <w:rPr>
          <w:rStyle w:val="eop"/>
          <w:rFonts w:asciiTheme="minorHAnsi" w:hAnsiTheme="minorHAnsi"/>
          <w:sz w:val="22"/>
          <w:szCs w:val="22"/>
        </w:rPr>
      </w:pPr>
      <w:r w:rsidRPr="00F225C4">
        <w:rPr>
          <w:rStyle w:val="normaltextrun1"/>
          <w:rFonts w:asciiTheme="minorHAnsi" w:hAnsiTheme="minorHAnsi"/>
          <w:sz w:val="22"/>
          <w:szCs w:val="22"/>
        </w:rPr>
        <w:t xml:space="preserve">The reporting procedure contained within this policy is not applicable to students who are undertaking a placement </w:t>
      </w:r>
      <w:r w:rsidR="00F670A8">
        <w:rPr>
          <w:rStyle w:val="normaltextrun1"/>
          <w:rFonts w:asciiTheme="minorHAnsi" w:hAnsiTheme="minorHAnsi"/>
          <w:sz w:val="22"/>
          <w:szCs w:val="22"/>
        </w:rPr>
        <w:t xml:space="preserve">as part of </w:t>
      </w:r>
      <w:r w:rsidRPr="00F225C4">
        <w:rPr>
          <w:rStyle w:val="normaltextrun1"/>
          <w:rFonts w:asciiTheme="minorHAnsi" w:hAnsiTheme="minorHAnsi"/>
          <w:sz w:val="22"/>
          <w:szCs w:val="22"/>
        </w:rPr>
        <w:t xml:space="preserve">a programme with the Cardiff School of Education and Social Policy. A local policy created </w:t>
      </w:r>
      <w:r w:rsidR="00F670A8">
        <w:rPr>
          <w:rStyle w:val="normaltextrun1"/>
          <w:rFonts w:asciiTheme="minorHAnsi" w:hAnsiTheme="minorHAnsi"/>
          <w:sz w:val="22"/>
          <w:szCs w:val="22"/>
        </w:rPr>
        <w:t xml:space="preserve">entitled </w:t>
      </w:r>
      <w:r w:rsidR="00A92C60">
        <w:rPr>
          <w:rStyle w:val="normaltextrun1"/>
          <w:rFonts w:asciiTheme="minorHAnsi" w:hAnsiTheme="minorHAnsi"/>
          <w:sz w:val="22"/>
          <w:szCs w:val="22"/>
        </w:rPr>
        <w:t>“</w:t>
      </w:r>
      <w:r w:rsidR="00F670A8">
        <w:rPr>
          <w:rStyle w:val="normaltextrun1"/>
          <w:rFonts w:asciiTheme="minorHAnsi" w:hAnsiTheme="minorHAnsi"/>
          <w:sz w:val="22"/>
          <w:szCs w:val="22"/>
        </w:rPr>
        <w:t>The Cardiff Partnership</w:t>
      </w:r>
      <w:r w:rsidR="00A92C60">
        <w:rPr>
          <w:rStyle w:val="normaltextrun1"/>
          <w:rFonts w:asciiTheme="minorHAnsi" w:hAnsiTheme="minorHAnsi"/>
          <w:sz w:val="22"/>
          <w:szCs w:val="22"/>
        </w:rPr>
        <w:t xml:space="preserve"> for Initial Teacher Education (ITE), Safeguarding Children: Child Protection” will apply to reporting concerns about children. </w:t>
      </w:r>
    </w:p>
    <w:p w14:paraId="35A2CCD6" w14:textId="77777777" w:rsidR="00F225C4" w:rsidRPr="00F225C4" w:rsidRDefault="00F225C4" w:rsidP="00F225C4">
      <w:pPr>
        <w:pStyle w:val="paragraph"/>
        <w:textAlignment w:val="baseline"/>
        <w:rPr>
          <w:rFonts w:asciiTheme="minorHAnsi" w:hAnsiTheme="minorHAnsi"/>
          <w:sz w:val="22"/>
          <w:szCs w:val="22"/>
        </w:rPr>
      </w:pPr>
      <w:r w:rsidRPr="00F225C4">
        <w:rPr>
          <w:rStyle w:val="eop"/>
          <w:rFonts w:asciiTheme="minorHAnsi" w:hAnsiTheme="minorHAnsi"/>
          <w:sz w:val="22"/>
          <w:szCs w:val="22"/>
        </w:rPr>
        <w:t xml:space="preserve">   </w:t>
      </w:r>
    </w:p>
    <w:p w14:paraId="419909D4" w14:textId="77777777" w:rsidR="00F225C4" w:rsidRPr="00F225C4" w:rsidRDefault="00F225C4" w:rsidP="00F225C4">
      <w:pPr>
        <w:pStyle w:val="paragraph"/>
        <w:textAlignment w:val="baseline"/>
        <w:rPr>
          <w:rFonts w:asciiTheme="minorHAnsi" w:hAnsiTheme="minorHAnsi"/>
          <w:sz w:val="22"/>
          <w:szCs w:val="22"/>
        </w:rPr>
      </w:pPr>
      <w:r w:rsidRPr="00F225C4">
        <w:rPr>
          <w:rStyle w:val="eop"/>
          <w:rFonts w:asciiTheme="minorHAnsi" w:hAnsiTheme="minorHAnsi"/>
          <w:sz w:val="22"/>
          <w:szCs w:val="22"/>
        </w:rPr>
        <w:t> </w:t>
      </w:r>
    </w:p>
    <w:p w14:paraId="271AECEC" w14:textId="77777777" w:rsidR="00F225C4" w:rsidRPr="00F225C4" w:rsidRDefault="00F225C4" w:rsidP="00F225C4">
      <w:pPr>
        <w:pStyle w:val="paragraph"/>
        <w:textAlignment w:val="baseline"/>
        <w:rPr>
          <w:rStyle w:val="eop"/>
          <w:rFonts w:asciiTheme="minorHAnsi" w:hAnsiTheme="minorHAnsi"/>
          <w:sz w:val="22"/>
          <w:szCs w:val="22"/>
        </w:rPr>
      </w:pPr>
      <w:r w:rsidRPr="00F225C4">
        <w:rPr>
          <w:rStyle w:val="normaltextrun1"/>
          <w:rFonts w:asciiTheme="minorHAnsi" w:hAnsiTheme="minorHAnsi"/>
          <w:b/>
          <w:bCs/>
          <w:sz w:val="22"/>
          <w:szCs w:val="22"/>
          <w:u w:val="single"/>
        </w:rPr>
        <w:t>3. Review</w:t>
      </w:r>
      <w:r w:rsidRPr="00F225C4">
        <w:rPr>
          <w:rStyle w:val="eop"/>
          <w:rFonts w:asciiTheme="minorHAnsi" w:hAnsiTheme="minorHAnsi"/>
          <w:sz w:val="22"/>
          <w:szCs w:val="22"/>
        </w:rPr>
        <w:t> </w:t>
      </w:r>
    </w:p>
    <w:p w14:paraId="4EFFEA95" w14:textId="77777777" w:rsidR="00F225C4" w:rsidRPr="00F225C4" w:rsidRDefault="00F225C4" w:rsidP="00F225C4">
      <w:pPr>
        <w:pStyle w:val="paragraph"/>
        <w:textAlignment w:val="baseline"/>
        <w:rPr>
          <w:rFonts w:asciiTheme="minorHAnsi" w:hAnsiTheme="minorHAnsi"/>
          <w:sz w:val="22"/>
          <w:szCs w:val="22"/>
        </w:rPr>
      </w:pPr>
    </w:p>
    <w:p w14:paraId="4AD72F98" w14:textId="0023D0A9" w:rsidR="00F225C4" w:rsidRPr="00F225C4" w:rsidRDefault="00F225C4" w:rsidP="00F225C4">
      <w:pPr>
        <w:pStyle w:val="paragraph"/>
        <w:textAlignment w:val="baseline"/>
        <w:rPr>
          <w:rFonts w:asciiTheme="minorHAnsi" w:hAnsiTheme="minorHAnsi"/>
          <w:sz w:val="22"/>
          <w:szCs w:val="22"/>
        </w:rPr>
      </w:pPr>
      <w:r w:rsidRPr="00F225C4">
        <w:rPr>
          <w:rStyle w:val="normaltextrun1"/>
          <w:rFonts w:asciiTheme="minorHAnsi" w:hAnsiTheme="minorHAnsi"/>
          <w:sz w:val="22"/>
          <w:szCs w:val="22"/>
        </w:rPr>
        <w:t>This Policy has been developed by a Safeguarding Policy Group formed of representatives from across the University community. It is the responsibility of the group to review this Policy at least every three years. The University will further develop the procedure made under this Policy where necessary</w:t>
      </w:r>
      <w:r w:rsidR="00F670A8">
        <w:rPr>
          <w:rStyle w:val="normaltextrun1"/>
          <w:rFonts w:asciiTheme="minorHAnsi" w:hAnsiTheme="minorHAnsi"/>
          <w:sz w:val="22"/>
          <w:szCs w:val="22"/>
        </w:rPr>
        <w:t>,</w:t>
      </w:r>
      <w:r w:rsidRPr="00F225C4">
        <w:rPr>
          <w:rStyle w:val="normaltextrun1"/>
          <w:rFonts w:asciiTheme="minorHAnsi" w:hAnsiTheme="minorHAnsi"/>
          <w:sz w:val="22"/>
          <w:szCs w:val="22"/>
        </w:rPr>
        <w:t xml:space="preserve"> in line with </w:t>
      </w:r>
      <w:r w:rsidRPr="00F225C4">
        <w:rPr>
          <w:rStyle w:val="normaltextrun1"/>
          <w:rFonts w:asciiTheme="minorHAnsi" w:hAnsiTheme="minorHAnsi"/>
          <w:sz w:val="22"/>
          <w:szCs w:val="22"/>
        </w:rPr>
        <w:lastRenderedPageBreak/>
        <w:t xml:space="preserve">changes in legislation and best </w:t>
      </w:r>
      <w:r w:rsidRPr="00F225C4">
        <w:rPr>
          <w:rStyle w:val="contextualspellingandgrammarerror"/>
          <w:rFonts w:asciiTheme="minorHAnsi" w:hAnsiTheme="minorHAnsi"/>
          <w:sz w:val="22"/>
          <w:szCs w:val="22"/>
        </w:rPr>
        <w:t>practice, and</w:t>
      </w:r>
      <w:r w:rsidRPr="00F225C4">
        <w:rPr>
          <w:rStyle w:val="normaltextrun1"/>
          <w:rFonts w:asciiTheme="minorHAnsi" w:hAnsiTheme="minorHAnsi"/>
          <w:sz w:val="22"/>
          <w:szCs w:val="22"/>
        </w:rPr>
        <w:t xml:space="preserve"> following internal review of the effectiveness of the procedure.  </w:t>
      </w:r>
      <w:r w:rsidRPr="00F225C4">
        <w:rPr>
          <w:rStyle w:val="eop"/>
          <w:rFonts w:asciiTheme="minorHAnsi" w:hAnsiTheme="minorHAnsi"/>
          <w:sz w:val="22"/>
          <w:szCs w:val="22"/>
        </w:rPr>
        <w:t> </w:t>
      </w:r>
    </w:p>
    <w:p w14:paraId="3C49AF6A" w14:textId="77777777" w:rsidR="00F225C4" w:rsidRPr="00F225C4" w:rsidRDefault="00F225C4" w:rsidP="00F225C4">
      <w:pPr>
        <w:pStyle w:val="paragraph"/>
        <w:textAlignment w:val="baseline"/>
        <w:rPr>
          <w:rFonts w:asciiTheme="minorHAnsi" w:hAnsiTheme="minorHAnsi"/>
          <w:sz w:val="22"/>
          <w:szCs w:val="22"/>
        </w:rPr>
      </w:pPr>
      <w:r w:rsidRPr="00F225C4">
        <w:rPr>
          <w:rStyle w:val="eop"/>
          <w:rFonts w:asciiTheme="minorHAnsi" w:hAnsiTheme="minorHAnsi"/>
          <w:sz w:val="22"/>
          <w:szCs w:val="22"/>
        </w:rPr>
        <w:t> </w:t>
      </w:r>
    </w:p>
    <w:p w14:paraId="71DB3D23" w14:textId="77777777" w:rsidR="00F225C4" w:rsidRPr="00F225C4" w:rsidRDefault="00F225C4" w:rsidP="00F225C4">
      <w:pPr>
        <w:pStyle w:val="paragraph"/>
        <w:textAlignment w:val="baseline"/>
        <w:rPr>
          <w:rFonts w:asciiTheme="minorHAnsi" w:hAnsiTheme="minorHAnsi"/>
          <w:sz w:val="22"/>
          <w:szCs w:val="22"/>
        </w:rPr>
      </w:pPr>
      <w:r w:rsidRPr="00F225C4">
        <w:rPr>
          <w:rStyle w:val="normaltextrun1"/>
          <w:rFonts w:asciiTheme="minorHAnsi" w:hAnsiTheme="minorHAnsi"/>
          <w:b/>
          <w:bCs/>
          <w:sz w:val="22"/>
          <w:szCs w:val="22"/>
          <w:u w:val="single"/>
        </w:rPr>
        <w:t>4. Safeguarding Policy </w:t>
      </w:r>
      <w:r w:rsidRPr="00F225C4">
        <w:rPr>
          <w:rStyle w:val="eop"/>
          <w:rFonts w:asciiTheme="minorHAnsi" w:hAnsiTheme="minorHAnsi"/>
          <w:sz w:val="22"/>
          <w:szCs w:val="22"/>
        </w:rPr>
        <w:t> </w:t>
      </w:r>
    </w:p>
    <w:p w14:paraId="02C55A6F" w14:textId="77777777" w:rsidR="00F225C4" w:rsidRPr="00F225C4" w:rsidRDefault="00F225C4" w:rsidP="00F225C4">
      <w:pPr>
        <w:pStyle w:val="paragraph"/>
        <w:textAlignment w:val="baseline"/>
        <w:rPr>
          <w:rStyle w:val="normaltextrun1"/>
          <w:rFonts w:asciiTheme="minorHAnsi" w:hAnsiTheme="minorHAnsi"/>
          <w:sz w:val="22"/>
          <w:szCs w:val="22"/>
        </w:rPr>
      </w:pPr>
    </w:p>
    <w:p w14:paraId="682B0B65" w14:textId="48E7BDFD" w:rsidR="00F225C4" w:rsidRDefault="00F225C4" w:rsidP="00F225C4">
      <w:pPr>
        <w:pStyle w:val="paragraph"/>
        <w:textAlignment w:val="baseline"/>
        <w:rPr>
          <w:rStyle w:val="eop"/>
          <w:rFonts w:asciiTheme="minorHAnsi" w:hAnsiTheme="minorHAnsi"/>
          <w:sz w:val="22"/>
          <w:szCs w:val="22"/>
        </w:rPr>
      </w:pPr>
      <w:r w:rsidRPr="00F225C4">
        <w:rPr>
          <w:rStyle w:val="normaltextrun1"/>
          <w:rFonts w:asciiTheme="minorHAnsi" w:hAnsiTheme="minorHAnsi"/>
          <w:sz w:val="22"/>
          <w:szCs w:val="22"/>
        </w:rPr>
        <w:t>Safeguarding is about protecting children and adu</w:t>
      </w:r>
      <w:r w:rsidR="00B50368">
        <w:rPr>
          <w:rStyle w:val="normaltextrun1"/>
          <w:rFonts w:asciiTheme="minorHAnsi" w:hAnsiTheme="minorHAnsi"/>
          <w:sz w:val="22"/>
          <w:szCs w:val="22"/>
        </w:rPr>
        <w:t xml:space="preserve">lts at risk from abuse, </w:t>
      </w:r>
      <w:r w:rsidRPr="00F225C4">
        <w:rPr>
          <w:rStyle w:val="normaltextrun1"/>
          <w:rFonts w:asciiTheme="minorHAnsi" w:hAnsiTheme="minorHAnsi"/>
          <w:sz w:val="22"/>
          <w:szCs w:val="22"/>
        </w:rPr>
        <w:t>neglect</w:t>
      </w:r>
      <w:r w:rsidR="00B50368">
        <w:rPr>
          <w:rStyle w:val="normaltextrun1"/>
          <w:rFonts w:asciiTheme="minorHAnsi" w:hAnsiTheme="minorHAnsi"/>
          <w:sz w:val="22"/>
          <w:szCs w:val="22"/>
        </w:rPr>
        <w:t>, or harm</w:t>
      </w:r>
      <w:r w:rsidRPr="00F225C4">
        <w:rPr>
          <w:rStyle w:val="normaltextrun1"/>
          <w:rFonts w:asciiTheme="minorHAnsi" w:hAnsiTheme="minorHAnsi"/>
          <w:sz w:val="22"/>
          <w:szCs w:val="22"/>
        </w:rPr>
        <w:t xml:space="preserve"> and </w:t>
      </w:r>
      <w:r w:rsidR="00E01FE1">
        <w:rPr>
          <w:rStyle w:val="normaltextrun1"/>
          <w:rFonts w:asciiTheme="minorHAnsi" w:hAnsiTheme="minorHAnsi"/>
          <w:sz w:val="22"/>
          <w:szCs w:val="22"/>
        </w:rPr>
        <w:t xml:space="preserve">about </w:t>
      </w:r>
      <w:r w:rsidRPr="00F225C4">
        <w:rPr>
          <w:rStyle w:val="normaltextrun1"/>
          <w:rFonts w:asciiTheme="minorHAnsi" w:hAnsiTheme="minorHAnsi"/>
          <w:sz w:val="22"/>
          <w:szCs w:val="22"/>
        </w:rPr>
        <w:t>educating those around them to recognise the signs and dangers.</w:t>
      </w:r>
      <w:r w:rsidRPr="00F225C4">
        <w:rPr>
          <w:rStyle w:val="eop"/>
          <w:rFonts w:asciiTheme="minorHAnsi" w:hAnsiTheme="minorHAnsi"/>
          <w:sz w:val="22"/>
          <w:szCs w:val="22"/>
        </w:rPr>
        <w:t> </w:t>
      </w:r>
    </w:p>
    <w:p w14:paraId="75B57986" w14:textId="77777777" w:rsidR="00893BF6" w:rsidRDefault="00893BF6" w:rsidP="00F225C4">
      <w:pPr>
        <w:pStyle w:val="paragraph"/>
        <w:textAlignment w:val="baseline"/>
        <w:rPr>
          <w:rStyle w:val="eop"/>
          <w:rFonts w:asciiTheme="minorHAnsi" w:hAnsiTheme="minorHAnsi"/>
          <w:sz w:val="22"/>
          <w:szCs w:val="22"/>
        </w:rPr>
      </w:pPr>
    </w:p>
    <w:p w14:paraId="18283E69" w14:textId="30C5B1B5" w:rsidR="00893BF6" w:rsidRDefault="00893BF6" w:rsidP="00F225C4">
      <w:pPr>
        <w:pStyle w:val="paragraph"/>
        <w:textAlignment w:val="baseline"/>
        <w:rPr>
          <w:rStyle w:val="normaltextrun1"/>
          <w:rFonts w:asciiTheme="minorHAnsi" w:hAnsiTheme="minorHAnsi"/>
          <w:sz w:val="22"/>
          <w:szCs w:val="22"/>
        </w:rPr>
      </w:pPr>
      <w:r>
        <w:rPr>
          <w:rStyle w:val="normaltextrun1"/>
          <w:rFonts w:asciiTheme="minorHAnsi" w:hAnsiTheme="minorHAnsi"/>
          <w:sz w:val="22"/>
          <w:szCs w:val="22"/>
        </w:rPr>
        <w:t xml:space="preserve">Cardiff Metropolitan </w:t>
      </w:r>
      <w:r w:rsidRPr="00F225C4">
        <w:rPr>
          <w:rStyle w:val="normaltextrun1"/>
          <w:rFonts w:asciiTheme="minorHAnsi" w:hAnsiTheme="minorHAnsi"/>
          <w:sz w:val="22"/>
          <w:szCs w:val="22"/>
        </w:rPr>
        <w:t>University</w:t>
      </w:r>
      <w:r>
        <w:rPr>
          <w:rStyle w:val="normaltextrun1"/>
          <w:rFonts w:asciiTheme="minorHAnsi" w:hAnsiTheme="minorHAnsi"/>
          <w:sz w:val="22"/>
          <w:szCs w:val="22"/>
        </w:rPr>
        <w:t xml:space="preserve"> aims to provide a safe and secure environment for all </w:t>
      </w:r>
      <w:r w:rsidR="002231BD">
        <w:rPr>
          <w:rStyle w:val="normaltextrun1"/>
          <w:rFonts w:asciiTheme="minorHAnsi" w:hAnsiTheme="minorHAnsi"/>
          <w:sz w:val="22"/>
          <w:szCs w:val="22"/>
        </w:rPr>
        <w:t>students</w:t>
      </w:r>
      <w:r>
        <w:rPr>
          <w:rStyle w:val="normaltextrun1"/>
          <w:rFonts w:asciiTheme="minorHAnsi" w:hAnsiTheme="minorHAnsi"/>
          <w:sz w:val="22"/>
          <w:szCs w:val="22"/>
        </w:rPr>
        <w:t xml:space="preserve">, staff and individual </w:t>
      </w:r>
      <w:r w:rsidR="002231BD">
        <w:rPr>
          <w:rStyle w:val="normaltextrun1"/>
          <w:rFonts w:asciiTheme="minorHAnsi" w:hAnsiTheme="minorHAnsi"/>
          <w:sz w:val="22"/>
          <w:szCs w:val="22"/>
        </w:rPr>
        <w:t>visitors</w:t>
      </w:r>
      <w:r>
        <w:rPr>
          <w:rStyle w:val="normaltextrun1"/>
          <w:rFonts w:asciiTheme="minorHAnsi" w:hAnsiTheme="minorHAnsi"/>
          <w:sz w:val="22"/>
          <w:szCs w:val="22"/>
        </w:rPr>
        <w:t xml:space="preserve"> who attend and access its facilities and services. </w:t>
      </w:r>
    </w:p>
    <w:p w14:paraId="56610EF0" w14:textId="77777777" w:rsidR="00F225C4" w:rsidRPr="00F225C4" w:rsidRDefault="00F225C4" w:rsidP="00F225C4">
      <w:pPr>
        <w:pStyle w:val="paragraph"/>
        <w:textAlignment w:val="baseline"/>
        <w:rPr>
          <w:rFonts w:asciiTheme="minorHAnsi" w:hAnsiTheme="minorHAnsi"/>
          <w:sz w:val="22"/>
          <w:szCs w:val="22"/>
        </w:rPr>
      </w:pPr>
    </w:p>
    <w:p w14:paraId="6486F795" w14:textId="5BF1FFF7" w:rsidR="00F225C4" w:rsidRDefault="00F225C4" w:rsidP="00F225C4">
      <w:pPr>
        <w:pStyle w:val="paragraph"/>
        <w:textAlignment w:val="baseline"/>
        <w:rPr>
          <w:rStyle w:val="eop"/>
          <w:rFonts w:asciiTheme="minorHAnsi" w:hAnsiTheme="minorHAnsi"/>
          <w:sz w:val="22"/>
          <w:szCs w:val="22"/>
        </w:rPr>
      </w:pPr>
      <w:r w:rsidRPr="00F225C4">
        <w:rPr>
          <w:rStyle w:val="normaltextrun1"/>
          <w:rFonts w:asciiTheme="minorHAnsi" w:hAnsiTheme="minorHAnsi"/>
          <w:sz w:val="22"/>
          <w:szCs w:val="22"/>
        </w:rPr>
        <w:t xml:space="preserve">The Social Services and Well-being (Wales) Act 2014 [Part VII) introduced a strengthened, robust and effective partnership approach to safeguarding. One of the most important principles of the Act is that safeguarding is everyone’s responsibility. </w:t>
      </w:r>
      <w:r w:rsidR="00B8456C" w:rsidRPr="00F225C4">
        <w:rPr>
          <w:rStyle w:val="advancedproofingissue"/>
          <w:rFonts w:asciiTheme="minorHAnsi" w:hAnsiTheme="minorHAnsi"/>
          <w:sz w:val="22"/>
          <w:szCs w:val="22"/>
        </w:rPr>
        <w:t>Each</w:t>
      </w:r>
      <w:r w:rsidRPr="00F225C4">
        <w:rPr>
          <w:rStyle w:val="normaltextrun1"/>
          <w:rFonts w:asciiTheme="minorHAnsi" w:hAnsiTheme="minorHAnsi"/>
          <w:sz w:val="22"/>
          <w:szCs w:val="22"/>
        </w:rPr>
        <w:t xml:space="preserve"> organisation must do everything it can, to ensure that children and adults at risk are protected from abuse. </w:t>
      </w:r>
      <w:r w:rsidR="00E01FE1">
        <w:rPr>
          <w:rStyle w:val="eop"/>
          <w:rFonts w:asciiTheme="minorHAnsi" w:hAnsiTheme="minorHAnsi"/>
          <w:sz w:val="22"/>
          <w:szCs w:val="22"/>
        </w:rPr>
        <w:t>Accompanying the Act, the Welsh Government published “Working Together to Safeguard People”.</w:t>
      </w:r>
      <w:r w:rsidR="0016362B">
        <w:rPr>
          <w:rStyle w:val="eop"/>
          <w:rFonts w:asciiTheme="minorHAnsi" w:hAnsiTheme="minorHAnsi"/>
          <w:sz w:val="22"/>
          <w:szCs w:val="22"/>
        </w:rPr>
        <w:t xml:space="preserve"> </w:t>
      </w:r>
    </w:p>
    <w:p w14:paraId="0C381ACD" w14:textId="77777777" w:rsidR="002231BD" w:rsidRDefault="002231BD" w:rsidP="00F225C4">
      <w:pPr>
        <w:pStyle w:val="paragraph"/>
        <w:textAlignment w:val="baseline"/>
        <w:rPr>
          <w:rStyle w:val="eop"/>
          <w:rFonts w:asciiTheme="minorHAnsi" w:hAnsiTheme="minorHAnsi"/>
          <w:sz w:val="22"/>
          <w:szCs w:val="22"/>
        </w:rPr>
      </w:pPr>
    </w:p>
    <w:p w14:paraId="10528636" w14:textId="0E22D301" w:rsidR="00F225C4" w:rsidRPr="00F225C4" w:rsidRDefault="002231BD" w:rsidP="00F225C4">
      <w:pPr>
        <w:pStyle w:val="paragraph"/>
        <w:textAlignment w:val="baseline"/>
        <w:rPr>
          <w:rFonts w:asciiTheme="minorHAnsi" w:hAnsiTheme="minorHAnsi"/>
          <w:sz w:val="22"/>
          <w:szCs w:val="22"/>
        </w:rPr>
      </w:pPr>
      <w:r>
        <w:rPr>
          <w:rStyle w:val="normaltextrun1"/>
          <w:rFonts w:asciiTheme="minorHAnsi" w:hAnsiTheme="minorHAnsi"/>
          <w:sz w:val="22"/>
          <w:szCs w:val="22"/>
        </w:rPr>
        <w:t xml:space="preserve">The University </w:t>
      </w:r>
      <w:r w:rsidR="00F225C4" w:rsidRPr="00F225C4">
        <w:rPr>
          <w:rStyle w:val="normaltextrun1"/>
          <w:rFonts w:asciiTheme="minorHAnsi" w:hAnsiTheme="minorHAnsi"/>
          <w:sz w:val="22"/>
          <w:szCs w:val="22"/>
        </w:rPr>
        <w:t>is committed to working with relevant authorities and organisations to take all necessary steps to identify and report cases of alleged abuse and / or harm to children and adults at risk. </w:t>
      </w:r>
      <w:r w:rsidR="00F225C4" w:rsidRPr="00F225C4">
        <w:rPr>
          <w:rStyle w:val="eop"/>
          <w:rFonts w:asciiTheme="minorHAnsi" w:hAnsiTheme="minorHAnsi"/>
          <w:sz w:val="22"/>
          <w:szCs w:val="22"/>
        </w:rPr>
        <w:t> </w:t>
      </w:r>
    </w:p>
    <w:p w14:paraId="48F3738C" w14:textId="77777777" w:rsidR="00F225C4" w:rsidRPr="00F225C4" w:rsidRDefault="00F225C4" w:rsidP="00F225C4">
      <w:pPr>
        <w:pStyle w:val="paragraph"/>
        <w:textAlignment w:val="baseline"/>
        <w:rPr>
          <w:rStyle w:val="normaltextrun1"/>
          <w:rFonts w:asciiTheme="minorHAnsi" w:hAnsiTheme="minorHAnsi"/>
          <w:sz w:val="22"/>
          <w:szCs w:val="22"/>
        </w:rPr>
      </w:pPr>
    </w:p>
    <w:p w14:paraId="3EA4A8F6" w14:textId="5B36B51E" w:rsidR="00F225C4" w:rsidRPr="00F225C4" w:rsidRDefault="00F225C4" w:rsidP="00F225C4">
      <w:pPr>
        <w:pStyle w:val="paragraph"/>
        <w:textAlignment w:val="baseline"/>
        <w:rPr>
          <w:rFonts w:asciiTheme="minorHAnsi" w:hAnsiTheme="minorHAnsi"/>
          <w:sz w:val="22"/>
          <w:szCs w:val="22"/>
        </w:rPr>
      </w:pPr>
      <w:r w:rsidRPr="00F225C4">
        <w:rPr>
          <w:rStyle w:val="normaltextrun1"/>
          <w:rFonts w:asciiTheme="minorHAnsi" w:hAnsiTheme="minorHAnsi"/>
          <w:sz w:val="22"/>
          <w:szCs w:val="22"/>
        </w:rPr>
        <w:t xml:space="preserve">The University is also committed to protecting children and adults at </w:t>
      </w:r>
      <w:r w:rsidR="00B8456C" w:rsidRPr="00F225C4">
        <w:rPr>
          <w:rStyle w:val="normaltextrun1"/>
          <w:rFonts w:asciiTheme="minorHAnsi" w:hAnsiTheme="minorHAnsi"/>
          <w:sz w:val="22"/>
          <w:szCs w:val="22"/>
        </w:rPr>
        <w:t>risk</w:t>
      </w:r>
      <w:r w:rsidRPr="00F225C4">
        <w:rPr>
          <w:rStyle w:val="contextualspellingandgrammarerror"/>
          <w:rFonts w:asciiTheme="minorHAnsi" w:hAnsiTheme="minorHAnsi"/>
          <w:sz w:val="22"/>
          <w:szCs w:val="22"/>
        </w:rPr>
        <w:t xml:space="preserve"> and</w:t>
      </w:r>
      <w:r w:rsidRPr="00F225C4">
        <w:rPr>
          <w:rStyle w:val="normaltextrun1"/>
          <w:rFonts w:asciiTheme="minorHAnsi" w:hAnsiTheme="minorHAnsi"/>
          <w:sz w:val="22"/>
          <w:szCs w:val="22"/>
        </w:rPr>
        <w:t xml:space="preserve"> ensuring all members of the University community are aware of their responsibilities in relation to safeguarding. </w:t>
      </w:r>
      <w:r w:rsidRPr="00F225C4">
        <w:rPr>
          <w:rStyle w:val="eop"/>
          <w:rFonts w:asciiTheme="minorHAnsi" w:hAnsiTheme="minorHAnsi"/>
          <w:sz w:val="22"/>
          <w:szCs w:val="22"/>
        </w:rPr>
        <w:t> </w:t>
      </w:r>
    </w:p>
    <w:p w14:paraId="4DF2BCCF" w14:textId="77777777" w:rsidR="00F225C4" w:rsidRPr="00F225C4" w:rsidRDefault="00F225C4" w:rsidP="00F225C4">
      <w:pPr>
        <w:pStyle w:val="paragraph"/>
        <w:textAlignment w:val="baseline"/>
        <w:rPr>
          <w:rStyle w:val="normaltextrun1"/>
          <w:rFonts w:asciiTheme="minorHAnsi" w:hAnsiTheme="minorHAnsi"/>
          <w:sz w:val="22"/>
          <w:szCs w:val="22"/>
        </w:rPr>
      </w:pPr>
    </w:p>
    <w:p w14:paraId="74422A10" w14:textId="7E7C69E6" w:rsidR="00F225C4" w:rsidRPr="00F225C4" w:rsidRDefault="00F225C4" w:rsidP="00F225C4">
      <w:pPr>
        <w:pStyle w:val="paragraph"/>
        <w:textAlignment w:val="baseline"/>
        <w:rPr>
          <w:rStyle w:val="eop"/>
          <w:rFonts w:asciiTheme="minorHAnsi" w:hAnsiTheme="minorHAnsi"/>
          <w:sz w:val="22"/>
          <w:szCs w:val="22"/>
        </w:rPr>
      </w:pPr>
      <w:r w:rsidRPr="00F225C4">
        <w:rPr>
          <w:rStyle w:val="normaltextrun1"/>
          <w:rFonts w:asciiTheme="minorHAnsi" w:hAnsiTheme="minorHAnsi"/>
          <w:sz w:val="22"/>
          <w:szCs w:val="22"/>
        </w:rPr>
        <w:t xml:space="preserve">Staff, students and volunteers within the University may on occasions work with children or adults at risk. This may arise from an event or activity arranged within, or by a </w:t>
      </w:r>
      <w:r w:rsidRPr="00F225C4">
        <w:rPr>
          <w:rStyle w:val="advancedproofingissue"/>
          <w:rFonts w:asciiTheme="minorHAnsi" w:hAnsiTheme="minorHAnsi"/>
          <w:sz w:val="22"/>
          <w:szCs w:val="22"/>
        </w:rPr>
        <w:t>particular School</w:t>
      </w:r>
      <w:r w:rsidRPr="00F225C4">
        <w:rPr>
          <w:rStyle w:val="normaltextrun1"/>
          <w:rFonts w:asciiTheme="minorHAnsi" w:hAnsiTheme="minorHAnsi"/>
          <w:sz w:val="22"/>
          <w:szCs w:val="22"/>
        </w:rPr>
        <w:t xml:space="preserve"> or Professional Unit. In undertaking that </w:t>
      </w:r>
      <w:r w:rsidR="00B8456C" w:rsidRPr="00F225C4">
        <w:rPr>
          <w:rStyle w:val="normaltextrun1"/>
          <w:rFonts w:asciiTheme="minorHAnsi" w:hAnsiTheme="minorHAnsi"/>
          <w:sz w:val="22"/>
          <w:szCs w:val="22"/>
        </w:rPr>
        <w:t>work,</w:t>
      </w:r>
      <w:r w:rsidRPr="00F225C4">
        <w:rPr>
          <w:rStyle w:val="normaltextrun1"/>
          <w:rFonts w:asciiTheme="minorHAnsi" w:hAnsiTheme="minorHAnsi"/>
          <w:sz w:val="22"/>
          <w:szCs w:val="22"/>
        </w:rPr>
        <w:t xml:space="preserve"> individuals may come across possible signs or receive a disclosure concerning suspected abuse</w:t>
      </w:r>
      <w:r w:rsidR="00754901">
        <w:rPr>
          <w:rStyle w:val="normaltextrun1"/>
          <w:rFonts w:asciiTheme="minorHAnsi" w:hAnsiTheme="minorHAnsi"/>
          <w:sz w:val="22"/>
          <w:szCs w:val="22"/>
        </w:rPr>
        <w:t>, neglect, and/or harm</w:t>
      </w:r>
      <w:r w:rsidRPr="00F225C4">
        <w:rPr>
          <w:rStyle w:val="normaltextrun1"/>
          <w:rFonts w:asciiTheme="minorHAnsi" w:hAnsiTheme="minorHAnsi"/>
          <w:sz w:val="22"/>
          <w:szCs w:val="22"/>
        </w:rPr>
        <w:t>. In such circumstances the member of staff, student, or volunteer needs to ensure that any concerns for the wellbeing of the child or adult at risk are recorded and reported to the appropriate person (identified below) as quickly as possible and, at most, within 24 hours.</w:t>
      </w:r>
      <w:r w:rsidRPr="00F225C4">
        <w:rPr>
          <w:rStyle w:val="eop"/>
          <w:rFonts w:asciiTheme="minorHAnsi" w:hAnsiTheme="minorHAnsi"/>
          <w:sz w:val="22"/>
          <w:szCs w:val="22"/>
        </w:rPr>
        <w:t> </w:t>
      </w:r>
    </w:p>
    <w:p w14:paraId="295491FD" w14:textId="77777777" w:rsidR="00F225C4" w:rsidRPr="00F225C4" w:rsidRDefault="00F225C4" w:rsidP="00F225C4">
      <w:pPr>
        <w:pStyle w:val="paragraph"/>
        <w:textAlignment w:val="baseline"/>
        <w:rPr>
          <w:rFonts w:asciiTheme="minorHAnsi" w:hAnsiTheme="minorHAnsi"/>
          <w:sz w:val="22"/>
          <w:szCs w:val="22"/>
        </w:rPr>
      </w:pPr>
    </w:p>
    <w:p w14:paraId="2C715939" w14:textId="77777777" w:rsidR="00F225C4" w:rsidRPr="00F225C4" w:rsidRDefault="00F225C4" w:rsidP="00F225C4">
      <w:pPr>
        <w:pStyle w:val="paragraph"/>
        <w:textAlignment w:val="baseline"/>
        <w:rPr>
          <w:rFonts w:asciiTheme="minorHAnsi" w:hAnsiTheme="minorHAnsi"/>
          <w:sz w:val="22"/>
          <w:szCs w:val="22"/>
        </w:rPr>
      </w:pPr>
      <w:r w:rsidRPr="00F225C4">
        <w:rPr>
          <w:rStyle w:val="normaltextrun1"/>
          <w:rFonts w:asciiTheme="minorHAnsi" w:hAnsiTheme="minorHAnsi"/>
          <w:sz w:val="22"/>
          <w:szCs w:val="22"/>
        </w:rPr>
        <w:t>The University has developed a procedure (Para 6. below) which sets out the overall processes by which University staff, students or volunteers can report concerns about a child or adult at risk.</w:t>
      </w:r>
      <w:r w:rsidRPr="00F225C4">
        <w:rPr>
          <w:rStyle w:val="eop"/>
          <w:rFonts w:asciiTheme="minorHAnsi" w:hAnsiTheme="minorHAnsi"/>
          <w:sz w:val="22"/>
          <w:szCs w:val="22"/>
        </w:rPr>
        <w:t> </w:t>
      </w:r>
    </w:p>
    <w:p w14:paraId="1378B009" w14:textId="77777777" w:rsidR="00F225C4" w:rsidRPr="00F225C4" w:rsidRDefault="00F225C4" w:rsidP="00F225C4">
      <w:pPr>
        <w:pStyle w:val="paragraph"/>
        <w:textAlignment w:val="baseline"/>
        <w:rPr>
          <w:rFonts w:asciiTheme="minorHAnsi" w:hAnsiTheme="minorHAnsi"/>
          <w:sz w:val="22"/>
          <w:szCs w:val="22"/>
        </w:rPr>
      </w:pPr>
      <w:r w:rsidRPr="00F225C4">
        <w:rPr>
          <w:rStyle w:val="normaltextrun1"/>
          <w:rFonts w:asciiTheme="minorHAnsi" w:hAnsiTheme="minorHAnsi"/>
          <w:sz w:val="22"/>
          <w:szCs w:val="22"/>
        </w:rPr>
        <w:t>Staff designated as a Local Safeguarding Officers will have responsibility for receiving information from staff, and reporting concerns in line with relevant legislation and guidance.</w:t>
      </w:r>
      <w:r w:rsidRPr="00F225C4">
        <w:rPr>
          <w:rStyle w:val="eop"/>
          <w:rFonts w:asciiTheme="minorHAnsi" w:hAnsiTheme="minorHAnsi"/>
          <w:sz w:val="22"/>
          <w:szCs w:val="22"/>
        </w:rPr>
        <w:t> </w:t>
      </w:r>
    </w:p>
    <w:p w14:paraId="1805F1F5" w14:textId="77777777" w:rsidR="00F225C4" w:rsidRPr="00F225C4" w:rsidRDefault="00F225C4" w:rsidP="00F225C4">
      <w:pPr>
        <w:pStyle w:val="paragraph"/>
        <w:textAlignment w:val="baseline"/>
        <w:rPr>
          <w:rFonts w:asciiTheme="minorHAnsi" w:hAnsiTheme="minorHAnsi"/>
          <w:sz w:val="22"/>
          <w:szCs w:val="22"/>
        </w:rPr>
      </w:pPr>
      <w:r w:rsidRPr="00F225C4">
        <w:rPr>
          <w:rStyle w:val="eop"/>
          <w:rFonts w:asciiTheme="minorHAnsi" w:hAnsiTheme="minorHAnsi"/>
          <w:sz w:val="22"/>
          <w:szCs w:val="22"/>
        </w:rPr>
        <w:t> </w:t>
      </w:r>
    </w:p>
    <w:p w14:paraId="37200FAF" w14:textId="773A4DE7" w:rsidR="00F225C4" w:rsidRPr="00F225C4" w:rsidRDefault="00754901" w:rsidP="00F225C4">
      <w:pPr>
        <w:pStyle w:val="paragraph"/>
        <w:textAlignment w:val="baseline"/>
        <w:rPr>
          <w:rStyle w:val="eop"/>
          <w:rFonts w:asciiTheme="minorHAnsi" w:hAnsiTheme="minorHAnsi"/>
          <w:sz w:val="22"/>
          <w:szCs w:val="22"/>
        </w:rPr>
      </w:pPr>
      <w:r>
        <w:rPr>
          <w:rStyle w:val="normaltextrun1"/>
          <w:rFonts w:asciiTheme="minorHAnsi" w:hAnsiTheme="minorHAnsi"/>
          <w:b/>
          <w:bCs/>
          <w:sz w:val="22"/>
          <w:szCs w:val="22"/>
          <w:u w:val="single"/>
        </w:rPr>
        <w:t>5. Legal</w:t>
      </w:r>
      <w:r w:rsidR="00F225C4" w:rsidRPr="00F225C4">
        <w:rPr>
          <w:rStyle w:val="normaltextrun1"/>
          <w:rFonts w:asciiTheme="minorHAnsi" w:hAnsiTheme="minorHAnsi"/>
          <w:b/>
          <w:bCs/>
          <w:sz w:val="22"/>
          <w:szCs w:val="22"/>
          <w:u w:val="single"/>
        </w:rPr>
        <w:t xml:space="preserve"> Framework</w:t>
      </w:r>
      <w:r w:rsidR="00F225C4" w:rsidRPr="00F225C4">
        <w:rPr>
          <w:rStyle w:val="eop"/>
          <w:rFonts w:asciiTheme="minorHAnsi" w:hAnsiTheme="minorHAnsi"/>
          <w:sz w:val="22"/>
          <w:szCs w:val="22"/>
        </w:rPr>
        <w:t> </w:t>
      </w:r>
    </w:p>
    <w:p w14:paraId="64067195" w14:textId="77777777" w:rsidR="00F225C4" w:rsidRPr="00F225C4" w:rsidRDefault="00F225C4" w:rsidP="00F225C4">
      <w:pPr>
        <w:pStyle w:val="paragraph"/>
        <w:textAlignment w:val="baseline"/>
        <w:rPr>
          <w:rStyle w:val="eop"/>
          <w:rFonts w:asciiTheme="minorHAnsi" w:hAnsiTheme="minorHAnsi"/>
          <w:sz w:val="22"/>
          <w:szCs w:val="22"/>
        </w:rPr>
      </w:pPr>
    </w:p>
    <w:p w14:paraId="66404621" w14:textId="173B91E5" w:rsidR="00F225C4" w:rsidRDefault="00F225C4" w:rsidP="00F225C4">
      <w:pPr>
        <w:pStyle w:val="paragraph"/>
        <w:textAlignment w:val="baseline"/>
        <w:rPr>
          <w:rStyle w:val="normaltextrun1"/>
          <w:rFonts w:asciiTheme="minorHAnsi" w:hAnsiTheme="minorHAnsi"/>
          <w:bCs/>
          <w:sz w:val="22"/>
          <w:szCs w:val="22"/>
        </w:rPr>
      </w:pPr>
      <w:r w:rsidRPr="00F225C4">
        <w:rPr>
          <w:rStyle w:val="eop"/>
          <w:rFonts w:asciiTheme="minorHAnsi" w:hAnsiTheme="minorHAnsi"/>
          <w:sz w:val="22"/>
          <w:szCs w:val="22"/>
        </w:rPr>
        <w:t xml:space="preserve">This Policy adopted by the University and procedure applied within have been informed by a wide range of legislation, external policies and guidance. The University’s approach to safeguarding is based on principles enshrined in UK and International law and guidance from the Welsh Government. The primary legislation that informs the University’s responsibility for safeguarding is the </w:t>
      </w:r>
      <w:r w:rsidRPr="00F225C4">
        <w:rPr>
          <w:rStyle w:val="normaltextrun1"/>
          <w:rFonts w:asciiTheme="minorHAnsi" w:hAnsiTheme="minorHAnsi"/>
          <w:bCs/>
          <w:sz w:val="22"/>
          <w:szCs w:val="22"/>
        </w:rPr>
        <w:t>Children Act 1989</w:t>
      </w:r>
      <w:r w:rsidR="00B50368">
        <w:rPr>
          <w:rStyle w:val="normaltextrun1"/>
          <w:rFonts w:asciiTheme="minorHAnsi" w:hAnsiTheme="minorHAnsi"/>
          <w:bCs/>
          <w:sz w:val="22"/>
          <w:szCs w:val="22"/>
        </w:rPr>
        <w:t>, Children Act 2004</w:t>
      </w:r>
      <w:r w:rsidRPr="00F225C4">
        <w:rPr>
          <w:rStyle w:val="eop"/>
          <w:rFonts w:asciiTheme="minorHAnsi" w:hAnsiTheme="minorHAnsi"/>
          <w:sz w:val="22"/>
          <w:szCs w:val="22"/>
        </w:rPr>
        <w:t xml:space="preserve"> and the </w:t>
      </w:r>
      <w:r w:rsidR="00754901">
        <w:rPr>
          <w:rStyle w:val="normaltextrun1"/>
          <w:rFonts w:asciiTheme="minorHAnsi" w:hAnsiTheme="minorHAnsi"/>
          <w:bCs/>
          <w:sz w:val="22"/>
          <w:szCs w:val="22"/>
        </w:rPr>
        <w:t>Social Service</w:t>
      </w:r>
      <w:r w:rsidR="00FF2EFB">
        <w:rPr>
          <w:rStyle w:val="normaltextrun1"/>
          <w:rFonts w:asciiTheme="minorHAnsi" w:hAnsiTheme="minorHAnsi"/>
          <w:bCs/>
          <w:sz w:val="22"/>
          <w:szCs w:val="22"/>
        </w:rPr>
        <w:t>s</w:t>
      </w:r>
      <w:r w:rsidRPr="00F225C4">
        <w:rPr>
          <w:rStyle w:val="normaltextrun1"/>
          <w:rFonts w:asciiTheme="minorHAnsi" w:hAnsiTheme="minorHAnsi"/>
          <w:bCs/>
          <w:sz w:val="22"/>
          <w:szCs w:val="22"/>
        </w:rPr>
        <w:t xml:space="preserve"> and Wellbeing (Wales) Act 2014.</w:t>
      </w:r>
    </w:p>
    <w:p w14:paraId="00BAC95D" w14:textId="77777777" w:rsidR="00F21ACA" w:rsidRDefault="00F21ACA" w:rsidP="00F225C4">
      <w:pPr>
        <w:pStyle w:val="paragraph"/>
        <w:textAlignment w:val="baseline"/>
        <w:rPr>
          <w:rStyle w:val="normaltextrun1"/>
          <w:rFonts w:asciiTheme="minorHAnsi" w:hAnsiTheme="minorHAnsi"/>
          <w:bCs/>
          <w:sz w:val="22"/>
          <w:szCs w:val="22"/>
        </w:rPr>
      </w:pPr>
    </w:p>
    <w:p w14:paraId="18CBAC62" w14:textId="07BFEA04" w:rsidR="00F21ACA" w:rsidRDefault="00F21ACA" w:rsidP="00F225C4">
      <w:pPr>
        <w:pStyle w:val="paragraph"/>
        <w:textAlignment w:val="baseline"/>
        <w:rPr>
          <w:rStyle w:val="normaltextrun1"/>
          <w:rFonts w:asciiTheme="minorHAnsi" w:hAnsiTheme="minorHAnsi"/>
          <w:bCs/>
          <w:sz w:val="22"/>
          <w:szCs w:val="22"/>
        </w:rPr>
      </w:pPr>
      <w:r>
        <w:rPr>
          <w:rStyle w:val="normaltextrun1"/>
          <w:rFonts w:asciiTheme="minorHAnsi" w:hAnsiTheme="minorHAnsi"/>
          <w:bCs/>
          <w:sz w:val="22"/>
          <w:szCs w:val="22"/>
        </w:rPr>
        <w:t xml:space="preserve">The Children Act 1989 </w:t>
      </w:r>
      <w:r w:rsidR="00FF2EFB">
        <w:rPr>
          <w:rStyle w:val="normaltextrun1"/>
          <w:rFonts w:asciiTheme="minorHAnsi" w:hAnsiTheme="minorHAnsi"/>
          <w:bCs/>
          <w:sz w:val="22"/>
          <w:szCs w:val="22"/>
        </w:rPr>
        <w:t>established</w:t>
      </w:r>
      <w:r>
        <w:rPr>
          <w:rStyle w:val="normaltextrun1"/>
          <w:rFonts w:asciiTheme="minorHAnsi" w:hAnsiTheme="minorHAnsi"/>
          <w:bCs/>
          <w:sz w:val="22"/>
          <w:szCs w:val="22"/>
        </w:rPr>
        <w:t xml:space="preserve"> the principles:</w:t>
      </w:r>
    </w:p>
    <w:p w14:paraId="4CF0F5F9" w14:textId="77777777" w:rsidR="00F21ACA" w:rsidRDefault="00F21ACA" w:rsidP="00F225C4">
      <w:pPr>
        <w:pStyle w:val="paragraph"/>
        <w:textAlignment w:val="baseline"/>
        <w:rPr>
          <w:rStyle w:val="normaltextrun1"/>
          <w:rFonts w:asciiTheme="minorHAnsi" w:hAnsiTheme="minorHAnsi"/>
          <w:bCs/>
          <w:sz w:val="22"/>
          <w:szCs w:val="22"/>
        </w:rPr>
      </w:pPr>
    </w:p>
    <w:p w14:paraId="087F0A33" w14:textId="4B448EB7" w:rsidR="00F21ACA" w:rsidRDefault="00F21ACA" w:rsidP="00FF2EFB">
      <w:pPr>
        <w:pStyle w:val="paragraph"/>
        <w:numPr>
          <w:ilvl w:val="0"/>
          <w:numId w:val="31"/>
        </w:numPr>
        <w:textAlignment w:val="baseline"/>
        <w:rPr>
          <w:rStyle w:val="normaltextrun1"/>
          <w:rFonts w:asciiTheme="minorHAnsi" w:hAnsiTheme="minorHAnsi"/>
          <w:bCs/>
          <w:sz w:val="22"/>
          <w:szCs w:val="22"/>
        </w:rPr>
      </w:pPr>
      <w:r>
        <w:rPr>
          <w:rStyle w:val="normaltextrun1"/>
          <w:rFonts w:asciiTheme="minorHAnsi" w:hAnsiTheme="minorHAnsi"/>
          <w:bCs/>
          <w:sz w:val="22"/>
          <w:szCs w:val="22"/>
        </w:rPr>
        <w:t>The welfare of the child is paramount;</w:t>
      </w:r>
    </w:p>
    <w:p w14:paraId="10453D12" w14:textId="1B212374" w:rsidR="00F21ACA" w:rsidRDefault="00F21ACA" w:rsidP="00FF2EFB">
      <w:pPr>
        <w:pStyle w:val="paragraph"/>
        <w:numPr>
          <w:ilvl w:val="0"/>
          <w:numId w:val="31"/>
        </w:numPr>
        <w:textAlignment w:val="baseline"/>
        <w:rPr>
          <w:rStyle w:val="normaltextrun1"/>
          <w:rFonts w:asciiTheme="minorHAnsi" w:hAnsiTheme="minorHAnsi"/>
          <w:bCs/>
          <w:sz w:val="22"/>
          <w:szCs w:val="22"/>
        </w:rPr>
      </w:pPr>
      <w:r>
        <w:rPr>
          <w:rStyle w:val="normaltextrun1"/>
          <w:rFonts w:asciiTheme="minorHAnsi" w:hAnsiTheme="minorHAnsi"/>
          <w:bCs/>
          <w:sz w:val="22"/>
          <w:szCs w:val="22"/>
        </w:rPr>
        <w:lastRenderedPageBreak/>
        <w:t>Parental responsibility applies until the child is aged 18 years;</w:t>
      </w:r>
    </w:p>
    <w:p w14:paraId="2023DEA5" w14:textId="3D4EF494" w:rsidR="00F21ACA" w:rsidRDefault="00F21ACA" w:rsidP="00FF2EFB">
      <w:pPr>
        <w:pStyle w:val="paragraph"/>
        <w:numPr>
          <w:ilvl w:val="0"/>
          <w:numId w:val="31"/>
        </w:numPr>
        <w:textAlignment w:val="baseline"/>
        <w:rPr>
          <w:rStyle w:val="normaltextrun1"/>
          <w:rFonts w:asciiTheme="minorHAnsi" w:hAnsiTheme="minorHAnsi"/>
          <w:bCs/>
          <w:sz w:val="22"/>
          <w:szCs w:val="22"/>
        </w:rPr>
      </w:pPr>
      <w:r>
        <w:rPr>
          <w:rStyle w:val="normaltextrun1"/>
          <w:rFonts w:asciiTheme="minorHAnsi" w:hAnsiTheme="minorHAnsi"/>
          <w:bCs/>
          <w:sz w:val="22"/>
          <w:szCs w:val="22"/>
        </w:rPr>
        <w:t xml:space="preserve">All other </w:t>
      </w:r>
      <w:r w:rsidR="00FF2EFB">
        <w:rPr>
          <w:rStyle w:val="normaltextrun1"/>
          <w:rFonts w:asciiTheme="minorHAnsi" w:hAnsiTheme="minorHAnsi"/>
          <w:bCs/>
          <w:sz w:val="22"/>
          <w:szCs w:val="22"/>
        </w:rPr>
        <w:t>adults</w:t>
      </w:r>
      <w:r>
        <w:rPr>
          <w:rStyle w:val="normaltextrun1"/>
          <w:rFonts w:asciiTheme="minorHAnsi" w:hAnsiTheme="minorHAnsi"/>
          <w:bCs/>
          <w:sz w:val="22"/>
          <w:szCs w:val="22"/>
        </w:rPr>
        <w:t xml:space="preserve"> </w:t>
      </w:r>
      <w:r w:rsidR="00FF2EFB">
        <w:rPr>
          <w:rStyle w:val="normaltextrun1"/>
          <w:rFonts w:asciiTheme="minorHAnsi" w:hAnsiTheme="minorHAnsi"/>
          <w:bCs/>
          <w:sz w:val="22"/>
          <w:szCs w:val="22"/>
        </w:rPr>
        <w:t>supplying</w:t>
      </w:r>
      <w:r>
        <w:rPr>
          <w:rStyle w:val="normaltextrun1"/>
          <w:rFonts w:asciiTheme="minorHAnsi" w:hAnsiTheme="minorHAnsi"/>
          <w:bCs/>
          <w:sz w:val="22"/>
          <w:szCs w:val="22"/>
        </w:rPr>
        <w:t xml:space="preserve"> services to children are under a duty of care to maintain their safety and well-being.</w:t>
      </w:r>
    </w:p>
    <w:p w14:paraId="7397ED33" w14:textId="77777777" w:rsidR="00754901" w:rsidRDefault="00754901" w:rsidP="00F225C4">
      <w:pPr>
        <w:pStyle w:val="paragraph"/>
        <w:textAlignment w:val="baseline"/>
        <w:rPr>
          <w:rStyle w:val="normaltextrun1"/>
          <w:rFonts w:asciiTheme="minorHAnsi" w:hAnsiTheme="minorHAnsi"/>
          <w:bCs/>
          <w:sz w:val="22"/>
          <w:szCs w:val="22"/>
        </w:rPr>
      </w:pPr>
    </w:p>
    <w:p w14:paraId="2673A0BC" w14:textId="416B74BE" w:rsidR="00754901" w:rsidRDefault="00754901" w:rsidP="00F225C4">
      <w:pPr>
        <w:pStyle w:val="paragraph"/>
        <w:textAlignment w:val="baseline"/>
        <w:rPr>
          <w:rStyle w:val="normaltextrun1"/>
          <w:rFonts w:asciiTheme="minorHAnsi" w:hAnsiTheme="minorHAnsi"/>
          <w:bCs/>
          <w:sz w:val="22"/>
          <w:szCs w:val="22"/>
        </w:rPr>
      </w:pPr>
      <w:r>
        <w:rPr>
          <w:rStyle w:val="normaltextrun1"/>
          <w:rFonts w:asciiTheme="minorHAnsi" w:hAnsiTheme="minorHAnsi"/>
          <w:bCs/>
          <w:sz w:val="22"/>
          <w:szCs w:val="22"/>
        </w:rPr>
        <w:t>The Children’s Act 2004 required local authorities across England and Wales to set up a Local Safegua</w:t>
      </w:r>
      <w:r w:rsidR="00A92C60">
        <w:rPr>
          <w:rStyle w:val="normaltextrun1"/>
          <w:rFonts w:asciiTheme="minorHAnsi" w:hAnsiTheme="minorHAnsi"/>
          <w:bCs/>
          <w:sz w:val="22"/>
          <w:szCs w:val="22"/>
        </w:rPr>
        <w:t xml:space="preserve">rding Children Board, whose purpose </w:t>
      </w:r>
      <w:r>
        <w:rPr>
          <w:rStyle w:val="normaltextrun1"/>
          <w:rFonts w:asciiTheme="minorHAnsi" w:hAnsiTheme="minorHAnsi"/>
          <w:bCs/>
          <w:sz w:val="22"/>
          <w:szCs w:val="22"/>
        </w:rPr>
        <w:t>is to ensure collective accountability for safeguarding children.</w:t>
      </w:r>
    </w:p>
    <w:p w14:paraId="7D448A67" w14:textId="77777777" w:rsidR="00754901" w:rsidRDefault="00754901" w:rsidP="00F225C4">
      <w:pPr>
        <w:pStyle w:val="paragraph"/>
        <w:textAlignment w:val="baseline"/>
        <w:rPr>
          <w:rStyle w:val="normaltextrun1"/>
          <w:rFonts w:asciiTheme="minorHAnsi" w:hAnsiTheme="minorHAnsi"/>
          <w:bCs/>
          <w:sz w:val="22"/>
          <w:szCs w:val="22"/>
        </w:rPr>
      </w:pPr>
    </w:p>
    <w:p w14:paraId="71148D0A" w14:textId="56AE686E" w:rsidR="00754901" w:rsidRDefault="00754901" w:rsidP="00F225C4">
      <w:pPr>
        <w:pStyle w:val="paragraph"/>
        <w:textAlignment w:val="baseline"/>
        <w:rPr>
          <w:rStyle w:val="normaltextrun1"/>
          <w:rFonts w:asciiTheme="minorHAnsi" w:hAnsiTheme="minorHAnsi"/>
          <w:bCs/>
          <w:sz w:val="22"/>
          <w:szCs w:val="22"/>
        </w:rPr>
      </w:pPr>
      <w:r>
        <w:rPr>
          <w:rStyle w:val="normaltextrun1"/>
          <w:rFonts w:asciiTheme="minorHAnsi" w:hAnsiTheme="minorHAnsi"/>
          <w:bCs/>
          <w:sz w:val="22"/>
          <w:szCs w:val="22"/>
        </w:rPr>
        <w:t xml:space="preserve">The Social Service and </w:t>
      </w:r>
      <w:r w:rsidR="00FF2EFB">
        <w:rPr>
          <w:rStyle w:val="normaltextrun1"/>
          <w:rFonts w:asciiTheme="minorHAnsi" w:hAnsiTheme="minorHAnsi"/>
          <w:bCs/>
          <w:sz w:val="22"/>
          <w:szCs w:val="22"/>
        </w:rPr>
        <w:t>Wellbeing (Wales) Act 2014</w:t>
      </w:r>
      <w:r>
        <w:rPr>
          <w:rStyle w:val="normaltextrun1"/>
          <w:rFonts w:asciiTheme="minorHAnsi" w:hAnsiTheme="minorHAnsi"/>
          <w:bCs/>
          <w:sz w:val="22"/>
          <w:szCs w:val="22"/>
        </w:rPr>
        <w:t xml:space="preserve"> </w:t>
      </w:r>
      <w:r w:rsidR="00FF2EFB">
        <w:rPr>
          <w:rStyle w:val="normaltextrun1"/>
          <w:rFonts w:asciiTheme="minorHAnsi" w:hAnsiTheme="minorHAnsi"/>
          <w:bCs/>
          <w:sz w:val="22"/>
          <w:szCs w:val="22"/>
        </w:rPr>
        <w:t xml:space="preserve">reinforces the rights of children and adults as provided in the United Nations Convention on the Rights of the Child (including article 19, the right to protection from violence, abuse or neglect) and the Human Rights Act 1998. It also </w:t>
      </w:r>
      <w:r>
        <w:rPr>
          <w:rStyle w:val="normaltextrun1"/>
          <w:rFonts w:asciiTheme="minorHAnsi" w:hAnsiTheme="minorHAnsi"/>
          <w:bCs/>
          <w:sz w:val="22"/>
          <w:szCs w:val="22"/>
        </w:rPr>
        <w:t>established the National Independent Safeguarding Board for Wales to</w:t>
      </w:r>
      <w:r w:rsidR="00A92C60">
        <w:rPr>
          <w:rStyle w:val="normaltextrun1"/>
          <w:rFonts w:asciiTheme="minorHAnsi" w:hAnsiTheme="minorHAnsi"/>
          <w:bCs/>
          <w:sz w:val="22"/>
          <w:szCs w:val="22"/>
        </w:rPr>
        <w:t xml:space="preserve"> provide support and advice </w:t>
      </w:r>
      <w:r>
        <w:rPr>
          <w:rStyle w:val="normaltextrun1"/>
          <w:rFonts w:asciiTheme="minorHAnsi" w:hAnsiTheme="minorHAnsi"/>
          <w:bCs/>
          <w:sz w:val="22"/>
          <w:szCs w:val="22"/>
        </w:rPr>
        <w:t>to the local Children’s Safeguarding Boards and new Adult Safeguarding Boards.</w:t>
      </w:r>
    </w:p>
    <w:p w14:paraId="3B873DF2" w14:textId="77777777" w:rsidR="00754901" w:rsidRDefault="00754901" w:rsidP="00F225C4">
      <w:pPr>
        <w:pStyle w:val="paragraph"/>
        <w:textAlignment w:val="baseline"/>
        <w:rPr>
          <w:rStyle w:val="normaltextrun1"/>
          <w:rFonts w:asciiTheme="minorHAnsi" w:hAnsiTheme="minorHAnsi"/>
          <w:bCs/>
          <w:sz w:val="22"/>
          <w:szCs w:val="22"/>
        </w:rPr>
      </w:pPr>
    </w:p>
    <w:p w14:paraId="0F2A2722" w14:textId="7BE934BA" w:rsidR="00754901" w:rsidRDefault="00754901" w:rsidP="00F225C4">
      <w:pPr>
        <w:pStyle w:val="paragraph"/>
        <w:textAlignment w:val="baseline"/>
        <w:rPr>
          <w:rStyle w:val="normaltextrun1"/>
          <w:rFonts w:asciiTheme="minorHAnsi" w:hAnsiTheme="minorHAnsi"/>
          <w:bCs/>
          <w:sz w:val="22"/>
          <w:szCs w:val="22"/>
        </w:rPr>
      </w:pPr>
      <w:r>
        <w:rPr>
          <w:rStyle w:val="normaltextrun1"/>
          <w:rFonts w:asciiTheme="minorHAnsi" w:hAnsiTheme="minorHAnsi"/>
          <w:bCs/>
          <w:sz w:val="22"/>
          <w:szCs w:val="22"/>
        </w:rPr>
        <w:t>The University has a common law duty of care to take the necessary (reasonable) steps to ensure that children and adults at risk are safe</w:t>
      </w:r>
      <w:r w:rsidR="00FF2EFB">
        <w:rPr>
          <w:rStyle w:val="normaltextrun1"/>
          <w:rFonts w:asciiTheme="minorHAnsi" w:hAnsiTheme="minorHAnsi"/>
          <w:bCs/>
          <w:sz w:val="22"/>
          <w:szCs w:val="22"/>
        </w:rPr>
        <w:t xml:space="preserve"> </w:t>
      </w:r>
      <w:r>
        <w:rPr>
          <w:rStyle w:val="normaltextrun1"/>
          <w:rFonts w:asciiTheme="minorHAnsi" w:hAnsiTheme="minorHAnsi"/>
          <w:bCs/>
          <w:sz w:val="22"/>
          <w:szCs w:val="22"/>
        </w:rPr>
        <w:t xml:space="preserve">and that reasonably foreseeable harm does not occur </w:t>
      </w:r>
      <w:r w:rsidR="00B8456C">
        <w:rPr>
          <w:rStyle w:val="normaltextrun1"/>
          <w:rFonts w:asciiTheme="minorHAnsi" w:hAnsiTheme="minorHAnsi"/>
          <w:bCs/>
          <w:sz w:val="22"/>
          <w:szCs w:val="22"/>
        </w:rPr>
        <w:t>because</w:t>
      </w:r>
      <w:r>
        <w:rPr>
          <w:rStyle w:val="normaltextrun1"/>
          <w:rFonts w:asciiTheme="minorHAnsi" w:hAnsiTheme="minorHAnsi"/>
          <w:bCs/>
          <w:sz w:val="22"/>
          <w:szCs w:val="22"/>
        </w:rPr>
        <w:t xml:space="preserve"> of</w:t>
      </w:r>
      <w:r w:rsidR="00A92C60">
        <w:rPr>
          <w:rStyle w:val="normaltextrun1"/>
          <w:rFonts w:asciiTheme="minorHAnsi" w:hAnsiTheme="minorHAnsi"/>
          <w:bCs/>
          <w:sz w:val="22"/>
          <w:szCs w:val="22"/>
        </w:rPr>
        <w:t xml:space="preserve"> a</w:t>
      </w:r>
      <w:r>
        <w:rPr>
          <w:rStyle w:val="normaltextrun1"/>
          <w:rFonts w:asciiTheme="minorHAnsi" w:hAnsiTheme="minorHAnsi"/>
          <w:bCs/>
          <w:sz w:val="22"/>
          <w:szCs w:val="22"/>
        </w:rPr>
        <w:t xml:space="preserve"> </w:t>
      </w:r>
      <w:r w:rsidR="00B8456C">
        <w:rPr>
          <w:rStyle w:val="normaltextrun1"/>
          <w:rFonts w:asciiTheme="minorHAnsi" w:hAnsiTheme="minorHAnsi"/>
          <w:bCs/>
          <w:sz w:val="22"/>
          <w:szCs w:val="22"/>
        </w:rPr>
        <w:t>car</w:t>
      </w:r>
      <w:r w:rsidR="00FF2EFB">
        <w:rPr>
          <w:rStyle w:val="normaltextrun1"/>
          <w:rFonts w:asciiTheme="minorHAnsi" w:hAnsiTheme="minorHAnsi"/>
          <w:bCs/>
          <w:sz w:val="22"/>
          <w:szCs w:val="22"/>
        </w:rPr>
        <w:t>e</w:t>
      </w:r>
      <w:r w:rsidR="00B8456C">
        <w:rPr>
          <w:rStyle w:val="normaltextrun1"/>
          <w:rFonts w:asciiTheme="minorHAnsi" w:hAnsiTheme="minorHAnsi"/>
          <w:bCs/>
          <w:sz w:val="22"/>
          <w:szCs w:val="22"/>
        </w:rPr>
        <w:t>le</w:t>
      </w:r>
      <w:r w:rsidR="00FF2EFB">
        <w:rPr>
          <w:rStyle w:val="normaltextrun1"/>
          <w:rFonts w:asciiTheme="minorHAnsi" w:hAnsiTheme="minorHAnsi"/>
          <w:bCs/>
          <w:sz w:val="22"/>
          <w:szCs w:val="22"/>
        </w:rPr>
        <w:t>ss</w:t>
      </w:r>
      <w:r>
        <w:rPr>
          <w:rStyle w:val="normaltextrun1"/>
          <w:rFonts w:asciiTheme="minorHAnsi" w:hAnsiTheme="minorHAnsi"/>
          <w:bCs/>
          <w:sz w:val="22"/>
          <w:szCs w:val="22"/>
        </w:rPr>
        <w:t xml:space="preserve"> act or </w:t>
      </w:r>
      <w:r w:rsidR="00B8456C">
        <w:rPr>
          <w:rStyle w:val="normaltextrun1"/>
          <w:rFonts w:asciiTheme="minorHAnsi" w:hAnsiTheme="minorHAnsi"/>
          <w:bCs/>
          <w:sz w:val="22"/>
          <w:szCs w:val="22"/>
        </w:rPr>
        <w:t>omissions</w:t>
      </w:r>
      <w:r>
        <w:rPr>
          <w:rStyle w:val="normaltextrun1"/>
          <w:rFonts w:asciiTheme="minorHAnsi" w:hAnsiTheme="minorHAnsi"/>
          <w:bCs/>
          <w:sz w:val="22"/>
          <w:szCs w:val="22"/>
        </w:rPr>
        <w:t xml:space="preserve"> of the </w:t>
      </w:r>
      <w:r w:rsidR="00FF2EFB">
        <w:rPr>
          <w:rStyle w:val="normaltextrun1"/>
          <w:rFonts w:asciiTheme="minorHAnsi" w:hAnsiTheme="minorHAnsi"/>
          <w:bCs/>
          <w:sz w:val="22"/>
          <w:szCs w:val="22"/>
        </w:rPr>
        <w:t>institution</w:t>
      </w:r>
      <w:r>
        <w:rPr>
          <w:rStyle w:val="normaltextrun1"/>
          <w:rFonts w:asciiTheme="minorHAnsi" w:hAnsiTheme="minorHAnsi"/>
          <w:bCs/>
          <w:sz w:val="22"/>
          <w:szCs w:val="22"/>
        </w:rPr>
        <w:t>.</w:t>
      </w:r>
    </w:p>
    <w:p w14:paraId="187728FF" w14:textId="5F2BF9F9" w:rsidR="00754901" w:rsidRPr="00F225C4" w:rsidRDefault="00754901" w:rsidP="00F225C4">
      <w:pPr>
        <w:pStyle w:val="paragraph"/>
        <w:textAlignment w:val="baseline"/>
        <w:rPr>
          <w:rStyle w:val="normaltextrun1"/>
          <w:rFonts w:asciiTheme="minorHAnsi" w:hAnsiTheme="minorHAnsi"/>
          <w:b/>
          <w:bCs/>
          <w:sz w:val="22"/>
          <w:szCs w:val="22"/>
        </w:rPr>
      </w:pPr>
      <w:r>
        <w:rPr>
          <w:rStyle w:val="normaltextrun1"/>
          <w:rFonts w:asciiTheme="minorHAnsi" w:hAnsiTheme="minorHAnsi"/>
          <w:bCs/>
          <w:sz w:val="22"/>
          <w:szCs w:val="22"/>
        </w:rPr>
        <w:t xml:space="preserve">  </w:t>
      </w:r>
    </w:p>
    <w:p w14:paraId="4ACF5A7F" w14:textId="77777777" w:rsidR="00F225C4" w:rsidRPr="00F225C4" w:rsidRDefault="00F225C4" w:rsidP="00F225C4">
      <w:pPr>
        <w:pStyle w:val="paragraph"/>
        <w:textAlignment w:val="baseline"/>
        <w:rPr>
          <w:rStyle w:val="normaltextrun1"/>
          <w:rFonts w:asciiTheme="minorHAnsi" w:hAnsiTheme="minorHAnsi"/>
          <w:b/>
          <w:bCs/>
          <w:sz w:val="22"/>
          <w:szCs w:val="22"/>
        </w:rPr>
      </w:pPr>
    </w:p>
    <w:p w14:paraId="0FCF934E" w14:textId="77777777" w:rsidR="00F225C4" w:rsidRPr="00F225C4" w:rsidRDefault="00F225C4" w:rsidP="00F225C4">
      <w:pPr>
        <w:pStyle w:val="paragraph"/>
        <w:textAlignment w:val="baseline"/>
        <w:rPr>
          <w:rStyle w:val="normaltextrun1"/>
          <w:rFonts w:asciiTheme="minorHAnsi" w:hAnsiTheme="minorHAnsi"/>
          <w:b/>
          <w:bCs/>
          <w:sz w:val="22"/>
          <w:szCs w:val="22"/>
          <w:u w:val="single"/>
        </w:rPr>
      </w:pPr>
      <w:r w:rsidRPr="00F225C4">
        <w:rPr>
          <w:rStyle w:val="normaltextrun1"/>
          <w:rFonts w:asciiTheme="minorHAnsi" w:hAnsiTheme="minorHAnsi"/>
          <w:b/>
          <w:bCs/>
          <w:sz w:val="22"/>
          <w:szCs w:val="22"/>
          <w:u w:val="single"/>
        </w:rPr>
        <w:t>6. Creating a Safe Environment</w:t>
      </w:r>
    </w:p>
    <w:p w14:paraId="2952D0A8" w14:textId="77777777" w:rsidR="00F225C4" w:rsidRPr="00F225C4" w:rsidRDefault="00F225C4" w:rsidP="00F225C4">
      <w:pPr>
        <w:pStyle w:val="paragraph"/>
        <w:textAlignment w:val="baseline"/>
        <w:rPr>
          <w:rStyle w:val="normaltextrun1"/>
          <w:rFonts w:asciiTheme="minorHAnsi" w:hAnsiTheme="minorHAnsi"/>
          <w:b/>
          <w:bCs/>
          <w:sz w:val="22"/>
          <w:szCs w:val="22"/>
        </w:rPr>
      </w:pPr>
    </w:p>
    <w:p w14:paraId="691B9525" w14:textId="3C98AB92" w:rsidR="00F225C4" w:rsidRPr="00F225C4" w:rsidRDefault="00F225C4" w:rsidP="00F225C4">
      <w:pPr>
        <w:pStyle w:val="paragraph"/>
        <w:textAlignment w:val="baseline"/>
        <w:rPr>
          <w:rFonts w:asciiTheme="minorHAnsi" w:hAnsiTheme="minorHAnsi"/>
          <w:sz w:val="22"/>
          <w:szCs w:val="22"/>
        </w:rPr>
      </w:pPr>
      <w:r w:rsidRPr="00F225C4">
        <w:rPr>
          <w:rStyle w:val="normaltextrun1"/>
          <w:rFonts w:asciiTheme="minorHAnsi" w:hAnsiTheme="minorHAnsi"/>
          <w:bCs/>
          <w:sz w:val="22"/>
          <w:szCs w:val="22"/>
        </w:rPr>
        <w:t>In organising events and activities on campus, or other premises, that deliver learning and teaching</w:t>
      </w:r>
      <w:r w:rsidR="00A92C60">
        <w:rPr>
          <w:rStyle w:val="normaltextrun1"/>
          <w:rFonts w:asciiTheme="minorHAnsi" w:hAnsiTheme="minorHAnsi"/>
          <w:bCs/>
          <w:sz w:val="22"/>
          <w:szCs w:val="22"/>
        </w:rPr>
        <w:t>, or services</w:t>
      </w:r>
      <w:r w:rsidRPr="00F225C4">
        <w:rPr>
          <w:rStyle w:val="normaltextrun1"/>
          <w:rFonts w:asciiTheme="minorHAnsi" w:hAnsiTheme="minorHAnsi"/>
          <w:bCs/>
          <w:sz w:val="22"/>
          <w:szCs w:val="22"/>
        </w:rPr>
        <w:t xml:space="preserve"> to students and the public, Schools and Professional Units are required to complete risk assessments in respect of that event or activity. Further advice on risk assessments is available from the Health, Safety and Well-Being team within Human Resources.    </w:t>
      </w:r>
      <w:r w:rsidRPr="00F225C4">
        <w:rPr>
          <w:rStyle w:val="eop"/>
          <w:rFonts w:asciiTheme="minorHAnsi" w:hAnsiTheme="minorHAnsi"/>
          <w:sz w:val="22"/>
          <w:szCs w:val="22"/>
        </w:rPr>
        <w:t> </w:t>
      </w:r>
    </w:p>
    <w:p w14:paraId="62359DA8" w14:textId="77777777" w:rsidR="00F225C4" w:rsidRPr="00F225C4" w:rsidRDefault="00F225C4" w:rsidP="00F225C4">
      <w:pPr>
        <w:pStyle w:val="paragraph"/>
        <w:textAlignment w:val="baseline"/>
        <w:rPr>
          <w:rStyle w:val="eop"/>
          <w:rFonts w:asciiTheme="minorHAnsi" w:hAnsiTheme="minorHAnsi"/>
          <w:sz w:val="22"/>
          <w:szCs w:val="22"/>
        </w:rPr>
      </w:pPr>
    </w:p>
    <w:p w14:paraId="3DEE217B" w14:textId="77777777" w:rsidR="00F225C4" w:rsidRDefault="00F225C4" w:rsidP="00F225C4">
      <w:pPr>
        <w:pStyle w:val="paragraph"/>
        <w:textAlignment w:val="baseline"/>
        <w:rPr>
          <w:rStyle w:val="eop"/>
          <w:rFonts w:asciiTheme="minorHAnsi" w:hAnsiTheme="minorHAnsi"/>
          <w:sz w:val="22"/>
          <w:szCs w:val="22"/>
        </w:rPr>
      </w:pPr>
      <w:r w:rsidRPr="00F225C4">
        <w:rPr>
          <w:rStyle w:val="eop"/>
          <w:rFonts w:asciiTheme="minorHAnsi" w:hAnsiTheme="minorHAnsi"/>
          <w:sz w:val="22"/>
          <w:szCs w:val="22"/>
        </w:rPr>
        <w:t xml:space="preserve">If the event or activity involves children, young people or adults at risk, then suitable consideration of safeguarding issues should be undertaken as part of that risk assessment. This may involve making reasonable, proportionate, adaptions to the event or activity. </w:t>
      </w:r>
    </w:p>
    <w:p w14:paraId="2C7652EA" w14:textId="77777777" w:rsidR="00754901" w:rsidRDefault="00754901" w:rsidP="00F225C4">
      <w:pPr>
        <w:pStyle w:val="paragraph"/>
        <w:textAlignment w:val="baseline"/>
        <w:rPr>
          <w:rStyle w:val="eop"/>
          <w:rFonts w:asciiTheme="minorHAnsi" w:hAnsiTheme="minorHAnsi"/>
          <w:sz w:val="22"/>
          <w:szCs w:val="22"/>
        </w:rPr>
      </w:pPr>
    </w:p>
    <w:p w14:paraId="52579933" w14:textId="42FA8C83" w:rsidR="00754901" w:rsidRDefault="00754901" w:rsidP="00F225C4">
      <w:pPr>
        <w:pStyle w:val="paragraph"/>
        <w:textAlignment w:val="baseline"/>
        <w:rPr>
          <w:rStyle w:val="eop"/>
          <w:rFonts w:asciiTheme="minorHAnsi" w:hAnsiTheme="minorHAnsi"/>
          <w:sz w:val="22"/>
          <w:szCs w:val="22"/>
        </w:rPr>
      </w:pPr>
      <w:r>
        <w:rPr>
          <w:rStyle w:val="eop"/>
          <w:rFonts w:asciiTheme="minorHAnsi" w:hAnsiTheme="minorHAnsi"/>
          <w:sz w:val="22"/>
          <w:szCs w:val="22"/>
        </w:rPr>
        <w:t>Where adaptions are reas</w:t>
      </w:r>
      <w:r w:rsidR="00633DF3">
        <w:rPr>
          <w:rStyle w:val="eop"/>
          <w:rFonts w:asciiTheme="minorHAnsi" w:hAnsiTheme="minorHAnsi"/>
          <w:sz w:val="22"/>
          <w:szCs w:val="22"/>
        </w:rPr>
        <w:t>onable and proportionate, the University then puts in place a number of ‘control measures’ in order to safeguard the individual.</w:t>
      </w:r>
    </w:p>
    <w:p w14:paraId="5EAFC0B6" w14:textId="77777777" w:rsidR="00633DF3" w:rsidRDefault="00633DF3" w:rsidP="00F225C4">
      <w:pPr>
        <w:pStyle w:val="paragraph"/>
        <w:textAlignment w:val="baseline"/>
        <w:rPr>
          <w:rStyle w:val="eop"/>
          <w:rFonts w:asciiTheme="minorHAnsi" w:hAnsiTheme="minorHAnsi"/>
          <w:sz w:val="22"/>
          <w:szCs w:val="22"/>
        </w:rPr>
      </w:pPr>
    </w:p>
    <w:p w14:paraId="4824D445" w14:textId="17511A05" w:rsidR="00633DF3" w:rsidRPr="00F225C4" w:rsidRDefault="00633DF3" w:rsidP="00F225C4">
      <w:pPr>
        <w:pStyle w:val="paragraph"/>
        <w:textAlignment w:val="baseline"/>
        <w:rPr>
          <w:rStyle w:val="eop"/>
          <w:rFonts w:asciiTheme="minorHAnsi" w:hAnsiTheme="minorHAnsi"/>
          <w:sz w:val="22"/>
          <w:szCs w:val="22"/>
        </w:rPr>
      </w:pPr>
      <w:r>
        <w:rPr>
          <w:rStyle w:val="eop"/>
          <w:rFonts w:asciiTheme="minorHAnsi" w:hAnsiTheme="minorHAnsi"/>
          <w:sz w:val="22"/>
          <w:szCs w:val="22"/>
        </w:rPr>
        <w:t xml:space="preserve">The University reserves the right to refuse to admit an individual to a programme of study, or other managed event or activity, if it is judged that the adaptions necessary to safeguard that individual’s wellbeing go beyond what is reasonable and proportionate. </w:t>
      </w:r>
    </w:p>
    <w:p w14:paraId="7387314A" w14:textId="77777777" w:rsidR="00F225C4" w:rsidRPr="00F225C4" w:rsidRDefault="00F225C4" w:rsidP="00F225C4">
      <w:pPr>
        <w:pStyle w:val="paragraph"/>
        <w:textAlignment w:val="baseline"/>
        <w:rPr>
          <w:rStyle w:val="eop"/>
          <w:rFonts w:asciiTheme="minorHAnsi" w:hAnsiTheme="minorHAnsi"/>
          <w:sz w:val="22"/>
          <w:szCs w:val="22"/>
        </w:rPr>
      </w:pPr>
    </w:p>
    <w:p w14:paraId="247ADA46" w14:textId="77777777" w:rsidR="00F225C4" w:rsidRPr="00F225C4" w:rsidRDefault="00F225C4" w:rsidP="00F225C4">
      <w:pPr>
        <w:pStyle w:val="paragraph"/>
        <w:textAlignment w:val="baseline"/>
        <w:rPr>
          <w:rStyle w:val="eop"/>
          <w:rFonts w:asciiTheme="minorHAnsi" w:hAnsiTheme="minorHAnsi"/>
          <w:sz w:val="22"/>
          <w:szCs w:val="22"/>
        </w:rPr>
      </w:pPr>
      <w:r w:rsidRPr="00F225C4">
        <w:rPr>
          <w:rStyle w:val="eop"/>
          <w:rFonts w:asciiTheme="minorHAnsi" w:hAnsiTheme="minorHAnsi"/>
          <w:sz w:val="22"/>
          <w:szCs w:val="22"/>
        </w:rPr>
        <w:t>The Local Safeguarding Officer designated for that School or Professional Unit will be named as the point of contact for safeguarding issues, in that risk assessment.</w:t>
      </w:r>
    </w:p>
    <w:p w14:paraId="1814629C" w14:textId="77777777" w:rsidR="00F225C4" w:rsidRPr="00F225C4" w:rsidRDefault="00F225C4" w:rsidP="00F225C4">
      <w:pPr>
        <w:pStyle w:val="paragraph"/>
        <w:textAlignment w:val="baseline"/>
        <w:rPr>
          <w:rStyle w:val="eop"/>
          <w:rFonts w:asciiTheme="minorHAnsi" w:hAnsiTheme="minorHAnsi"/>
          <w:sz w:val="22"/>
          <w:szCs w:val="22"/>
        </w:rPr>
      </w:pPr>
    </w:p>
    <w:p w14:paraId="6117B078" w14:textId="77777777" w:rsidR="00F225C4" w:rsidRPr="00F225C4" w:rsidRDefault="00F225C4" w:rsidP="00F225C4">
      <w:pPr>
        <w:pStyle w:val="paragraph"/>
        <w:textAlignment w:val="baseline"/>
        <w:rPr>
          <w:rStyle w:val="eop"/>
          <w:rFonts w:asciiTheme="minorHAnsi" w:hAnsiTheme="minorHAnsi"/>
          <w:sz w:val="22"/>
          <w:szCs w:val="22"/>
        </w:rPr>
      </w:pPr>
      <w:r w:rsidRPr="00F225C4">
        <w:rPr>
          <w:rStyle w:val="eop"/>
          <w:rFonts w:asciiTheme="minorHAnsi" w:hAnsiTheme="minorHAnsi"/>
          <w:sz w:val="22"/>
          <w:szCs w:val="22"/>
        </w:rPr>
        <w:t>In completing the risk assessment, advice and support can be provided to the School or Professional unit by the University’s Safeguarding Lead.</w:t>
      </w:r>
    </w:p>
    <w:p w14:paraId="64D9D577" w14:textId="77777777" w:rsidR="00F225C4" w:rsidRPr="00F225C4" w:rsidRDefault="00F225C4" w:rsidP="00F225C4">
      <w:pPr>
        <w:pStyle w:val="paragraph"/>
        <w:textAlignment w:val="baseline"/>
        <w:rPr>
          <w:rStyle w:val="eop"/>
          <w:rFonts w:asciiTheme="minorHAnsi" w:hAnsiTheme="minorHAnsi"/>
          <w:sz w:val="22"/>
          <w:szCs w:val="22"/>
        </w:rPr>
      </w:pPr>
    </w:p>
    <w:p w14:paraId="13DF2953" w14:textId="3868177E" w:rsidR="00F225C4" w:rsidRPr="00F225C4" w:rsidRDefault="00F225C4" w:rsidP="00F225C4">
      <w:pPr>
        <w:pStyle w:val="paragraph"/>
        <w:textAlignment w:val="baseline"/>
        <w:rPr>
          <w:rStyle w:val="eop"/>
          <w:rFonts w:asciiTheme="minorHAnsi" w:hAnsiTheme="minorHAnsi"/>
          <w:sz w:val="22"/>
          <w:szCs w:val="22"/>
        </w:rPr>
      </w:pPr>
      <w:r w:rsidRPr="00F225C4">
        <w:rPr>
          <w:rStyle w:val="eop"/>
          <w:rFonts w:asciiTheme="minorHAnsi" w:hAnsiTheme="minorHAnsi"/>
          <w:sz w:val="22"/>
          <w:szCs w:val="22"/>
        </w:rPr>
        <w:t>Where children of students, staff members or visitors are present on the University campus or premises used by the University, they remain</w:t>
      </w:r>
      <w:r w:rsidR="00633DF3">
        <w:rPr>
          <w:rStyle w:val="eop"/>
          <w:rFonts w:asciiTheme="minorHAnsi" w:hAnsiTheme="minorHAnsi"/>
          <w:sz w:val="22"/>
          <w:szCs w:val="22"/>
        </w:rPr>
        <w:t xml:space="preserve"> the responsibility of their parent /guardian or those acting in loco parentis.</w:t>
      </w:r>
    </w:p>
    <w:p w14:paraId="5FEF8080" w14:textId="225A50B5" w:rsidR="004144A7" w:rsidRPr="00F225C4" w:rsidRDefault="00F225C4" w:rsidP="00F225C4">
      <w:pPr>
        <w:pStyle w:val="paragraph"/>
        <w:textAlignment w:val="baseline"/>
        <w:rPr>
          <w:rStyle w:val="eop"/>
          <w:rFonts w:asciiTheme="minorHAnsi" w:hAnsiTheme="minorHAnsi"/>
          <w:sz w:val="22"/>
          <w:szCs w:val="22"/>
        </w:rPr>
      </w:pPr>
      <w:r w:rsidRPr="00F225C4">
        <w:rPr>
          <w:rStyle w:val="eop"/>
          <w:rFonts w:asciiTheme="minorHAnsi" w:hAnsiTheme="minorHAnsi"/>
          <w:sz w:val="22"/>
          <w:szCs w:val="22"/>
        </w:rPr>
        <w:t xml:space="preserve"> </w:t>
      </w:r>
    </w:p>
    <w:p w14:paraId="0DE8EE7D" w14:textId="756A8A7E" w:rsidR="00F225C4" w:rsidRPr="00F225C4" w:rsidRDefault="00633DF3" w:rsidP="00F225C4">
      <w:pPr>
        <w:pStyle w:val="paragraph"/>
        <w:textAlignment w:val="baseline"/>
        <w:rPr>
          <w:rStyle w:val="eop"/>
          <w:rFonts w:asciiTheme="minorHAnsi" w:hAnsiTheme="minorHAnsi"/>
          <w:sz w:val="22"/>
          <w:szCs w:val="22"/>
        </w:rPr>
      </w:pPr>
      <w:r>
        <w:rPr>
          <w:rStyle w:val="normaltextrun1"/>
          <w:rFonts w:asciiTheme="minorHAnsi" w:hAnsiTheme="minorHAnsi"/>
          <w:b/>
          <w:bCs/>
          <w:sz w:val="22"/>
          <w:szCs w:val="22"/>
          <w:u w:val="single"/>
        </w:rPr>
        <w:lastRenderedPageBreak/>
        <w:t>7</w:t>
      </w:r>
      <w:r w:rsidR="00F225C4" w:rsidRPr="00F225C4">
        <w:rPr>
          <w:rStyle w:val="normaltextrun1"/>
          <w:rFonts w:asciiTheme="minorHAnsi" w:hAnsiTheme="minorHAnsi"/>
          <w:b/>
          <w:bCs/>
          <w:sz w:val="22"/>
          <w:szCs w:val="22"/>
          <w:u w:val="single"/>
        </w:rPr>
        <w:t>. Procedure for Reporting Concerns on Safeguarding matters</w:t>
      </w:r>
      <w:r w:rsidR="00F225C4" w:rsidRPr="00F225C4">
        <w:rPr>
          <w:rStyle w:val="eop"/>
          <w:rFonts w:asciiTheme="minorHAnsi" w:hAnsiTheme="minorHAnsi"/>
          <w:sz w:val="22"/>
          <w:szCs w:val="22"/>
        </w:rPr>
        <w:t> </w:t>
      </w:r>
    </w:p>
    <w:p w14:paraId="3C11F512" w14:textId="77777777" w:rsidR="00F225C4" w:rsidRPr="00F225C4" w:rsidRDefault="00F225C4" w:rsidP="00F225C4">
      <w:pPr>
        <w:pStyle w:val="paragraph"/>
        <w:textAlignment w:val="baseline"/>
        <w:rPr>
          <w:rFonts w:asciiTheme="minorHAnsi" w:hAnsiTheme="minorHAnsi"/>
          <w:sz w:val="22"/>
          <w:szCs w:val="22"/>
        </w:rPr>
      </w:pPr>
    </w:p>
    <w:p w14:paraId="17F38E34" w14:textId="361B51F0" w:rsidR="00F225C4" w:rsidRPr="00F225C4" w:rsidRDefault="00F225C4" w:rsidP="00F225C4">
      <w:pPr>
        <w:pStyle w:val="paragraph"/>
        <w:textAlignment w:val="baseline"/>
        <w:rPr>
          <w:rStyle w:val="eop"/>
          <w:rFonts w:asciiTheme="minorHAnsi" w:hAnsiTheme="minorHAnsi"/>
          <w:sz w:val="22"/>
          <w:szCs w:val="22"/>
        </w:rPr>
      </w:pPr>
      <w:r w:rsidRPr="00F225C4">
        <w:rPr>
          <w:rStyle w:val="normaltextrun1"/>
          <w:rFonts w:asciiTheme="minorHAnsi" w:hAnsiTheme="minorHAnsi"/>
          <w:sz w:val="22"/>
          <w:szCs w:val="22"/>
        </w:rPr>
        <w:t>It is the responsibility of the Local Safeguarding Officer</w:t>
      </w:r>
      <w:r w:rsidR="00116F07">
        <w:rPr>
          <w:rStyle w:val="normaltextrun1"/>
          <w:rFonts w:asciiTheme="minorHAnsi" w:hAnsiTheme="minorHAnsi"/>
          <w:sz w:val="22"/>
          <w:szCs w:val="22"/>
        </w:rPr>
        <w:t xml:space="preserve"> (“LSO”)</w:t>
      </w:r>
      <w:r w:rsidRPr="00F225C4">
        <w:rPr>
          <w:rStyle w:val="normaltextrun1"/>
          <w:rFonts w:asciiTheme="minorHAnsi" w:hAnsiTheme="minorHAnsi"/>
          <w:sz w:val="22"/>
          <w:szCs w:val="22"/>
        </w:rPr>
        <w:t xml:space="preserve">, and Safeguarding Lead </w:t>
      </w:r>
      <w:r w:rsidR="00116F07">
        <w:rPr>
          <w:rStyle w:val="normaltextrun1"/>
          <w:rFonts w:asciiTheme="minorHAnsi" w:hAnsiTheme="minorHAnsi"/>
          <w:sz w:val="22"/>
          <w:szCs w:val="22"/>
        </w:rPr>
        <w:t xml:space="preserve">(“SL”) </w:t>
      </w:r>
      <w:r w:rsidRPr="00F225C4">
        <w:rPr>
          <w:rStyle w:val="normaltextrun1"/>
          <w:rFonts w:asciiTheme="minorHAnsi" w:hAnsiTheme="minorHAnsi"/>
          <w:sz w:val="22"/>
          <w:szCs w:val="22"/>
        </w:rPr>
        <w:t>to ensure the appropriate procedure is engaged, and action ta</w:t>
      </w:r>
      <w:r w:rsidR="00116F07">
        <w:rPr>
          <w:rStyle w:val="normaltextrun1"/>
          <w:rFonts w:asciiTheme="minorHAnsi" w:hAnsiTheme="minorHAnsi"/>
          <w:sz w:val="22"/>
          <w:szCs w:val="22"/>
        </w:rPr>
        <w:t>ken to ensure the child</w:t>
      </w:r>
      <w:r w:rsidRPr="00F225C4">
        <w:rPr>
          <w:rStyle w:val="normaltextrun1"/>
          <w:rFonts w:asciiTheme="minorHAnsi" w:hAnsiTheme="minorHAnsi"/>
          <w:sz w:val="22"/>
          <w:szCs w:val="22"/>
        </w:rPr>
        <w:t xml:space="preserve"> or adult at risk is safeguarded. </w:t>
      </w:r>
      <w:r w:rsidRPr="00F225C4">
        <w:rPr>
          <w:rStyle w:val="eop"/>
          <w:rFonts w:asciiTheme="minorHAnsi" w:hAnsiTheme="minorHAnsi"/>
          <w:sz w:val="22"/>
          <w:szCs w:val="22"/>
        </w:rPr>
        <w:t> </w:t>
      </w:r>
    </w:p>
    <w:p w14:paraId="75A3327C" w14:textId="77777777" w:rsidR="00F225C4" w:rsidRPr="00F225C4" w:rsidRDefault="00F225C4" w:rsidP="00F225C4">
      <w:pPr>
        <w:pStyle w:val="paragraph"/>
        <w:textAlignment w:val="baseline"/>
        <w:rPr>
          <w:rFonts w:asciiTheme="minorHAnsi" w:hAnsiTheme="minorHAnsi"/>
          <w:sz w:val="22"/>
          <w:szCs w:val="22"/>
        </w:rPr>
      </w:pPr>
    </w:p>
    <w:p w14:paraId="1D5FE419" w14:textId="77777777" w:rsidR="00633DF3" w:rsidRDefault="00F225C4" w:rsidP="00F225C4">
      <w:pPr>
        <w:pStyle w:val="paragraph"/>
        <w:textAlignment w:val="baseline"/>
        <w:rPr>
          <w:rStyle w:val="normaltextrun1"/>
          <w:rFonts w:asciiTheme="minorHAnsi" w:hAnsiTheme="minorHAnsi"/>
          <w:sz w:val="22"/>
          <w:szCs w:val="22"/>
        </w:rPr>
      </w:pPr>
      <w:r w:rsidRPr="00F225C4">
        <w:rPr>
          <w:rStyle w:val="normaltextrun1"/>
          <w:rFonts w:asciiTheme="minorHAnsi" w:hAnsiTheme="minorHAnsi"/>
          <w:sz w:val="22"/>
          <w:szCs w:val="22"/>
        </w:rPr>
        <w:t>The flowchart annexed at SG1 sets out the steps a member of staff, student, or volunteer should follow when a concern is raised, by or about a child or adult at risk. It also sets out the procedure for designated safeguarding officers to follow to report the matter.</w:t>
      </w:r>
    </w:p>
    <w:p w14:paraId="10D4B7D6" w14:textId="1F728DD7" w:rsidR="00F225C4" w:rsidRPr="00F225C4" w:rsidRDefault="00F225C4" w:rsidP="00F225C4">
      <w:pPr>
        <w:pStyle w:val="paragraph"/>
        <w:textAlignment w:val="baseline"/>
        <w:rPr>
          <w:rStyle w:val="eop"/>
          <w:rFonts w:asciiTheme="minorHAnsi" w:hAnsiTheme="minorHAnsi"/>
          <w:sz w:val="22"/>
          <w:szCs w:val="22"/>
        </w:rPr>
      </w:pPr>
    </w:p>
    <w:p w14:paraId="4B9D38BA" w14:textId="77777777" w:rsidR="00F225C4" w:rsidRPr="00F225C4" w:rsidRDefault="00F225C4" w:rsidP="00F225C4">
      <w:pPr>
        <w:pStyle w:val="paragraph"/>
        <w:textAlignment w:val="baseline"/>
        <w:rPr>
          <w:rFonts w:asciiTheme="minorHAnsi" w:hAnsiTheme="minorHAnsi"/>
          <w:sz w:val="22"/>
          <w:szCs w:val="22"/>
        </w:rPr>
      </w:pPr>
    </w:p>
    <w:p w14:paraId="699602F2" w14:textId="77777777" w:rsidR="00F225C4" w:rsidRPr="00F225C4" w:rsidRDefault="00F225C4" w:rsidP="00F225C4">
      <w:pPr>
        <w:pStyle w:val="paragraph"/>
        <w:numPr>
          <w:ilvl w:val="0"/>
          <w:numId w:val="21"/>
        </w:numPr>
        <w:ind w:left="360" w:firstLine="0"/>
        <w:textAlignment w:val="baseline"/>
        <w:rPr>
          <w:rFonts w:asciiTheme="minorHAnsi" w:hAnsiTheme="minorHAnsi"/>
          <w:sz w:val="22"/>
          <w:szCs w:val="22"/>
        </w:rPr>
      </w:pPr>
      <w:r w:rsidRPr="00F225C4">
        <w:rPr>
          <w:rStyle w:val="normaltextrun1"/>
          <w:rFonts w:asciiTheme="minorHAnsi" w:hAnsiTheme="minorHAnsi"/>
          <w:b/>
          <w:bCs/>
          <w:i/>
          <w:iCs/>
          <w:sz w:val="22"/>
          <w:szCs w:val="22"/>
        </w:rPr>
        <w:t>Duty to report to Social Services</w:t>
      </w:r>
      <w:r w:rsidRPr="00F225C4">
        <w:rPr>
          <w:rStyle w:val="eop"/>
          <w:rFonts w:asciiTheme="minorHAnsi" w:hAnsiTheme="minorHAnsi"/>
          <w:sz w:val="22"/>
          <w:szCs w:val="22"/>
        </w:rPr>
        <w:t> </w:t>
      </w:r>
    </w:p>
    <w:p w14:paraId="3AFBF3C7" w14:textId="77777777" w:rsidR="00F225C4" w:rsidRPr="00F225C4" w:rsidRDefault="00F225C4" w:rsidP="00F225C4">
      <w:pPr>
        <w:pStyle w:val="paragraph"/>
        <w:textAlignment w:val="baseline"/>
        <w:rPr>
          <w:rStyle w:val="normaltextrun1"/>
          <w:rFonts w:asciiTheme="minorHAnsi" w:hAnsiTheme="minorHAnsi"/>
          <w:sz w:val="22"/>
          <w:szCs w:val="22"/>
        </w:rPr>
      </w:pPr>
    </w:p>
    <w:p w14:paraId="6EC3E86A" w14:textId="4699810A" w:rsidR="00F225C4" w:rsidRPr="00F225C4" w:rsidRDefault="00F225C4" w:rsidP="00F225C4">
      <w:pPr>
        <w:pStyle w:val="paragraph"/>
        <w:textAlignment w:val="baseline"/>
        <w:rPr>
          <w:rFonts w:asciiTheme="minorHAnsi" w:hAnsiTheme="minorHAnsi"/>
          <w:sz w:val="22"/>
          <w:szCs w:val="22"/>
        </w:rPr>
      </w:pPr>
      <w:r w:rsidRPr="00F225C4">
        <w:rPr>
          <w:rStyle w:val="normaltextrun1"/>
          <w:rFonts w:asciiTheme="minorHAnsi" w:hAnsiTheme="minorHAnsi"/>
          <w:sz w:val="22"/>
          <w:szCs w:val="22"/>
        </w:rPr>
        <w:t>There is a duty for the University to repo</w:t>
      </w:r>
      <w:r w:rsidR="00633DF3">
        <w:rPr>
          <w:rStyle w:val="normaltextrun1"/>
          <w:rFonts w:asciiTheme="minorHAnsi" w:hAnsiTheme="minorHAnsi"/>
          <w:sz w:val="22"/>
          <w:szCs w:val="22"/>
        </w:rPr>
        <w:t xml:space="preserve">rt instances of suspected abuse, </w:t>
      </w:r>
      <w:r w:rsidRPr="00F225C4">
        <w:rPr>
          <w:rStyle w:val="normaltextrun1"/>
          <w:rFonts w:asciiTheme="minorHAnsi" w:hAnsiTheme="minorHAnsi"/>
          <w:sz w:val="22"/>
          <w:szCs w:val="22"/>
        </w:rPr>
        <w:t>neglect</w:t>
      </w:r>
      <w:r w:rsidR="00633DF3">
        <w:rPr>
          <w:rStyle w:val="normaltextrun1"/>
          <w:rFonts w:asciiTheme="minorHAnsi" w:hAnsiTheme="minorHAnsi"/>
          <w:sz w:val="22"/>
          <w:szCs w:val="22"/>
        </w:rPr>
        <w:t>, or harm</w:t>
      </w:r>
      <w:r w:rsidRPr="00F225C4">
        <w:rPr>
          <w:rStyle w:val="normaltextrun1"/>
          <w:rFonts w:asciiTheme="minorHAnsi" w:hAnsiTheme="minorHAnsi"/>
          <w:sz w:val="22"/>
          <w:szCs w:val="22"/>
        </w:rPr>
        <w:t xml:space="preserve"> to the appropriate Social Services department.</w:t>
      </w:r>
      <w:r w:rsidRPr="00F225C4">
        <w:rPr>
          <w:rStyle w:val="eop"/>
          <w:rFonts w:asciiTheme="minorHAnsi" w:hAnsiTheme="minorHAnsi"/>
          <w:sz w:val="22"/>
          <w:szCs w:val="22"/>
        </w:rPr>
        <w:t> </w:t>
      </w:r>
    </w:p>
    <w:p w14:paraId="6CB82384" w14:textId="77777777" w:rsidR="00F225C4" w:rsidRPr="00F225C4" w:rsidRDefault="00F225C4" w:rsidP="00F225C4">
      <w:pPr>
        <w:pStyle w:val="paragraph"/>
        <w:textAlignment w:val="baseline"/>
        <w:rPr>
          <w:rStyle w:val="normaltextrun1"/>
          <w:rFonts w:asciiTheme="minorHAnsi" w:hAnsiTheme="minorHAnsi"/>
          <w:sz w:val="22"/>
          <w:szCs w:val="22"/>
        </w:rPr>
      </w:pPr>
    </w:p>
    <w:p w14:paraId="6F376647" w14:textId="6946FA2C" w:rsidR="00F225C4" w:rsidRPr="00F225C4" w:rsidRDefault="00F225C4" w:rsidP="00F225C4">
      <w:pPr>
        <w:pStyle w:val="paragraph"/>
        <w:textAlignment w:val="baseline"/>
        <w:rPr>
          <w:rFonts w:asciiTheme="minorHAnsi" w:hAnsiTheme="minorHAnsi"/>
          <w:sz w:val="22"/>
          <w:szCs w:val="22"/>
        </w:rPr>
      </w:pPr>
      <w:r w:rsidRPr="00F225C4">
        <w:rPr>
          <w:rStyle w:val="normaltextrun1"/>
          <w:rFonts w:asciiTheme="minorHAnsi" w:hAnsiTheme="minorHAnsi"/>
          <w:sz w:val="22"/>
          <w:szCs w:val="22"/>
        </w:rPr>
        <w:t xml:space="preserve"> The appropriate Social Services (local authority) for such a report will depend upon where the incident occurred. Therefore, if a concern </w:t>
      </w:r>
      <w:r w:rsidR="00DD4C21" w:rsidRPr="00F225C4">
        <w:rPr>
          <w:rStyle w:val="normaltextrun1"/>
          <w:rFonts w:asciiTheme="minorHAnsi" w:hAnsiTheme="minorHAnsi"/>
          <w:sz w:val="22"/>
          <w:szCs w:val="22"/>
        </w:rPr>
        <w:t>were</w:t>
      </w:r>
      <w:r w:rsidRPr="00F225C4">
        <w:rPr>
          <w:rStyle w:val="normaltextrun1"/>
          <w:rFonts w:asciiTheme="minorHAnsi" w:hAnsiTheme="minorHAnsi"/>
          <w:sz w:val="22"/>
          <w:szCs w:val="22"/>
        </w:rPr>
        <w:t xml:space="preserve"> raised by a member of staff, student, or volunteer working off campus and in a different local authority area, then the report would be made to the Social Services department responsible for that local authority.</w:t>
      </w:r>
      <w:r w:rsidRPr="00F225C4">
        <w:rPr>
          <w:rStyle w:val="eop"/>
          <w:rFonts w:asciiTheme="minorHAnsi" w:hAnsiTheme="minorHAnsi"/>
          <w:sz w:val="22"/>
          <w:szCs w:val="22"/>
        </w:rPr>
        <w:t> </w:t>
      </w:r>
    </w:p>
    <w:p w14:paraId="3B5B9E37" w14:textId="77777777" w:rsidR="00F225C4" w:rsidRPr="00F225C4" w:rsidRDefault="00F225C4" w:rsidP="00F225C4">
      <w:pPr>
        <w:pStyle w:val="paragraph"/>
        <w:textAlignment w:val="baseline"/>
        <w:rPr>
          <w:rStyle w:val="normaltextrun1"/>
          <w:rFonts w:asciiTheme="minorHAnsi" w:hAnsiTheme="minorHAnsi"/>
          <w:sz w:val="22"/>
          <w:szCs w:val="22"/>
        </w:rPr>
      </w:pPr>
    </w:p>
    <w:p w14:paraId="44D17787" w14:textId="77777777" w:rsidR="00F225C4" w:rsidRPr="00F225C4" w:rsidRDefault="00F225C4" w:rsidP="00F225C4">
      <w:pPr>
        <w:pStyle w:val="paragraph"/>
        <w:textAlignment w:val="baseline"/>
        <w:rPr>
          <w:rFonts w:asciiTheme="minorHAnsi" w:hAnsiTheme="minorHAnsi"/>
          <w:sz w:val="22"/>
          <w:szCs w:val="22"/>
        </w:rPr>
      </w:pPr>
      <w:r w:rsidRPr="00F225C4">
        <w:rPr>
          <w:rStyle w:val="normaltextrun1"/>
          <w:rFonts w:asciiTheme="minorHAnsi" w:hAnsiTheme="minorHAnsi"/>
          <w:sz w:val="22"/>
          <w:szCs w:val="22"/>
        </w:rPr>
        <w:t>The relevant Social Services department will then exercise their functions in accordance with the Codes of Practice, and statutory guidance issued under the Social Services and Well-being (Wales) Act 2014.</w:t>
      </w:r>
      <w:r w:rsidRPr="00F225C4">
        <w:rPr>
          <w:rStyle w:val="eop"/>
          <w:rFonts w:asciiTheme="minorHAnsi" w:hAnsiTheme="minorHAnsi"/>
          <w:sz w:val="22"/>
          <w:szCs w:val="22"/>
        </w:rPr>
        <w:t> </w:t>
      </w:r>
    </w:p>
    <w:p w14:paraId="32E33DD3" w14:textId="77777777" w:rsidR="00F225C4" w:rsidRPr="00F225C4" w:rsidRDefault="00F225C4" w:rsidP="00F225C4">
      <w:pPr>
        <w:pStyle w:val="paragraph"/>
        <w:textAlignment w:val="baseline"/>
        <w:rPr>
          <w:rStyle w:val="normaltextrun1"/>
          <w:rFonts w:asciiTheme="minorHAnsi" w:hAnsiTheme="minorHAnsi"/>
          <w:sz w:val="22"/>
          <w:szCs w:val="22"/>
        </w:rPr>
      </w:pPr>
    </w:p>
    <w:p w14:paraId="52C7A1F1" w14:textId="5031E2AA" w:rsidR="00F225C4" w:rsidRPr="00F225C4" w:rsidRDefault="00F225C4" w:rsidP="00F225C4">
      <w:pPr>
        <w:pStyle w:val="paragraph"/>
        <w:textAlignment w:val="baseline"/>
        <w:rPr>
          <w:rFonts w:asciiTheme="minorHAnsi" w:hAnsiTheme="minorHAnsi"/>
          <w:sz w:val="22"/>
          <w:szCs w:val="22"/>
        </w:rPr>
      </w:pPr>
      <w:r w:rsidRPr="00F225C4">
        <w:rPr>
          <w:rStyle w:val="normaltextrun1"/>
          <w:rFonts w:asciiTheme="minorHAnsi" w:hAnsiTheme="minorHAnsi"/>
          <w:sz w:val="22"/>
          <w:szCs w:val="22"/>
        </w:rPr>
        <w:t>The duty to report the suspected abuse of any child or adult at risk applies for all activities organised by University staff, student</w:t>
      </w:r>
      <w:r w:rsidR="00116F07">
        <w:rPr>
          <w:rStyle w:val="normaltextrun1"/>
          <w:rFonts w:asciiTheme="minorHAnsi" w:hAnsiTheme="minorHAnsi"/>
          <w:sz w:val="22"/>
          <w:szCs w:val="22"/>
        </w:rPr>
        <w:t>s</w:t>
      </w:r>
      <w:r w:rsidRPr="00F225C4">
        <w:rPr>
          <w:rStyle w:val="normaltextrun1"/>
          <w:rFonts w:asciiTheme="minorHAnsi" w:hAnsiTheme="minorHAnsi"/>
          <w:sz w:val="22"/>
          <w:szCs w:val="22"/>
        </w:rPr>
        <w:t xml:space="preserve"> or volunteer</w:t>
      </w:r>
      <w:r w:rsidR="00116F07">
        <w:rPr>
          <w:rStyle w:val="normaltextrun1"/>
          <w:rFonts w:asciiTheme="minorHAnsi" w:hAnsiTheme="minorHAnsi"/>
          <w:sz w:val="22"/>
          <w:szCs w:val="22"/>
        </w:rPr>
        <w:t>s</w:t>
      </w:r>
      <w:r w:rsidRPr="00F225C4">
        <w:rPr>
          <w:rStyle w:val="normaltextrun1"/>
          <w:rFonts w:asciiTheme="minorHAnsi" w:hAnsiTheme="minorHAnsi"/>
          <w:sz w:val="22"/>
          <w:szCs w:val="22"/>
        </w:rPr>
        <w:t xml:space="preserve"> </w:t>
      </w:r>
      <w:r w:rsidRPr="00F225C4">
        <w:rPr>
          <w:rStyle w:val="advancedproofingissue"/>
          <w:rFonts w:asciiTheme="minorHAnsi" w:hAnsiTheme="minorHAnsi"/>
          <w:sz w:val="22"/>
          <w:szCs w:val="22"/>
        </w:rPr>
        <w:t>whether or not</w:t>
      </w:r>
      <w:r w:rsidRPr="00F225C4">
        <w:rPr>
          <w:rStyle w:val="normaltextrun1"/>
          <w:rFonts w:asciiTheme="minorHAnsi" w:hAnsiTheme="minorHAnsi"/>
          <w:sz w:val="22"/>
          <w:szCs w:val="22"/>
        </w:rPr>
        <w:t xml:space="preserve"> the person is a member of the University community. </w:t>
      </w:r>
      <w:r w:rsidRPr="00F225C4">
        <w:rPr>
          <w:rStyle w:val="eop"/>
          <w:rFonts w:asciiTheme="minorHAnsi" w:hAnsiTheme="minorHAnsi"/>
          <w:sz w:val="22"/>
          <w:szCs w:val="22"/>
        </w:rPr>
        <w:t> </w:t>
      </w:r>
    </w:p>
    <w:p w14:paraId="4F9C6FAB" w14:textId="77777777" w:rsidR="00F225C4" w:rsidRPr="00F225C4" w:rsidRDefault="00F225C4" w:rsidP="00F225C4">
      <w:pPr>
        <w:pStyle w:val="paragraph"/>
        <w:textAlignment w:val="baseline"/>
        <w:rPr>
          <w:rFonts w:asciiTheme="minorHAnsi" w:hAnsiTheme="minorHAnsi"/>
          <w:sz w:val="22"/>
          <w:szCs w:val="22"/>
        </w:rPr>
      </w:pPr>
      <w:r w:rsidRPr="00F225C4">
        <w:rPr>
          <w:rStyle w:val="eop"/>
          <w:rFonts w:asciiTheme="minorHAnsi" w:hAnsiTheme="minorHAnsi"/>
          <w:sz w:val="22"/>
          <w:szCs w:val="22"/>
        </w:rPr>
        <w:t> </w:t>
      </w:r>
    </w:p>
    <w:p w14:paraId="3F74DA26" w14:textId="3116A85D" w:rsidR="00F225C4" w:rsidRPr="00F225C4" w:rsidRDefault="00F225C4" w:rsidP="00F225C4">
      <w:pPr>
        <w:pStyle w:val="paragraph"/>
        <w:numPr>
          <w:ilvl w:val="0"/>
          <w:numId w:val="22"/>
        </w:numPr>
        <w:ind w:left="360" w:firstLine="0"/>
        <w:textAlignment w:val="baseline"/>
        <w:rPr>
          <w:rFonts w:asciiTheme="minorHAnsi" w:hAnsiTheme="minorHAnsi"/>
          <w:sz w:val="22"/>
          <w:szCs w:val="22"/>
        </w:rPr>
      </w:pPr>
      <w:r w:rsidRPr="00F225C4">
        <w:rPr>
          <w:rStyle w:val="normaltextrun1"/>
          <w:rFonts w:asciiTheme="minorHAnsi" w:hAnsiTheme="minorHAnsi"/>
          <w:b/>
          <w:bCs/>
          <w:i/>
          <w:iCs/>
          <w:sz w:val="22"/>
          <w:szCs w:val="22"/>
        </w:rPr>
        <w:t>Reporting concerns to a Local Safeguarding Officer</w:t>
      </w:r>
      <w:r w:rsidR="00116F07">
        <w:rPr>
          <w:rStyle w:val="normaltextrun1"/>
          <w:rFonts w:asciiTheme="minorHAnsi" w:hAnsiTheme="minorHAnsi"/>
          <w:b/>
          <w:bCs/>
          <w:i/>
          <w:iCs/>
          <w:sz w:val="22"/>
          <w:szCs w:val="22"/>
        </w:rPr>
        <w:t xml:space="preserve"> (LSO)</w:t>
      </w:r>
      <w:r w:rsidRPr="00F225C4">
        <w:rPr>
          <w:rStyle w:val="eop"/>
          <w:rFonts w:asciiTheme="minorHAnsi" w:hAnsiTheme="minorHAnsi"/>
          <w:sz w:val="22"/>
          <w:szCs w:val="22"/>
        </w:rPr>
        <w:t> </w:t>
      </w:r>
    </w:p>
    <w:p w14:paraId="00E1B448" w14:textId="77777777" w:rsidR="00F225C4" w:rsidRPr="00F225C4" w:rsidRDefault="00F225C4" w:rsidP="00F225C4">
      <w:pPr>
        <w:pStyle w:val="paragraph"/>
        <w:textAlignment w:val="baseline"/>
        <w:rPr>
          <w:rStyle w:val="normaltextrun1"/>
          <w:rFonts w:asciiTheme="minorHAnsi" w:hAnsiTheme="minorHAnsi"/>
          <w:sz w:val="22"/>
          <w:szCs w:val="22"/>
        </w:rPr>
      </w:pPr>
    </w:p>
    <w:p w14:paraId="6DCDE4C7" w14:textId="47F8DBD7" w:rsidR="00F225C4" w:rsidRPr="00F225C4" w:rsidRDefault="00F225C4" w:rsidP="00F225C4">
      <w:pPr>
        <w:pStyle w:val="paragraph"/>
        <w:textAlignment w:val="baseline"/>
        <w:rPr>
          <w:rFonts w:asciiTheme="minorHAnsi" w:hAnsiTheme="minorHAnsi"/>
          <w:sz w:val="22"/>
          <w:szCs w:val="22"/>
        </w:rPr>
      </w:pPr>
      <w:r w:rsidRPr="00F225C4">
        <w:rPr>
          <w:rStyle w:val="normaltextrun1"/>
          <w:rFonts w:asciiTheme="minorHAnsi" w:hAnsiTheme="minorHAnsi"/>
          <w:sz w:val="22"/>
          <w:szCs w:val="22"/>
        </w:rPr>
        <w:t xml:space="preserve">The University expects all staff, student or volunteers to be alert to any concerns about the welfare of children or adults at risk and to report any such concerns they have. They are also expected to assist and co-operate with any Police or Social Services enquiries </w:t>
      </w:r>
      <w:r w:rsidR="00116F07">
        <w:rPr>
          <w:rStyle w:val="normaltextrun1"/>
          <w:rFonts w:asciiTheme="minorHAnsi" w:hAnsiTheme="minorHAnsi"/>
          <w:sz w:val="22"/>
          <w:szCs w:val="22"/>
        </w:rPr>
        <w:t xml:space="preserve">or investigation </w:t>
      </w:r>
      <w:r w:rsidRPr="00F225C4">
        <w:rPr>
          <w:rStyle w:val="normaltextrun1"/>
          <w:rFonts w:asciiTheme="minorHAnsi" w:hAnsiTheme="minorHAnsi"/>
          <w:sz w:val="22"/>
          <w:szCs w:val="22"/>
        </w:rPr>
        <w:t>into an allegation of abuse</w:t>
      </w:r>
      <w:r w:rsidR="00116F07">
        <w:rPr>
          <w:rStyle w:val="normaltextrun1"/>
          <w:rFonts w:asciiTheme="minorHAnsi" w:hAnsiTheme="minorHAnsi"/>
          <w:sz w:val="22"/>
          <w:szCs w:val="22"/>
        </w:rPr>
        <w:t xml:space="preserve"> that may arise</w:t>
      </w:r>
      <w:r w:rsidRPr="00F225C4">
        <w:rPr>
          <w:rStyle w:val="normaltextrun1"/>
          <w:rFonts w:asciiTheme="minorHAnsi" w:hAnsiTheme="minorHAnsi"/>
          <w:sz w:val="22"/>
          <w:szCs w:val="22"/>
        </w:rPr>
        <w:t>.   </w:t>
      </w:r>
      <w:r w:rsidRPr="00F225C4">
        <w:rPr>
          <w:rStyle w:val="eop"/>
          <w:rFonts w:asciiTheme="minorHAnsi" w:hAnsiTheme="minorHAnsi"/>
          <w:sz w:val="22"/>
          <w:szCs w:val="22"/>
        </w:rPr>
        <w:t> </w:t>
      </w:r>
    </w:p>
    <w:p w14:paraId="0ECE9019" w14:textId="77777777" w:rsidR="00F225C4" w:rsidRPr="00F225C4" w:rsidRDefault="00F225C4" w:rsidP="00F225C4">
      <w:pPr>
        <w:pStyle w:val="paragraph"/>
        <w:textAlignment w:val="baseline"/>
        <w:rPr>
          <w:rStyle w:val="normaltextrun1"/>
          <w:rFonts w:asciiTheme="minorHAnsi" w:hAnsiTheme="minorHAnsi"/>
          <w:sz w:val="22"/>
          <w:szCs w:val="22"/>
        </w:rPr>
      </w:pPr>
    </w:p>
    <w:p w14:paraId="257ABA05" w14:textId="24038562" w:rsidR="00F225C4" w:rsidRPr="00F225C4" w:rsidRDefault="00116F07" w:rsidP="00F225C4">
      <w:pPr>
        <w:pStyle w:val="paragraph"/>
        <w:textAlignment w:val="baseline"/>
        <w:rPr>
          <w:rStyle w:val="eop"/>
          <w:rFonts w:asciiTheme="minorHAnsi" w:hAnsiTheme="minorHAnsi"/>
          <w:sz w:val="22"/>
          <w:szCs w:val="22"/>
        </w:rPr>
      </w:pPr>
      <w:r>
        <w:rPr>
          <w:rStyle w:val="normaltextrun1"/>
          <w:rFonts w:asciiTheme="minorHAnsi" w:hAnsiTheme="minorHAnsi"/>
          <w:sz w:val="22"/>
          <w:szCs w:val="22"/>
        </w:rPr>
        <w:t xml:space="preserve">A Code of </w:t>
      </w:r>
      <w:r w:rsidR="00C57870">
        <w:rPr>
          <w:rStyle w:val="normaltextrun1"/>
          <w:rFonts w:asciiTheme="minorHAnsi" w:hAnsiTheme="minorHAnsi"/>
          <w:sz w:val="22"/>
          <w:szCs w:val="22"/>
        </w:rPr>
        <w:t xml:space="preserve">Good </w:t>
      </w:r>
      <w:r>
        <w:rPr>
          <w:rStyle w:val="normaltextrun1"/>
          <w:rFonts w:asciiTheme="minorHAnsi" w:hAnsiTheme="minorHAnsi"/>
          <w:sz w:val="22"/>
          <w:szCs w:val="22"/>
        </w:rPr>
        <w:t>Practice which</w:t>
      </w:r>
      <w:r w:rsidR="00F225C4" w:rsidRPr="00F225C4">
        <w:rPr>
          <w:rStyle w:val="normaltextrun1"/>
          <w:rFonts w:asciiTheme="minorHAnsi" w:hAnsiTheme="minorHAnsi"/>
          <w:sz w:val="22"/>
          <w:szCs w:val="22"/>
        </w:rPr>
        <w:t xml:space="preserve"> all sta</w:t>
      </w:r>
      <w:r>
        <w:rPr>
          <w:rStyle w:val="normaltextrun1"/>
          <w:rFonts w:asciiTheme="minorHAnsi" w:hAnsiTheme="minorHAnsi"/>
          <w:sz w:val="22"/>
          <w:szCs w:val="22"/>
        </w:rPr>
        <w:t xml:space="preserve">ff, students, and volunteers must </w:t>
      </w:r>
      <w:r w:rsidR="00F225C4" w:rsidRPr="00F225C4">
        <w:rPr>
          <w:rStyle w:val="normaltextrun1"/>
          <w:rFonts w:asciiTheme="minorHAnsi" w:hAnsiTheme="minorHAnsi"/>
          <w:sz w:val="22"/>
          <w:szCs w:val="22"/>
        </w:rPr>
        <w:t>adhere to in relation to working with children and adults at risk is provided at Annex SG3.  </w:t>
      </w:r>
      <w:r w:rsidR="00F225C4" w:rsidRPr="00F225C4">
        <w:rPr>
          <w:rStyle w:val="eop"/>
          <w:rFonts w:asciiTheme="minorHAnsi" w:hAnsiTheme="minorHAnsi"/>
          <w:sz w:val="22"/>
          <w:szCs w:val="22"/>
        </w:rPr>
        <w:t> </w:t>
      </w:r>
    </w:p>
    <w:p w14:paraId="703F085D" w14:textId="77777777" w:rsidR="00F225C4" w:rsidRPr="00F225C4" w:rsidRDefault="00F225C4" w:rsidP="00F225C4">
      <w:pPr>
        <w:pStyle w:val="paragraph"/>
        <w:textAlignment w:val="baseline"/>
        <w:rPr>
          <w:rFonts w:asciiTheme="minorHAnsi" w:hAnsiTheme="minorHAnsi"/>
          <w:sz w:val="22"/>
          <w:szCs w:val="22"/>
        </w:rPr>
      </w:pPr>
    </w:p>
    <w:p w14:paraId="3D30BA9E" w14:textId="77777777" w:rsidR="00F225C4" w:rsidRPr="00F225C4" w:rsidRDefault="00F225C4" w:rsidP="00F225C4">
      <w:pPr>
        <w:pStyle w:val="paragraph"/>
        <w:textAlignment w:val="baseline"/>
        <w:rPr>
          <w:rFonts w:asciiTheme="minorHAnsi" w:hAnsiTheme="minorHAnsi"/>
          <w:sz w:val="22"/>
          <w:szCs w:val="22"/>
        </w:rPr>
      </w:pPr>
      <w:r w:rsidRPr="00F225C4">
        <w:rPr>
          <w:rStyle w:val="normaltextrun1"/>
          <w:rFonts w:asciiTheme="minorHAnsi" w:hAnsiTheme="minorHAnsi"/>
          <w:sz w:val="22"/>
          <w:szCs w:val="22"/>
        </w:rPr>
        <w:t xml:space="preserve">To be clear a safeguarding concern can follow a disclosure of alleged abuse made by or about an </w:t>
      </w:r>
      <w:r w:rsidRPr="00F225C4">
        <w:rPr>
          <w:rStyle w:val="contextualspellingandgrammarerror"/>
          <w:rFonts w:asciiTheme="minorHAnsi" w:hAnsiTheme="minorHAnsi"/>
          <w:sz w:val="22"/>
          <w:szCs w:val="22"/>
        </w:rPr>
        <w:t>individual, or</w:t>
      </w:r>
      <w:r w:rsidRPr="00F225C4">
        <w:rPr>
          <w:rStyle w:val="normaltextrun1"/>
          <w:rFonts w:asciiTheme="minorHAnsi" w:hAnsiTheme="minorHAnsi"/>
          <w:sz w:val="22"/>
          <w:szCs w:val="22"/>
        </w:rPr>
        <w:t xml:space="preserve"> may follow an observation and assessment of potential harm and /or abuse of a child or adult at risk. </w:t>
      </w:r>
      <w:r w:rsidRPr="00F225C4">
        <w:rPr>
          <w:rStyle w:val="eop"/>
          <w:rFonts w:asciiTheme="minorHAnsi" w:hAnsiTheme="minorHAnsi"/>
          <w:sz w:val="22"/>
          <w:szCs w:val="22"/>
        </w:rPr>
        <w:t> </w:t>
      </w:r>
    </w:p>
    <w:p w14:paraId="1174095B" w14:textId="77777777" w:rsidR="00F225C4" w:rsidRPr="00F225C4" w:rsidRDefault="00F225C4" w:rsidP="00F225C4">
      <w:pPr>
        <w:pStyle w:val="paragraph"/>
        <w:textAlignment w:val="baseline"/>
        <w:rPr>
          <w:rStyle w:val="normaltextrun1"/>
          <w:rFonts w:asciiTheme="minorHAnsi" w:hAnsiTheme="minorHAnsi"/>
          <w:sz w:val="22"/>
          <w:szCs w:val="22"/>
        </w:rPr>
      </w:pPr>
    </w:p>
    <w:p w14:paraId="2B97A640" w14:textId="6075C321" w:rsidR="00F225C4" w:rsidRPr="00F225C4" w:rsidRDefault="00116F07" w:rsidP="00F225C4">
      <w:pPr>
        <w:pStyle w:val="paragraph"/>
        <w:textAlignment w:val="baseline"/>
        <w:rPr>
          <w:rStyle w:val="eop"/>
          <w:rFonts w:asciiTheme="minorHAnsi" w:hAnsiTheme="minorHAnsi"/>
          <w:sz w:val="22"/>
          <w:szCs w:val="22"/>
        </w:rPr>
      </w:pPr>
      <w:r>
        <w:rPr>
          <w:rStyle w:val="normaltextrun1"/>
          <w:rFonts w:asciiTheme="minorHAnsi" w:hAnsiTheme="minorHAnsi"/>
          <w:sz w:val="22"/>
          <w:szCs w:val="22"/>
        </w:rPr>
        <w:t xml:space="preserve">Any </w:t>
      </w:r>
      <w:r w:rsidR="00F225C4" w:rsidRPr="00F225C4">
        <w:rPr>
          <w:rStyle w:val="normaltextrun1"/>
          <w:rFonts w:asciiTheme="minorHAnsi" w:hAnsiTheme="minorHAnsi"/>
          <w:sz w:val="22"/>
          <w:szCs w:val="22"/>
        </w:rPr>
        <w:t>staff</w:t>
      </w:r>
      <w:r>
        <w:rPr>
          <w:rStyle w:val="normaltextrun1"/>
          <w:rFonts w:asciiTheme="minorHAnsi" w:hAnsiTheme="minorHAnsi"/>
          <w:sz w:val="22"/>
          <w:szCs w:val="22"/>
        </w:rPr>
        <w:t xml:space="preserve"> member</w:t>
      </w:r>
      <w:r w:rsidR="00F225C4" w:rsidRPr="00F225C4">
        <w:rPr>
          <w:rStyle w:val="normaltextrun1"/>
          <w:rFonts w:asciiTheme="minorHAnsi" w:hAnsiTheme="minorHAnsi"/>
          <w:sz w:val="22"/>
          <w:szCs w:val="22"/>
        </w:rPr>
        <w:t xml:space="preserve">, student or volunteer who has a </w:t>
      </w:r>
      <w:r w:rsidR="004144A7">
        <w:rPr>
          <w:rStyle w:val="normaltextrun1"/>
          <w:rFonts w:asciiTheme="minorHAnsi" w:hAnsiTheme="minorHAnsi"/>
          <w:sz w:val="22"/>
          <w:szCs w:val="22"/>
        </w:rPr>
        <w:t xml:space="preserve">concern regarding potential abuse, neglect and /or harm </w:t>
      </w:r>
      <w:r w:rsidR="00F225C4" w:rsidRPr="00F225C4">
        <w:rPr>
          <w:rStyle w:val="normaltextrun1"/>
          <w:rFonts w:asciiTheme="minorHAnsi" w:hAnsiTheme="minorHAnsi"/>
          <w:sz w:val="22"/>
          <w:szCs w:val="22"/>
        </w:rPr>
        <w:t xml:space="preserve">against a child or adults at risk </w:t>
      </w:r>
      <w:r w:rsidR="00F225C4" w:rsidRPr="00F225C4">
        <w:rPr>
          <w:rStyle w:val="normaltextrun1"/>
          <w:rFonts w:asciiTheme="minorHAnsi" w:hAnsiTheme="minorHAnsi"/>
          <w:b/>
          <w:bCs/>
          <w:sz w:val="22"/>
          <w:szCs w:val="22"/>
        </w:rPr>
        <w:t>must</w:t>
      </w:r>
      <w:r w:rsidR="00F225C4" w:rsidRPr="00F225C4">
        <w:rPr>
          <w:rStyle w:val="normaltextrun1"/>
          <w:rFonts w:asciiTheme="minorHAnsi" w:hAnsiTheme="minorHAnsi"/>
          <w:sz w:val="22"/>
          <w:szCs w:val="22"/>
        </w:rPr>
        <w:t xml:space="preserve"> immediately </w:t>
      </w:r>
      <w:r w:rsidR="00F225C4" w:rsidRPr="00F225C4">
        <w:rPr>
          <w:rStyle w:val="contextualspellingandgrammarerror"/>
          <w:rFonts w:asciiTheme="minorHAnsi" w:hAnsiTheme="minorHAnsi"/>
          <w:sz w:val="22"/>
          <w:szCs w:val="22"/>
        </w:rPr>
        <w:t>inform, and</w:t>
      </w:r>
      <w:r w:rsidR="00F225C4" w:rsidRPr="00F225C4">
        <w:rPr>
          <w:rStyle w:val="normaltextrun1"/>
          <w:rFonts w:asciiTheme="minorHAnsi" w:hAnsiTheme="minorHAnsi"/>
          <w:sz w:val="22"/>
          <w:szCs w:val="22"/>
        </w:rPr>
        <w:t xml:space="preserve"> seek advice and assistance from </w:t>
      </w:r>
      <w:r>
        <w:rPr>
          <w:rStyle w:val="normaltextrun1"/>
          <w:rFonts w:asciiTheme="minorHAnsi" w:hAnsiTheme="minorHAnsi"/>
          <w:sz w:val="22"/>
          <w:szCs w:val="22"/>
        </w:rPr>
        <w:t>the LSO</w:t>
      </w:r>
      <w:r w:rsidR="00F225C4" w:rsidRPr="00F225C4">
        <w:rPr>
          <w:rStyle w:val="normaltextrun1"/>
          <w:rFonts w:asciiTheme="minorHAnsi" w:hAnsiTheme="minorHAnsi"/>
          <w:sz w:val="22"/>
          <w:szCs w:val="22"/>
        </w:rPr>
        <w:t xml:space="preserve"> who is designated for that School or Professional Unit.</w:t>
      </w:r>
      <w:r w:rsidR="00F225C4" w:rsidRPr="00F225C4">
        <w:rPr>
          <w:rStyle w:val="eop"/>
          <w:rFonts w:asciiTheme="minorHAnsi" w:hAnsiTheme="minorHAnsi"/>
          <w:sz w:val="22"/>
          <w:szCs w:val="22"/>
        </w:rPr>
        <w:t> </w:t>
      </w:r>
    </w:p>
    <w:p w14:paraId="73D1B5F2" w14:textId="77777777" w:rsidR="00F225C4" w:rsidRPr="00F225C4" w:rsidRDefault="00F225C4" w:rsidP="00F225C4">
      <w:pPr>
        <w:pStyle w:val="paragraph"/>
        <w:textAlignment w:val="baseline"/>
        <w:rPr>
          <w:rFonts w:asciiTheme="minorHAnsi" w:hAnsiTheme="minorHAnsi"/>
          <w:sz w:val="22"/>
          <w:szCs w:val="22"/>
        </w:rPr>
      </w:pPr>
    </w:p>
    <w:p w14:paraId="4F3DF6CE" w14:textId="20CBBE7A" w:rsidR="00F225C4" w:rsidRPr="00F225C4" w:rsidRDefault="00F225C4" w:rsidP="00F225C4">
      <w:pPr>
        <w:pStyle w:val="paragraph"/>
        <w:textAlignment w:val="baseline"/>
        <w:rPr>
          <w:rFonts w:asciiTheme="minorHAnsi" w:hAnsiTheme="minorHAnsi"/>
          <w:sz w:val="22"/>
          <w:szCs w:val="22"/>
        </w:rPr>
      </w:pPr>
      <w:r w:rsidRPr="00F225C4">
        <w:rPr>
          <w:rStyle w:val="normaltextrun1"/>
          <w:rFonts w:asciiTheme="minorHAnsi" w:hAnsiTheme="minorHAnsi"/>
          <w:sz w:val="22"/>
          <w:szCs w:val="22"/>
        </w:rPr>
        <w:t>Prior to informing the LSO</w:t>
      </w:r>
      <w:r w:rsidR="00116F07">
        <w:rPr>
          <w:rStyle w:val="normaltextrun1"/>
          <w:rFonts w:asciiTheme="minorHAnsi" w:hAnsiTheme="minorHAnsi"/>
          <w:sz w:val="22"/>
          <w:szCs w:val="22"/>
        </w:rPr>
        <w:t>,</w:t>
      </w:r>
      <w:r w:rsidRPr="00F225C4">
        <w:rPr>
          <w:rStyle w:val="normaltextrun1"/>
          <w:rFonts w:asciiTheme="minorHAnsi" w:hAnsiTheme="minorHAnsi"/>
          <w:sz w:val="22"/>
          <w:szCs w:val="22"/>
        </w:rPr>
        <w:t xml:space="preserve"> the person reporting the concern should make a full note of the facts that gave rise to their concern.</w:t>
      </w:r>
      <w:r w:rsidRPr="00F225C4">
        <w:rPr>
          <w:rStyle w:val="eop"/>
          <w:rFonts w:asciiTheme="minorHAnsi" w:hAnsiTheme="minorHAnsi"/>
          <w:sz w:val="22"/>
          <w:szCs w:val="22"/>
        </w:rPr>
        <w:t> </w:t>
      </w:r>
    </w:p>
    <w:p w14:paraId="17321A46" w14:textId="77777777" w:rsidR="00F225C4" w:rsidRPr="00F225C4" w:rsidRDefault="00F225C4" w:rsidP="00F225C4">
      <w:pPr>
        <w:pStyle w:val="paragraph"/>
        <w:textAlignment w:val="baseline"/>
        <w:rPr>
          <w:rStyle w:val="normaltextrun1"/>
          <w:rFonts w:asciiTheme="minorHAnsi" w:hAnsiTheme="minorHAnsi"/>
          <w:sz w:val="22"/>
          <w:szCs w:val="22"/>
        </w:rPr>
      </w:pPr>
    </w:p>
    <w:p w14:paraId="7826B64F" w14:textId="77777777" w:rsidR="00F225C4" w:rsidRPr="00F225C4" w:rsidRDefault="00F225C4" w:rsidP="00F225C4">
      <w:pPr>
        <w:pStyle w:val="paragraph"/>
        <w:textAlignment w:val="baseline"/>
        <w:rPr>
          <w:rStyle w:val="eop"/>
          <w:rFonts w:asciiTheme="minorHAnsi" w:hAnsiTheme="minorHAnsi"/>
          <w:sz w:val="22"/>
          <w:szCs w:val="22"/>
        </w:rPr>
      </w:pPr>
      <w:r w:rsidRPr="00F225C4">
        <w:rPr>
          <w:rStyle w:val="normaltextrun1"/>
          <w:rFonts w:asciiTheme="minorHAnsi" w:hAnsiTheme="minorHAnsi"/>
          <w:sz w:val="22"/>
          <w:szCs w:val="22"/>
        </w:rPr>
        <w:t>The University acknowledges that some members of staff may have additional responsibilities for safeguarding outside of those categorised in this Policy, and as such, may be required to report directly to Social Services. In such cases, the member of staff is asked to notify the LSO as soon as possible after reporting the matter to Social Services.   </w:t>
      </w:r>
      <w:r w:rsidRPr="00F225C4">
        <w:rPr>
          <w:rStyle w:val="eop"/>
          <w:rFonts w:asciiTheme="minorHAnsi" w:hAnsiTheme="minorHAnsi"/>
          <w:sz w:val="22"/>
          <w:szCs w:val="22"/>
        </w:rPr>
        <w:t> </w:t>
      </w:r>
    </w:p>
    <w:p w14:paraId="002CEE76" w14:textId="77777777" w:rsidR="00F225C4" w:rsidRPr="00F225C4" w:rsidRDefault="00F225C4" w:rsidP="00F225C4">
      <w:pPr>
        <w:pStyle w:val="paragraph"/>
        <w:textAlignment w:val="baseline"/>
        <w:rPr>
          <w:rFonts w:asciiTheme="minorHAnsi" w:hAnsiTheme="minorHAnsi"/>
          <w:sz w:val="22"/>
          <w:szCs w:val="22"/>
        </w:rPr>
      </w:pPr>
    </w:p>
    <w:p w14:paraId="56C4DEC9" w14:textId="77777777" w:rsidR="00F225C4" w:rsidRPr="00F225C4" w:rsidRDefault="00F225C4" w:rsidP="00F225C4">
      <w:pPr>
        <w:pStyle w:val="paragraph"/>
        <w:numPr>
          <w:ilvl w:val="0"/>
          <w:numId w:val="23"/>
        </w:numPr>
        <w:ind w:left="360" w:firstLine="0"/>
        <w:textAlignment w:val="baseline"/>
        <w:rPr>
          <w:rFonts w:asciiTheme="minorHAnsi" w:hAnsiTheme="minorHAnsi"/>
          <w:sz w:val="22"/>
          <w:szCs w:val="22"/>
        </w:rPr>
      </w:pPr>
      <w:r w:rsidRPr="00F225C4">
        <w:rPr>
          <w:rStyle w:val="normaltextrun1"/>
          <w:rFonts w:asciiTheme="minorHAnsi" w:hAnsiTheme="minorHAnsi"/>
          <w:b/>
          <w:bCs/>
          <w:i/>
          <w:iCs/>
          <w:sz w:val="22"/>
          <w:szCs w:val="22"/>
        </w:rPr>
        <w:t>Local Safeguarding Policies</w:t>
      </w:r>
      <w:r w:rsidRPr="00F225C4">
        <w:rPr>
          <w:rStyle w:val="eop"/>
          <w:rFonts w:asciiTheme="minorHAnsi" w:hAnsiTheme="minorHAnsi"/>
          <w:sz w:val="22"/>
          <w:szCs w:val="22"/>
        </w:rPr>
        <w:t> </w:t>
      </w:r>
    </w:p>
    <w:p w14:paraId="59A3AE85" w14:textId="77777777" w:rsidR="00F225C4" w:rsidRPr="00F225C4" w:rsidRDefault="00F225C4" w:rsidP="00F225C4">
      <w:pPr>
        <w:pStyle w:val="paragraph"/>
        <w:textAlignment w:val="baseline"/>
        <w:rPr>
          <w:rStyle w:val="normaltextrun1"/>
          <w:rFonts w:asciiTheme="minorHAnsi" w:hAnsiTheme="minorHAnsi"/>
          <w:sz w:val="22"/>
          <w:szCs w:val="22"/>
        </w:rPr>
      </w:pPr>
    </w:p>
    <w:p w14:paraId="776B02F3" w14:textId="46C9D407" w:rsidR="00F225C4" w:rsidRPr="00F225C4" w:rsidRDefault="00F225C4" w:rsidP="00F225C4">
      <w:pPr>
        <w:pStyle w:val="paragraph"/>
        <w:textAlignment w:val="baseline"/>
        <w:rPr>
          <w:rStyle w:val="eop"/>
          <w:rFonts w:asciiTheme="minorHAnsi" w:hAnsiTheme="minorHAnsi"/>
          <w:sz w:val="22"/>
          <w:szCs w:val="22"/>
        </w:rPr>
      </w:pPr>
      <w:r w:rsidRPr="00F225C4">
        <w:rPr>
          <w:rStyle w:val="normaltextrun1"/>
          <w:rFonts w:asciiTheme="minorHAnsi" w:hAnsiTheme="minorHAnsi"/>
          <w:sz w:val="22"/>
          <w:szCs w:val="22"/>
        </w:rPr>
        <w:t xml:space="preserve">If a disclosure is made to a member of staff, student or </w:t>
      </w:r>
      <w:r w:rsidR="00116F07">
        <w:rPr>
          <w:rStyle w:val="normaltextrun1"/>
          <w:rFonts w:asciiTheme="minorHAnsi" w:hAnsiTheme="minorHAnsi"/>
          <w:sz w:val="22"/>
          <w:szCs w:val="22"/>
        </w:rPr>
        <w:t>volunteer whilst the individual</w:t>
      </w:r>
      <w:r w:rsidRPr="00F225C4">
        <w:rPr>
          <w:rStyle w:val="normaltextrun1"/>
          <w:rFonts w:asciiTheme="minorHAnsi" w:hAnsiTheme="minorHAnsi"/>
          <w:sz w:val="22"/>
          <w:szCs w:val="22"/>
        </w:rPr>
        <w:t xml:space="preserve"> is located within another organisation e.g. school, hospital etc. then the safeguarding policy of that organisation may have to be followed. </w:t>
      </w:r>
      <w:r w:rsidR="00116F07">
        <w:rPr>
          <w:rStyle w:val="normaltextrun1"/>
          <w:rFonts w:asciiTheme="minorHAnsi" w:hAnsiTheme="minorHAnsi"/>
          <w:sz w:val="22"/>
          <w:szCs w:val="22"/>
        </w:rPr>
        <w:t xml:space="preserve">This includes placements that form part of a programme of study. </w:t>
      </w:r>
      <w:r w:rsidRPr="00F225C4">
        <w:rPr>
          <w:rStyle w:val="normaltextrun1"/>
          <w:rFonts w:asciiTheme="minorHAnsi" w:hAnsiTheme="minorHAnsi"/>
          <w:sz w:val="22"/>
          <w:szCs w:val="22"/>
        </w:rPr>
        <w:t xml:space="preserve"> As such, a member of staff, student or volunteer must make themselves aware of any local safeguarding policy if they are working at another </w:t>
      </w:r>
      <w:r w:rsidRPr="00F225C4">
        <w:rPr>
          <w:rStyle w:val="contextualspellingandgrammarerror"/>
          <w:rFonts w:asciiTheme="minorHAnsi" w:hAnsiTheme="minorHAnsi"/>
          <w:sz w:val="22"/>
          <w:szCs w:val="22"/>
        </w:rPr>
        <w:t>organisation, and</w:t>
      </w:r>
      <w:r w:rsidRPr="00F225C4">
        <w:rPr>
          <w:rStyle w:val="normaltextrun1"/>
          <w:rFonts w:asciiTheme="minorHAnsi" w:hAnsiTheme="minorHAnsi"/>
          <w:sz w:val="22"/>
          <w:szCs w:val="22"/>
        </w:rPr>
        <w:t xml:space="preserve"> believe they may be working with children and /or adults at risk.     </w:t>
      </w:r>
      <w:r w:rsidRPr="00F225C4">
        <w:rPr>
          <w:rStyle w:val="eop"/>
          <w:rFonts w:asciiTheme="minorHAnsi" w:hAnsiTheme="minorHAnsi"/>
          <w:sz w:val="22"/>
          <w:szCs w:val="22"/>
        </w:rPr>
        <w:t> </w:t>
      </w:r>
    </w:p>
    <w:p w14:paraId="5F5D0DED" w14:textId="77777777" w:rsidR="00F225C4" w:rsidRPr="00F225C4" w:rsidRDefault="00F225C4" w:rsidP="00F225C4">
      <w:pPr>
        <w:pStyle w:val="paragraph"/>
        <w:textAlignment w:val="baseline"/>
        <w:rPr>
          <w:rFonts w:asciiTheme="minorHAnsi" w:hAnsiTheme="minorHAnsi"/>
          <w:sz w:val="22"/>
          <w:szCs w:val="22"/>
        </w:rPr>
      </w:pPr>
    </w:p>
    <w:p w14:paraId="0FEC1B70" w14:textId="77777777" w:rsidR="00F225C4" w:rsidRPr="00F225C4" w:rsidRDefault="00F225C4" w:rsidP="00F225C4">
      <w:pPr>
        <w:pStyle w:val="paragraph"/>
        <w:numPr>
          <w:ilvl w:val="0"/>
          <w:numId w:val="24"/>
        </w:numPr>
        <w:ind w:left="360" w:firstLine="0"/>
        <w:textAlignment w:val="baseline"/>
        <w:rPr>
          <w:rFonts w:asciiTheme="minorHAnsi" w:hAnsiTheme="minorHAnsi"/>
          <w:sz w:val="22"/>
          <w:szCs w:val="22"/>
        </w:rPr>
      </w:pPr>
      <w:r w:rsidRPr="00F225C4">
        <w:rPr>
          <w:rStyle w:val="normaltextrun1"/>
          <w:rFonts w:asciiTheme="minorHAnsi" w:hAnsiTheme="minorHAnsi"/>
          <w:b/>
          <w:bCs/>
          <w:i/>
          <w:iCs/>
          <w:sz w:val="22"/>
          <w:szCs w:val="22"/>
        </w:rPr>
        <w:t>Referral to Social Services</w:t>
      </w:r>
      <w:r w:rsidRPr="00F225C4">
        <w:rPr>
          <w:rStyle w:val="eop"/>
          <w:rFonts w:asciiTheme="minorHAnsi" w:hAnsiTheme="minorHAnsi"/>
          <w:sz w:val="22"/>
          <w:szCs w:val="22"/>
        </w:rPr>
        <w:t> </w:t>
      </w:r>
    </w:p>
    <w:p w14:paraId="6FE53F19" w14:textId="77777777" w:rsidR="00F225C4" w:rsidRPr="00F225C4" w:rsidRDefault="00F225C4" w:rsidP="00F225C4">
      <w:pPr>
        <w:pStyle w:val="paragraph"/>
        <w:textAlignment w:val="baseline"/>
        <w:rPr>
          <w:rStyle w:val="normaltextrun1"/>
          <w:rFonts w:asciiTheme="minorHAnsi" w:hAnsiTheme="minorHAnsi"/>
          <w:sz w:val="22"/>
          <w:szCs w:val="22"/>
        </w:rPr>
      </w:pPr>
    </w:p>
    <w:p w14:paraId="48B290C0" w14:textId="32B1CE06" w:rsidR="00F225C4" w:rsidRPr="00F225C4" w:rsidRDefault="00F225C4" w:rsidP="00F225C4">
      <w:pPr>
        <w:pStyle w:val="paragraph"/>
        <w:textAlignment w:val="baseline"/>
        <w:rPr>
          <w:rFonts w:asciiTheme="minorHAnsi" w:hAnsiTheme="minorHAnsi"/>
          <w:sz w:val="22"/>
          <w:szCs w:val="22"/>
        </w:rPr>
      </w:pPr>
      <w:r w:rsidRPr="00F225C4">
        <w:rPr>
          <w:rStyle w:val="normaltextrun1"/>
          <w:rFonts w:asciiTheme="minorHAnsi" w:hAnsiTheme="minorHAnsi"/>
          <w:sz w:val="22"/>
          <w:szCs w:val="22"/>
        </w:rPr>
        <w:t>Under this procedure it is the responsibility of the LSO to report</w:t>
      </w:r>
      <w:r w:rsidR="004144A7">
        <w:rPr>
          <w:rStyle w:val="normaltextrun1"/>
          <w:rFonts w:asciiTheme="minorHAnsi" w:hAnsiTheme="minorHAnsi"/>
          <w:sz w:val="22"/>
          <w:szCs w:val="22"/>
        </w:rPr>
        <w:t xml:space="preserve"> a </w:t>
      </w:r>
      <w:r w:rsidR="009608AE">
        <w:rPr>
          <w:rStyle w:val="normaltextrun1"/>
          <w:rFonts w:asciiTheme="minorHAnsi" w:hAnsiTheme="minorHAnsi"/>
          <w:sz w:val="22"/>
          <w:szCs w:val="22"/>
        </w:rPr>
        <w:t>matter of potential abuse</w:t>
      </w:r>
      <w:r w:rsidR="004144A7">
        <w:rPr>
          <w:rStyle w:val="normaltextrun1"/>
          <w:rFonts w:asciiTheme="minorHAnsi" w:hAnsiTheme="minorHAnsi"/>
          <w:sz w:val="22"/>
          <w:szCs w:val="22"/>
        </w:rPr>
        <w:t xml:space="preserve">, neglect, or </w:t>
      </w:r>
      <w:r w:rsidRPr="00F225C4">
        <w:rPr>
          <w:rStyle w:val="normaltextrun1"/>
          <w:rFonts w:asciiTheme="minorHAnsi" w:hAnsiTheme="minorHAnsi"/>
          <w:sz w:val="22"/>
          <w:szCs w:val="22"/>
        </w:rPr>
        <w:t>harm to the appropriate Social Services department, after seeking advice from that department. The duty to report is actioned by an individual completing the required referral form made available by the Social Services department</w:t>
      </w:r>
      <w:r w:rsidRPr="00F225C4">
        <w:rPr>
          <w:rStyle w:val="eop"/>
          <w:rFonts w:asciiTheme="minorHAnsi" w:hAnsiTheme="minorHAnsi"/>
          <w:sz w:val="22"/>
          <w:szCs w:val="22"/>
        </w:rPr>
        <w:t> </w:t>
      </w:r>
    </w:p>
    <w:p w14:paraId="0567FA88" w14:textId="77777777" w:rsidR="00F225C4" w:rsidRPr="00F225C4" w:rsidRDefault="00F225C4" w:rsidP="00F225C4">
      <w:pPr>
        <w:pStyle w:val="paragraph"/>
        <w:textAlignment w:val="baseline"/>
        <w:rPr>
          <w:rStyle w:val="normaltextrun1"/>
          <w:rFonts w:asciiTheme="minorHAnsi" w:hAnsiTheme="minorHAnsi"/>
          <w:sz w:val="22"/>
          <w:szCs w:val="22"/>
        </w:rPr>
      </w:pPr>
    </w:p>
    <w:p w14:paraId="0102F2A6" w14:textId="41028661" w:rsidR="00F225C4" w:rsidRPr="00F225C4" w:rsidRDefault="00F225C4" w:rsidP="00F225C4">
      <w:pPr>
        <w:pStyle w:val="paragraph"/>
        <w:textAlignment w:val="baseline"/>
        <w:rPr>
          <w:rFonts w:asciiTheme="minorHAnsi" w:hAnsiTheme="minorHAnsi"/>
          <w:sz w:val="22"/>
          <w:szCs w:val="22"/>
        </w:rPr>
      </w:pPr>
      <w:r w:rsidRPr="00F225C4">
        <w:rPr>
          <w:rStyle w:val="normaltextrun1"/>
          <w:rFonts w:asciiTheme="minorHAnsi" w:hAnsiTheme="minorHAnsi"/>
          <w:sz w:val="22"/>
          <w:szCs w:val="22"/>
        </w:rPr>
        <w:t xml:space="preserve">A referral should be made to Children’s Services if the allegation involves actual or possible </w:t>
      </w:r>
      <w:r w:rsidR="004144A7">
        <w:rPr>
          <w:rStyle w:val="normaltextrun1"/>
          <w:rFonts w:asciiTheme="minorHAnsi" w:hAnsiTheme="minorHAnsi"/>
          <w:sz w:val="22"/>
          <w:szCs w:val="22"/>
        </w:rPr>
        <w:t>abuse, neglect or harm</w:t>
      </w:r>
      <w:r w:rsidRPr="00F225C4">
        <w:rPr>
          <w:rStyle w:val="normaltextrun1"/>
          <w:rFonts w:asciiTheme="minorHAnsi" w:hAnsiTheme="minorHAnsi"/>
          <w:sz w:val="22"/>
          <w:szCs w:val="22"/>
        </w:rPr>
        <w:t xml:space="preserve"> to a </w:t>
      </w:r>
      <w:r w:rsidR="00DD4C21" w:rsidRPr="00F225C4">
        <w:rPr>
          <w:rStyle w:val="normaltextrun1"/>
          <w:rFonts w:asciiTheme="minorHAnsi" w:hAnsiTheme="minorHAnsi"/>
          <w:sz w:val="22"/>
          <w:szCs w:val="22"/>
        </w:rPr>
        <w:t>child</w:t>
      </w:r>
      <w:r w:rsidRPr="00F225C4">
        <w:rPr>
          <w:rStyle w:val="normaltextrun1"/>
          <w:rFonts w:asciiTheme="minorHAnsi" w:hAnsiTheme="minorHAnsi"/>
          <w:sz w:val="22"/>
          <w:szCs w:val="22"/>
        </w:rPr>
        <w:t xml:space="preserve"> or to Adult Social Services if the allegation invo</w:t>
      </w:r>
      <w:r w:rsidR="004144A7">
        <w:rPr>
          <w:rStyle w:val="normaltextrun1"/>
          <w:rFonts w:asciiTheme="minorHAnsi" w:hAnsiTheme="minorHAnsi"/>
          <w:sz w:val="22"/>
          <w:szCs w:val="22"/>
        </w:rPr>
        <w:t xml:space="preserve">lves actual or possible </w:t>
      </w:r>
      <w:r w:rsidRPr="00F225C4">
        <w:rPr>
          <w:rStyle w:val="normaltextrun1"/>
          <w:rFonts w:asciiTheme="minorHAnsi" w:hAnsiTheme="minorHAnsi"/>
          <w:sz w:val="22"/>
          <w:szCs w:val="22"/>
        </w:rPr>
        <w:t>abuse</w:t>
      </w:r>
      <w:r w:rsidR="004144A7">
        <w:rPr>
          <w:rStyle w:val="normaltextrun1"/>
          <w:rFonts w:asciiTheme="minorHAnsi" w:hAnsiTheme="minorHAnsi"/>
          <w:sz w:val="22"/>
          <w:szCs w:val="22"/>
        </w:rPr>
        <w:t>, neglect or harm</w:t>
      </w:r>
      <w:r w:rsidRPr="00F225C4">
        <w:rPr>
          <w:rStyle w:val="normaltextrun1"/>
          <w:rFonts w:asciiTheme="minorHAnsi" w:hAnsiTheme="minorHAnsi"/>
          <w:sz w:val="22"/>
          <w:szCs w:val="22"/>
        </w:rPr>
        <w:t xml:space="preserve"> to an adult at risk. The relevant Social Services dep</w:t>
      </w:r>
      <w:r w:rsidR="00116F07">
        <w:rPr>
          <w:rStyle w:val="normaltextrun1"/>
          <w:rFonts w:asciiTheme="minorHAnsi" w:hAnsiTheme="minorHAnsi"/>
          <w:sz w:val="22"/>
          <w:szCs w:val="22"/>
        </w:rPr>
        <w:t xml:space="preserve">artment has a duty to provide </w:t>
      </w:r>
      <w:r w:rsidRPr="00F225C4">
        <w:rPr>
          <w:rStyle w:val="normaltextrun1"/>
          <w:rFonts w:asciiTheme="minorHAnsi" w:hAnsiTheme="minorHAnsi"/>
          <w:sz w:val="22"/>
          <w:szCs w:val="22"/>
        </w:rPr>
        <w:t>guidance and advice on how to make a referral.</w:t>
      </w:r>
      <w:r w:rsidRPr="00F225C4">
        <w:rPr>
          <w:rStyle w:val="eop"/>
          <w:rFonts w:asciiTheme="minorHAnsi" w:hAnsiTheme="minorHAnsi"/>
          <w:sz w:val="22"/>
          <w:szCs w:val="22"/>
        </w:rPr>
        <w:t> </w:t>
      </w:r>
    </w:p>
    <w:p w14:paraId="69238978" w14:textId="77777777" w:rsidR="00F225C4" w:rsidRPr="00F225C4" w:rsidRDefault="00F225C4" w:rsidP="00F225C4">
      <w:pPr>
        <w:pStyle w:val="paragraph"/>
        <w:textAlignment w:val="baseline"/>
        <w:rPr>
          <w:rStyle w:val="normaltextrun1"/>
          <w:rFonts w:asciiTheme="minorHAnsi" w:hAnsiTheme="minorHAnsi"/>
          <w:sz w:val="22"/>
          <w:szCs w:val="22"/>
        </w:rPr>
      </w:pPr>
    </w:p>
    <w:p w14:paraId="135D9F28" w14:textId="77777777" w:rsidR="00F225C4" w:rsidRDefault="00F225C4" w:rsidP="00F225C4">
      <w:pPr>
        <w:pStyle w:val="paragraph"/>
        <w:textAlignment w:val="baseline"/>
        <w:rPr>
          <w:rStyle w:val="eop"/>
          <w:rFonts w:asciiTheme="minorHAnsi" w:hAnsiTheme="minorHAnsi"/>
          <w:sz w:val="22"/>
          <w:szCs w:val="22"/>
        </w:rPr>
      </w:pPr>
      <w:r w:rsidRPr="00F225C4">
        <w:rPr>
          <w:rStyle w:val="normaltextrun1"/>
          <w:rFonts w:asciiTheme="minorHAnsi" w:hAnsiTheme="minorHAnsi"/>
          <w:sz w:val="22"/>
          <w:szCs w:val="22"/>
        </w:rPr>
        <w:t xml:space="preserve">The University must not undertake its own internal enquiries into an </w:t>
      </w:r>
      <w:r w:rsidRPr="00F225C4">
        <w:rPr>
          <w:rStyle w:val="contextualspellingandgrammarerror"/>
          <w:rFonts w:asciiTheme="minorHAnsi" w:hAnsiTheme="minorHAnsi"/>
          <w:sz w:val="22"/>
          <w:szCs w:val="22"/>
        </w:rPr>
        <w:t>allegation, but</w:t>
      </w:r>
      <w:r w:rsidRPr="00F225C4">
        <w:rPr>
          <w:rStyle w:val="normaltextrun1"/>
          <w:rFonts w:asciiTheme="minorHAnsi" w:hAnsiTheme="minorHAnsi"/>
          <w:sz w:val="22"/>
          <w:szCs w:val="22"/>
        </w:rPr>
        <w:t xml:space="preserve"> must refer concerns to Social Services for investigation and further action. </w:t>
      </w:r>
      <w:r w:rsidRPr="00F225C4">
        <w:rPr>
          <w:rStyle w:val="eop"/>
          <w:rFonts w:asciiTheme="minorHAnsi" w:hAnsiTheme="minorHAnsi"/>
          <w:sz w:val="22"/>
          <w:szCs w:val="22"/>
        </w:rPr>
        <w:t> </w:t>
      </w:r>
    </w:p>
    <w:p w14:paraId="09F82A1D" w14:textId="77777777" w:rsidR="00633DF3" w:rsidRPr="00F225C4" w:rsidRDefault="00633DF3" w:rsidP="00F225C4">
      <w:pPr>
        <w:pStyle w:val="paragraph"/>
        <w:textAlignment w:val="baseline"/>
        <w:rPr>
          <w:rFonts w:asciiTheme="minorHAnsi" w:hAnsiTheme="minorHAnsi"/>
          <w:sz w:val="22"/>
          <w:szCs w:val="22"/>
        </w:rPr>
      </w:pPr>
    </w:p>
    <w:p w14:paraId="09AF8951" w14:textId="77777777" w:rsidR="00F225C4" w:rsidRPr="00F225C4" w:rsidRDefault="00F225C4" w:rsidP="00F225C4">
      <w:pPr>
        <w:pStyle w:val="paragraph"/>
        <w:textAlignment w:val="baseline"/>
        <w:rPr>
          <w:rFonts w:asciiTheme="minorHAnsi" w:hAnsiTheme="minorHAnsi"/>
          <w:sz w:val="22"/>
          <w:szCs w:val="22"/>
        </w:rPr>
      </w:pPr>
      <w:r w:rsidRPr="00F225C4">
        <w:rPr>
          <w:rStyle w:val="normaltextrun1"/>
          <w:rFonts w:asciiTheme="minorHAnsi" w:hAnsiTheme="minorHAnsi"/>
          <w:sz w:val="22"/>
          <w:szCs w:val="22"/>
        </w:rPr>
        <w:t>Any decision not to report a safeguarding concern to Social Services must be recorded on Form SG2, along with reasons as to why that decision was made.</w:t>
      </w:r>
      <w:r w:rsidRPr="00F225C4">
        <w:rPr>
          <w:rStyle w:val="eop"/>
          <w:rFonts w:asciiTheme="minorHAnsi" w:hAnsiTheme="minorHAnsi"/>
          <w:sz w:val="22"/>
          <w:szCs w:val="22"/>
        </w:rPr>
        <w:t> </w:t>
      </w:r>
    </w:p>
    <w:p w14:paraId="2E339C5A" w14:textId="77777777" w:rsidR="00F225C4" w:rsidRPr="00F225C4" w:rsidRDefault="00F225C4" w:rsidP="00F225C4">
      <w:pPr>
        <w:pStyle w:val="paragraph"/>
        <w:textAlignment w:val="baseline"/>
        <w:rPr>
          <w:rFonts w:asciiTheme="minorHAnsi" w:hAnsiTheme="minorHAnsi"/>
          <w:sz w:val="22"/>
          <w:szCs w:val="22"/>
        </w:rPr>
      </w:pPr>
      <w:r w:rsidRPr="00F225C4">
        <w:rPr>
          <w:rStyle w:val="eop"/>
          <w:rFonts w:asciiTheme="minorHAnsi" w:hAnsiTheme="minorHAnsi"/>
          <w:sz w:val="22"/>
          <w:szCs w:val="22"/>
        </w:rPr>
        <w:t> </w:t>
      </w:r>
    </w:p>
    <w:p w14:paraId="0D01FDD1" w14:textId="77777777" w:rsidR="00F225C4" w:rsidRPr="00F225C4" w:rsidRDefault="00F225C4" w:rsidP="00F225C4">
      <w:pPr>
        <w:pStyle w:val="paragraph"/>
        <w:numPr>
          <w:ilvl w:val="0"/>
          <w:numId w:val="25"/>
        </w:numPr>
        <w:ind w:left="360" w:firstLine="0"/>
        <w:textAlignment w:val="baseline"/>
        <w:rPr>
          <w:rFonts w:asciiTheme="minorHAnsi" w:hAnsiTheme="minorHAnsi"/>
          <w:sz w:val="22"/>
          <w:szCs w:val="22"/>
        </w:rPr>
      </w:pPr>
      <w:r w:rsidRPr="00F225C4">
        <w:rPr>
          <w:rStyle w:val="normaltextrun1"/>
          <w:rFonts w:asciiTheme="minorHAnsi" w:hAnsiTheme="minorHAnsi"/>
          <w:b/>
          <w:bCs/>
          <w:i/>
          <w:iCs/>
          <w:sz w:val="22"/>
          <w:szCs w:val="22"/>
        </w:rPr>
        <w:t>Informing Line Manager</w:t>
      </w:r>
      <w:r w:rsidRPr="00F225C4">
        <w:rPr>
          <w:rStyle w:val="eop"/>
          <w:rFonts w:asciiTheme="minorHAnsi" w:hAnsiTheme="minorHAnsi"/>
          <w:sz w:val="22"/>
          <w:szCs w:val="22"/>
        </w:rPr>
        <w:t> </w:t>
      </w:r>
    </w:p>
    <w:p w14:paraId="2072FB97" w14:textId="77777777" w:rsidR="00F225C4" w:rsidRPr="00F225C4" w:rsidRDefault="00F225C4" w:rsidP="00F225C4">
      <w:pPr>
        <w:pStyle w:val="paragraph"/>
        <w:textAlignment w:val="baseline"/>
        <w:rPr>
          <w:rStyle w:val="normaltextrun1"/>
          <w:rFonts w:asciiTheme="minorHAnsi" w:hAnsiTheme="minorHAnsi"/>
          <w:sz w:val="22"/>
          <w:szCs w:val="22"/>
        </w:rPr>
      </w:pPr>
    </w:p>
    <w:p w14:paraId="762AA053" w14:textId="46D0CB1E" w:rsidR="00F225C4" w:rsidRPr="00F225C4" w:rsidRDefault="00F225C4" w:rsidP="00F225C4">
      <w:pPr>
        <w:pStyle w:val="paragraph"/>
        <w:textAlignment w:val="baseline"/>
        <w:rPr>
          <w:rFonts w:asciiTheme="minorHAnsi" w:hAnsiTheme="minorHAnsi"/>
          <w:sz w:val="22"/>
          <w:szCs w:val="22"/>
        </w:rPr>
      </w:pPr>
      <w:r w:rsidRPr="00F225C4">
        <w:rPr>
          <w:rStyle w:val="normaltextrun1"/>
          <w:rFonts w:asciiTheme="minorHAnsi" w:hAnsiTheme="minorHAnsi"/>
          <w:sz w:val="22"/>
          <w:szCs w:val="22"/>
        </w:rPr>
        <w:t>The LSO should</w:t>
      </w:r>
      <w:r w:rsidR="00116F07">
        <w:rPr>
          <w:rStyle w:val="normaltextrun1"/>
          <w:rFonts w:asciiTheme="minorHAnsi" w:hAnsiTheme="minorHAnsi"/>
          <w:sz w:val="22"/>
          <w:szCs w:val="22"/>
        </w:rPr>
        <w:t>,</w:t>
      </w:r>
      <w:r w:rsidRPr="00F225C4">
        <w:rPr>
          <w:rStyle w:val="normaltextrun1"/>
          <w:rFonts w:asciiTheme="minorHAnsi" w:hAnsiTheme="minorHAnsi"/>
          <w:sz w:val="22"/>
          <w:szCs w:val="22"/>
        </w:rPr>
        <w:t xml:space="preserve"> prior to making the referral ensure</w:t>
      </w:r>
      <w:r w:rsidR="00116F07">
        <w:rPr>
          <w:rStyle w:val="normaltextrun1"/>
          <w:rFonts w:asciiTheme="minorHAnsi" w:hAnsiTheme="minorHAnsi"/>
          <w:sz w:val="22"/>
          <w:szCs w:val="22"/>
        </w:rPr>
        <w:t xml:space="preserve">, their Dean of School or Director </w:t>
      </w:r>
      <w:r w:rsidRPr="00F225C4">
        <w:rPr>
          <w:rStyle w:val="normaltextrun1"/>
          <w:rFonts w:asciiTheme="minorHAnsi" w:hAnsiTheme="minorHAnsi"/>
          <w:sz w:val="22"/>
          <w:szCs w:val="22"/>
        </w:rPr>
        <w:t>of Unit is aware of the potential safeguarding matter.</w:t>
      </w:r>
      <w:r w:rsidRPr="00F225C4">
        <w:rPr>
          <w:rStyle w:val="eop"/>
          <w:rFonts w:asciiTheme="minorHAnsi" w:hAnsiTheme="minorHAnsi"/>
          <w:sz w:val="22"/>
          <w:szCs w:val="22"/>
        </w:rPr>
        <w:t> </w:t>
      </w:r>
    </w:p>
    <w:p w14:paraId="5C559380" w14:textId="77777777" w:rsidR="00F225C4" w:rsidRPr="00F225C4" w:rsidRDefault="00F225C4" w:rsidP="00F225C4">
      <w:pPr>
        <w:pStyle w:val="paragraph"/>
        <w:textAlignment w:val="baseline"/>
        <w:rPr>
          <w:rStyle w:val="normaltextrun1"/>
          <w:rFonts w:asciiTheme="minorHAnsi" w:hAnsiTheme="minorHAnsi"/>
          <w:sz w:val="22"/>
          <w:szCs w:val="22"/>
        </w:rPr>
      </w:pPr>
    </w:p>
    <w:p w14:paraId="5A087F5F" w14:textId="6CC30777" w:rsidR="00F225C4" w:rsidRPr="00F225C4" w:rsidRDefault="00F225C4" w:rsidP="00F225C4">
      <w:pPr>
        <w:pStyle w:val="paragraph"/>
        <w:textAlignment w:val="baseline"/>
        <w:rPr>
          <w:rFonts w:asciiTheme="minorHAnsi" w:hAnsiTheme="minorHAnsi"/>
          <w:sz w:val="22"/>
          <w:szCs w:val="22"/>
        </w:rPr>
      </w:pPr>
      <w:r w:rsidRPr="00F225C4">
        <w:rPr>
          <w:rStyle w:val="normaltextrun1"/>
          <w:rFonts w:asciiTheme="minorHAnsi" w:hAnsiTheme="minorHAnsi"/>
          <w:sz w:val="22"/>
          <w:szCs w:val="22"/>
        </w:rPr>
        <w:t>Any local protocols developed within a specific School or Unit to cover the sharing of infor</w:t>
      </w:r>
      <w:r w:rsidR="00116F07">
        <w:rPr>
          <w:rStyle w:val="normaltextrun1"/>
          <w:rFonts w:asciiTheme="minorHAnsi" w:hAnsiTheme="minorHAnsi"/>
          <w:sz w:val="22"/>
          <w:szCs w:val="22"/>
        </w:rPr>
        <w:t xml:space="preserve">mation between LSO, Dean or </w:t>
      </w:r>
      <w:r w:rsidR="00497F1E">
        <w:rPr>
          <w:rStyle w:val="normaltextrun1"/>
          <w:rFonts w:asciiTheme="minorHAnsi" w:hAnsiTheme="minorHAnsi"/>
          <w:sz w:val="22"/>
          <w:szCs w:val="22"/>
        </w:rPr>
        <w:t>Director</w:t>
      </w:r>
      <w:r w:rsidRPr="00F225C4">
        <w:rPr>
          <w:rStyle w:val="normaltextrun1"/>
          <w:rFonts w:asciiTheme="minorHAnsi" w:hAnsiTheme="minorHAnsi"/>
          <w:sz w:val="22"/>
          <w:szCs w:val="22"/>
        </w:rPr>
        <w:t xml:space="preserve"> of Unit should be agreed by </w:t>
      </w:r>
      <w:r w:rsidR="00116F07">
        <w:rPr>
          <w:rStyle w:val="normaltextrun1"/>
          <w:rFonts w:asciiTheme="minorHAnsi" w:hAnsiTheme="minorHAnsi"/>
          <w:sz w:val="22"/>
          <w:szCs w:val="22"/>
        </w:rPr>
        <w:t>a convened Panel of the SL and L</w:t>
      </w:r>
      <w:r w:rsidRPr="00F225C4">
        <w:rPr>
          <w:rStyle w:val="normaltextrun1"/>
          <w:rFonts w:asciiTheme="minorHAnsi" w:hAnsiTheme="minorHAnsi"/>
          <w:sz w:val="22"/>
          <w:szCs w:val="22"/>
        </w:rPr>
        <w:t>SO’s. Any local protocol should be in adherence to this Policy. </w:t>
      </w:r>
      <w:r w:rsidRPr="00F225C4">
        <w:rPr>
          <w:rStyle w:val="eop"/>
          <w:rFonts w:asciiTheme="minorHAnsi" w:hAnsiTheme="minorHAnsi"/>
          <w:sz w:val="22"/>
          <w:szCs w:val="22"/>
        </w:rPr>
        <w:t> </w:t>
      </w:r>
    </w:p>
    <w:p w14:paraId="130B529B" w14:textId="77777777" w:rsidR="00F225C4" w:rsidRPr="00F225C4" w:rsidRDefault="00F225C4" w:rsidP="00F225C4">
      <w:pPr>
        <w:pStyle w:val="paragraph"/>
        <w:textAlignment w:val="baseline"/>
        <w:rPr>
          <w:rStyle w:val="normaltextrun1"/>
          <w:rFonts w:asciiTheme="minorHAnsi" w:hAnsiTheme="minorHAnsi"/>
          <w:sz w:val="22"/>
          <w:szCs w:val="22"/>
        </w:rPr>
      </w:pPr>
    </w:p>
    <w:p w14:paraId="346CB7C9" w14:textId="77777777" w:rsidR="00F225C4" w:rsidRPr="00F225C4" w:rsidRDefault="00F225C4" w:rsidP="00F225C4">
      <w:pPr>
        <w:pStyle w:val="paragraph"/>
        <w:textAlignment w:val="baseline"/>
        <w:rPr>
          <w:rStyle w:val="eop"/>
          <w:rFonts w:asciiTheme="minorHAnsi" w:hAnsiTheme="minorHAnsi"/>
          <w:sz w:val="22"/>
          <w:szCs w:val="22"/>
        </w:rPr>
      </w:pPr>
      <w:r w:rsidRPr="00F225C4">
        <w:rPr>
          <w:rStyle w:val="normaltextrun1"/>
          <w:rFonts w:asciiTheme="minorHAnsi" w:hAnsiTheme="minorHAnsi"/>
          <w:sz w:val="22"/>
          <w:szCs w:val="22"/>
        </w:rPr>
        <w:t>Information about the safeguarding matter should be recorded by the LSO using the standard form provided at Annex SG2. </w:t>
      </w:r>
      <w:r w:rsidRPr="00F225C4">
        <w:rPr>
          <w:rStyle w:val="eop"/>
          <w:rFonts w:asciiTheme="minorHAnsi" w:hAnsiTheme="minorHAnsi"/>
          <w:sz w:val="22"/>
          <w:szCs w:val="22"/>
        </w:rPr>
        <w:t> </w:t>
      </w:r>
    </w:p>
    <w:p w14:paraId="49D36BB1" w14:textId="77777777" w:rsidR="00F225C4" w:rsidRPr="00F225C4" w:rsidRDefault="00F225C4" w:rsidP="00F225C4">
      <w:pPr>
        <w:pStyle w:val="paragraph"/>
        <w:textAlignment w:val="baseline"/>
        <w:rPr>
          <w:rFonts w:asciiTheme="minorHAnsi" w:hAnsiTheme="minorHAnsi"/>
          <w:sz w:val="22"/>
          <w:szCs w:val="22"/>
        </w:rPr>
      </w:pPr>
    </w:p>
    <w:p w14:paraId="4ED73EB1" w14:textId="77777777" w:rsidR="00F225C4" w:rsidRPr="00F225C4" w:rsidRDefault="00F225C4" w:rsidP="00F225C4">
      <w:pPr>
        <w:pStyle w:val="paragraph"/>
        <w:textAlignment w:val="baseline"/>
        <w:rPr>
          <w:rFonts w:asciiTheme="minorHAnsi" w:hAnsiTheme="minorHAnsi"/>
          <w:sz w:val="22"/>
          <w:szCs w:val="22"/>
        </w:rPr>
      </w:pPr>
      <w:r w:rsidRPr="00F225C4">
        <w:rPr>
          <w:rStyle w:val="normaltextrun1"/>
          <w:rFonts w:asciiTheme="minorHAnsi" w:hAnsiTheme="minorHAnsi"/>
          <w:sz w:val="22"/>
          <w:szCs w:val="22"/>
        </w:rPr>
        <w:t>A copy of the form should be retained by the LSO, and a copy provided to the SL for overall case management purposes. </w:t>
      </w:r>
      <w:r w:rsidRPr="00F225C4">
        <w:rPr>
          <w:rStyle w:val="eop"/>
          <w:rFonts w:asciiTheme="minorHAnsi" w:hAnsiTheme="minorHAnsi"/>
          <w:sz w:val="22"/>
          <w:szCs w:val="22"/>
        </w:rPr>
        <w:t> </w:t>
      </w:r>
    </w:p>
    <w:p w14:paraId="328CDA87" w14:textId="77777777" w:rsidR="00F225C4" w:rsidRPr="00F225C4" w:rsidRDefault="00F225C4" w:rsidP="00F225C4">
      <w:pPr>
        <w:pStyle w:val="paragraph"/>
        <w:textAlignment w:val="baseline"/>
        <w:rPr>
          <w:rStyle w:val="normaltextrun1"/>
          <w:rFonts w:asciiTheme="minorHAnsi" w:hAnsiTheme="minorHAnsi"/>
          <w:sz w:val="22"/>
          <w:szCs w:val="22"/>
        </w:rPr>
      </w:pPr>
    </w:p>
    <w:p w14:paraId="60A838CB" w14:textId="77777777" w:rsidR="00F225C4" w:rsidRPr="00F225C4" w:rsidRDefault="00F225C4" w:rsidP="00F225C4">
      <w:pPr>
        <w:pStyle w:val="paragraph"/>
        <w:textAlignment w:val="baseline"/>
        <w:rPr>
          <w:rFonts w:asciiTheme="minorHAnsi" w:hAnsiTheme="minorHAnsi"/>
          <w:sz w:val="22"/>
          <w:szCs w:val="22"/>
        </w:rPr>
      </w:pPr>
      <w:r w:rsidRPr="00F225C4">
        <w:rPr>
          <w:rStyle w:val="normaltextrun1"/>
          <w:rFonts w:asciiTheme="minorHAnsi" w:hAnsiTheme="minorHAnsi"/>
          <w:sz w:val="22"/>
          <w:szCs w:val="22"/>
        </w:rPr>
        <w:t>The LSO can contact the SL for advice and assistance in relation to making the referral. It can also be agreed by the SL and the Dean of School / Head of Unit that the referral is made directly by the SL. A determination of whether the SL should make the referral will be based upon the urgency of the matter. For the SL to submit a referral on behalf of School /Unit may lead to further delay  </w:t>
      </w:r>
      <w:r w:rsidRPr="00F225C4">
        <w:rPr>
          <w:rStyle w:val="eop"/>
          <w:rFonts w:asciiTheme="minorHAnsi" w:hAnsiTheme="minorHAnsi"/>
          <w:sz w:val="22"/>
          <w:szCs w:val="22"/>
        </w:rPr>
        <w:t> </w:t>
      </w:r>
    </w:p>
    <w:p w14:paraId="107446F9" w14:textId="77777777" w:rsidR="00633DF3" w:rsidRDefault="00633DF3" w:rsidP="00F225C4">
      <w:pPr>
        <w:pStyle w:val="paragraph"/>
        <w:textAlignment w:val="baseline"/>
        <w:rPr>
          <w:rStyle w:val="normaltextrun1"/>
          <w:rFonts w:asciiTheme="minorHAnsi" w:hAnsiTheme="minorHAnsi"/>
          <w:sz w:val="22"/>
          <w:szCs w:val="22"/>
        </w:rPr>
      </w:pPr>
    </w:p>
    <w:p w14:paraId="3097B617" w14:textId="77777777" w:rsidR="00F225C4" w:rsidRPr="00F225C4" w:rsidRDefault="00F225C4" w:rsidP="00F225C4">
      <w:pPr>
        <w:pStyle w:val="paragraph"/>
        <w:textAlignment w:val="baseline"/>
        <w:rPr>
          <w:rStyle w:val="eop"/>
          <w:rFonts w:asciiTheme="minorHAnsi" w:hAnsiTheme="minorHAnsi"/>
          <w:sz w:val="22"/>
          <w:szCs w:val="22"/>
        </w:rPr>
      </w:pPr>
      <w:r w:rsidRPr="00F225C4">
        <w:rPr>
          <w:rStyle w:val="normaltextrun1"/>
          <w:rFonts w:asciiTheme="minorHAnsi" w:hAnsiTheme="minorHAnsi"/>
          <w:sz w:val="22"/>
          <w:szCs w:val="22"/>
        </w:rPr>
        <w:t>The following principles should be applied in completing the form:</w:t>
      </w:r>
      <w:r w:rsidRPr="00F225C4">
        <w:rPr>
          <w:rStyle w:val="eop"/>
          <w:rFonts w:asciiTheme="minorHAnsi" w:hAnsiTheme="minorHAnsi"/>
          <w:sz w:val="22"/>
          <w:szCs w:val="22"/>
        </w:rPr>
        <w:t> </w:t>
      </w:r>
    </w:p>
    <w:p w14:paraId="47314AE0" w14:textId="77777777" w:rsidR="00F225C4" w:rsidRPr="00F225C4" w:rsidRDefault="00F225C4" w:rsidP="00F225C4">
      <w:pPr>
        <w:pStyle w:val="paragraph"/>
        <w:textAlignment w:val="baseline"/>
        <w:rPr>
          <w:rFonts w:asciiTheme="minorHAnsi" w:hAnsiTheme="minorHAnsi"/>
          <w:sz w:val="22"/>
          <w:szCs w:val="22"/>
        </w:rPr>
      </w:pPr>
    </w:p>
    <w:p w14:paraId="491247E5" w14:textId="77777777" w:rsidR="00F225C4" w:rsidRPr="00F225C4" w:rsidRDefault="00F225C4" w:rsidP="00F225C4">
      <w:pPr>
        <w:pStyle w:val="paragraph"/>
        <w:numPr>
          <w:ilvl w:val="0"/>
          <w:numId w:val="26"/>
        </w:numPr>
        <w:ind w:left="360" w:firstLine="0"/>
        <w:textAlignment w:val="baseline"/>
        <w:rPr>
          <w:rFonts w:asciiTheme="minorHAnsi" w:hAnsiTheme="minorHAnsi"/>
          <w:sz w:val="22"/>
          <w:szCs w:val="22"/>
        </w:rPr>
      </w:pPr>
      <w:r w:rsidRPr="00F225C4">
        <w:rPr>
          <w:rStyle w:val="normaltextrun1"/>
          <w:rFonts w:asciiTheme="minorHAnsi" w:hAnsiTheme="minorHAnsi"/>
          <w:sz w:val="22"/>
          <w:szCs w:val="22"/>
        </w:rPr>
        <w:t>Record Relevant information</w:t>
      </w:r>
      <w:r w:rsidRPr="00F225C4">
        <w:rPr>
          <w:rStyle w:val="eop"/>
          <w:rFonts w:asciiTheme="minorHAnsi" w:hAnsiTheme="minorHAnsi"/>
          <w:sz w:val="22"/>
          <w:szCs w:val="22"/>
        </w:rPr>
        <w:t> </w:t>
      </w:r>
    </w:p>
    <w:p w14:paraId="5D5CF1D5" w14:textId="77777777" w:rsidR="00F225C4" w:rsidRPr="00F225C4" w:rsidRDefault="00F225C4" w:rsidP="00F225C4">
      <w:pPr>
        <w:pStyle w:val="paragraph"/>
        <w:numPr>
          <w:ilvl w:val="0"/>
          <w:numId w:val="27"/>
        </w:numPr>
        <w:ind w:left="360" w:firstLine="0"/>
        <w:textAlignment w:val="baseline"/>
        <w:rPr>
          <w:rFonts w:asciiTheme="minorHAnsi" w:hAnsiTheme="minorHAnsi"/>
          <w:sz w:val="22"/>
          <w:szCs w:val="22"/>
        </w:rPr>
      </w:pPr>
      <w:r w:rsidRPr="00F225C4">
        <w:rPr>
          <w:rStyle w:val="normaltextrun1"/>
          <w:rFonts w:asciiTheme="minorHAnsi" w:hAnsiTheme="minorHAnsi"/>
          <w:sz w:val="22"/>
          <w:szCs w:val="22"/>
        </w:rPr>
        <w:t>Record the voice of the individual</w:t>
      </w:r>
      <w:r w:rsidRPr="00F225C4">
        <w:rPr>
          <w:rStyle w:val="eop"/>
          <w:rFonts w:asciiTheme="minorHAnsi" w:hAnsiTheme="minorHAnsi"/>
          <w:sz w:val="22"/>
          <w:szCs w:val="22"/>
        </w:rPr>
        <w:t> </w:t>
      </w:r>
    </w:p>
    <w:p w14:paraId="51B669D2" w14:textId="77777777" w:rsidR="00F225C4" w:rsidRPr="00F225C4" w:rsidRDefault="00F225C4" w:rsidP="00F225C4">
      <w:pPr>
        <w:pStyle w:val="paragraph"/>
        <w:numPr>
          <w:ilvl w:val="0"/>
          <w:numId w:val="27"/>
        </w:numPr>
        <w:ind w:left="360" w:firstLine="0"/>
        <w:textAlignment w:val="baseline"/>
        <w:rPr>
          <w:rFonts w:asciiTheme="minorHAnsi" w:hAnsiTheme="minorHAnsi"/>
          <w:sz w:val="22"/>
          <w:szCs w:val="22"/>
        </w:rPr>
      </w:pPr>
      <w:r w:rsidRPr="00F225C4">
        <w:rPr>
          <w:rStyle w:val="normaltextrun1"/>
          <w:rFonts w:asciiTheme="minorHAnsi" w:hAnsiTheme="minorHAnsi"/>
          <w:sz w:val="22"/>
          <w:szCs w:val="22"/>
        </w:rPr>
        <w:t>Share the information to the appropriate people</w:t>
      </w:r>
      <w:r w:rsidRPr="00F225C4">
        <w:rPr>
          <w:rStyle w:val="eop"/>
          <w:rFonts w:asciiTheme="minorHAnsi" w:hAnsiTheme="minorHAnsi"/>
          <w:sz w:val="22"/>
          <w:szCs w:val="22"/>
        </w:rPr>
        <w:t> </w:t>
      </w:r>
    </w:p>
    <w:p w14:paraId="5E067747" w14:textId="77777777" w:rsidR="00F225C4" w:rsidRPr="00F225C4" w:rsidRDefault="00F225C4" w:rsidP="00F225C4">
      <w:pPr>
        <w:pStyle w:val="paragraph"/>
        <w:numPr>
          <w:ilvl w:val="0"/>
          <w:numId w:val="27"/>
        </w:numPr>
        <w:ind w:left="360" w:firstLine="0"/>
        <w:textAlignment w:val="baseline"/>
        <w:rPr>
          <w:rFonts w:asciiTheme="minorHAnsi" w:hAnsiTheme="minorHAnsi"/>
          <w:sz w:val="22"/>
          <w:szCs w:val="22"/>
        </w:rPr>
      </w:pPr>
      <w:r w:rsidRPr="00F225C4">
        <w:rPr>
          <w:rStyle w:val="normaltextrun1"/>
          <w:rFonts w:asciiTheme="minorHAnsi" w:hAnsiTheme="minorHAnsi"/>
          <w:sz w:val="22"/>
          <w:szCs w:val="22"/>
        </w:rPr>
        <w:t>Take appropriate action.</w:t>
      </w:r>
      <w:r w:rsidRPr="00F225C4">
        <w:rPr>
          <w:rStyle w:val="eop"/>
          <w:rFonts w:asciiTheme="minorHAnsi" w:hAnsiTheme="minorHAnsi"/>
          <w:sz w:val="22"/>
          <w:szCs w:val="22"/>
        </w:rPr>
        <w:t> </w:t>
      </w:r>
    </w:p>
    <w:p w14:paraId="391ABE67" w14:textId="77777777" w:rsidR="00F225C4" w:rsidRPr="00F225C4" w:rsidRDefault="00F225C4" w:rsidP="00F225C4">
      <w:pPr>
        <w:pStyle w:val="paragraph"/>
        <w:textAlignment w:val="baseline"/>
        <w:rPr>
          <w:rStyle w:val="normaltextrun1"/>
          <w:rFonts w:asciiTheme="minorHAnsi" w:hAnsiTheme="minorHAnsi"/>
          <w:sz w:val="22"/>
          <w:szCs w:val="22"/>
        </w:rPr>
      </w:pPr>
    </w:p>
    <w:p w14:paraId="52074691" w14:textId="77777777" w:rsidR="00F225C4" w:rsidRPr="00F225C4" w:rsidRDefault="00F225C4" w:rsidP="00F225C4">
      <w:pPr>
        <w:pStyle w:val="paragraph"/>
        <w:textAlignment w:val="baseline"/>
        <w:rPr>
          <w:rFonts w:asciiTheme="minorHAnsi" w:hAnsiTheme="minorHAnsi"/>
          <w:sz w:val="22"/>
          <w:szCs w:val="22"/>
        </w:rPr>
      </w:pPr>
      <w:r w:rsidRPr="00F225C4">
        <w:rPr>
          <w:rStyle w:val="normaltextrun1"/>
          <w:rFonts w:asciiTheme="minorHAnsi" w:hAnsiTheme="minorHAnsi"/>
          <w:sz w:val="22"/>
          <w:szCs w:val="22"/>
        </w:rPr>
        <w:t>The LSO should inform the SL when the Social Services Referral has been acknowledged by Social Services, and when an outcome to any investigation, subsequent action is provided.  </w:t>
      </w:r>
      <w:r w:rsidRPr="00F225C4">
        <w:rPr>
          <w:rStyle w:val="eop"/>
          <w:rFonts w:asciiTheme="minorHAnsi" w:hAnsiTheme="minorHAnsi"/>
          <w:sz w:val="22"/>
          <w:szCs w:val="22"/>
        </w:rPr>
        <w:t> </w:t>
      </w:r>
    </w:p>
    <w:p w14:paraId="7C2AF7A6" w14:textId="77777777" w:rsidR="00F225C4" w:rsidRPr="00F225C4" w:rsidRDefault="00F225C4" w:rsidP="00F225C4">
      <w:pPr>
        <w:pStyle w:val="paragraph"/>
        <w:textAlignment w:val="baseline"/>
        <w:rPr>
          <w:rFonts w:asciiTheme="minorHAnsi" w:hAnsiTheme="minorHAnsi"/>
          <w:sz w:val="22"/>
          <w:szCs w:val="22"/>
        </w:rPr>
      </w:pPr>
      <w:r w:rsidRPr="00F225C4">
        <w:rPr>
          <w:rStyle w:val="normaltextrun1"/>
          <w:rFonts w:asciiTheme="minorHAnsi" w:hAnsiTheme="minorHAnsi"/>
          <w:sz w:val="22"/>
          <w:szCs w:val="22"/>
        </w:rPr>
        <w:t>The LSO or SL may agree which officer will contact Social Services for an update on the case. Any outcome should be recorded on the Form SG2.</w:t>
      </w:r>
      <w:r w:rsidRPr="00F225C4">
        <w:rPr>
          <w:rStyle w:val="eop"/>
          <w:rFonts w:asciiTheme="minorHAnsi" w:hAnsiTheme="minorHAnsi"/>
          <w:sz w:val="22"/>
          <w:szCs w:val="22"/>
        </w:rPr>
        <w:t> </w:t>
      </w:r>
    </w:p>
    <w:p w14:paraId="176B8661" w14:textId="77777777" w:rsidR="00F225C4" w:rsidRPr="00F225C4" w:rsidRDefault="00F225C4" w:rsidP="00F225C4">
      <w:pPr>
        <w:pStyle w:val="paragraph"/>
        <w:textAlignment w:val="baseline"/>
        <w:rPr>
          <w:rFonts w:asciiTheme="minorHAnsi" w:hAnsiTheme="minorHAnsi"/>
          <w:sz w:val="22"/>
          <w:szCs w:val="22"/>
        </w:rPr>
      </w:pPr>
      <w:r w:rsidRPr="00F225C4">
        <w:rPr>
          <w:rStyle w:val="normaltextrun1"/>
          <w:rFonts w:asciiTheme="minorHAnsi" w:hAnsiTheme="minorHAnsi"/>
          <w:sz w:val="22"/>
          <w:szCs w:val="22"/>
        </w:rPr>
        <w:t> </w:t>
      </w:r>
      <w:r w:rsidRPr="00F225C4">
        <w:rPr>
          <w:rStyle w:val="eop"/>
          <w:rFonts w:asciiTheme="minorHAnsi" w:hAnsiTheme="minorHAnsi"/>
          <w:sz w:val="22"/>
          <w:szCs w:val="22"/>
        </w:rPr>
        <w:t> </w:t>
      </w:r>
    </w:p>
    <w:p w14:paraId="130F0072" w14:textId="0C917EB6" w:rsidR="00F225C4" w:rsidRPr="00F225C4" w:rsidRDefault="00DB1BB8" w:rsidP="00F225C4">
      <w:pPr>
        <w:pStyle w:val="paragraph"/>
        <w:textAlignment w:val="baseline"/>
        <w:rPr>
          <w:rFonts w:asciiTheme="minorHAnsi" w:hAnsiTheme="minorHAnsi"/>
          <w:sz w:val="22"/>
          <w:szCs w:val="22"/>
        </w:rPr>
      </w:pPr>
      <w:r>
        <w:rPr>
          <w:rStyle w:val="normaltextrun1"/>
          <w:rFonts w:asciiTheme="minorHAnsi" w:hAnsiTheme="minorHAnsi"/>
          <w:b/>
          <w:bCs/>
          <w:sz w:val="22"/>
          <w:szCs w:val="22"/>
          <w:u w:val="single"/>
        </w:rPr>
        <w:t>8</w:t>
      </w:r>
      <w:r w:rsidR="00F225C4" w:rsidRPr="00F225C4">
        <w:rPr>
          <w:rStyle w:val="normaltextrun1"/>
          <w:rFonts w:asciiTheme="minorHAnsi" w:hAnsiTheme="minorHAnsi"/>
          <w:b/>
          <w:bCs/>
          <w:sz w:val="22"/>
          <w:szCs w:val="22"/>
          <w:u w:val="single"/>
        </w:rPr>
        <w:t>. Immediate Danger</w:t>
      </w:r>
      <w:r w:rsidR="00F225C4" w:rsidRPr="00F225C4">
        <w:rPr>
          <w:rStyle w:val="eop"/>
          <w:rFonts w:asciiTheme="minorHAnsi" w:hAnsiTheme="minorHAnsi"/>
          <w:sz w:val="22"/>
          <w:szCs w:val="22"/>
        </w:rPr>
        <w:t> </w:t>
      </w:r>
    </w:p>
    <w:p w14:paraId="4190DAA6" w14:textId="77777777" w:rsidR="00F225C4" w:rsidRPr="00F225C4" w:rsidRDefault="00F225C4" w:rsidP="00F225C4">
      <w:pPr>
        <w:pStyle w:val="paragraph"/>
        <w:textAlignment w:val="baseline"/>
        <w:rPr>
          <w:rStyle w:val="normaltextrun1"/>
          <w:rFonts w:asciiTheme="minorHAnsi" w:hAnsiTheme="minorHAnsi"/>
          <w:sz w:val="22"/>
          <w:szCs w:val="22"/>
        </w:rPr>
      </w:pPr>
    </w:p>
    <w:p w14:paraId="6D20E5D9" w14:textId="77777777" w:rsidR="00F225C4" w:rsidRPr="00F225C4" w:rsidRDefault="00F225C4" w:rsidP="00F225C4">
      <w:pPr>
        <w:pStyle w:val="paragraph"/>
        <w:textAlignment w:val="baseline"/>
        <w:rPr>
          <w:rFonts w:asciiTheme="minorHAnsi" w:hAnsiTheme="minorHAnsi"/>
          <w:sz w:val="22"/>
          <w:szCs w:val="22"/>
        </w:rPr>
      </w:pPr>
      <w:r w:rsidRPr="00F225C4">
        <w:rPr>
          <w:rStyle w:val="normaltextrun1"/>
          <w:rFonts w:asciiTheme="minorHAnsi" w:hAnsiTheme="minorHAnsi"/>
          <w:sz w:val="22"/>
          <w:szCs w:val="22"/>
        </w:rPr>
        <w:t>In urgent cases where an individual has an immediate concern, believing a child /adult at risk is in danger, then they must make direct contact with the police by calling 999, reporting later to the Local Safeguarding Officer.   </w:t>
      </w:r>
      <w:r w:rsidRPr="00F225C4">
        <w:rPr>
          <w:rStyle w:val="eop"/>
          <w:rFonts w:asciiTheme="minorHAnsi" w:hAnsiTheme="minorHAnsi"/>
          <w:sz w:val="22"/>
          <w:szCs w:val="22"/>
        </w:rPr>
        <w:t> </w:t>
      </w:r>
    </w:p>
    <w:p w14:paraId="221EA3FB" w14:textId="77777777" w:rsidR="00F225C4" w:rsidRPr="00F225C4" w:rsidRDefault="00F225C4" w:rsidP="00F225C4">
      <w:pPr>
        <w:pStyle w:val="paragraph"/>
        <w:textAlignment w:val="baseline"/>
        <w:rPr>
          <w:rStyle w:val="normaltextrun1"/>
          <w:rFonts w:asciiTheme="minorHAnsi" w:hAnsiTheme="minorHAnsi"/>
          <w:sz w:val="22"/>
          <w:szCs w:val="22"/>
        </w:rPr>
      </w:pPr>
    </w:p>
    <w:p w14:paraId="0C858843" w14:textId="77777777" w:rsidR="00F225C4" w:rsidRPr="00F225C4" w:rsidRDefault="00F225C4" w:rsidP="00F225C4">
      <w:pPr>
        <w:pStyle w:val="paragraph"/>
        <w:textAlignment w:val="baseline"/>
        <w:rPr>
          <w:rFonts w:asciiTheme="minorHAnsi" w:hAnsiTheme="minorHAnsi"/>
          <w:sz w:val="22"/>
          <w:szCs w:val="22"/>
        </w:rPr>
      </w:pPr>
      <w:r w:rsidRPr="00F225C4">
        <w:rPr>
          <w:rStyle w:val="normaltextrun1"/>
          <w:rFonts w:asciiTheme="minorHAnsi" w:hAnsiTheme="minorHAnsi"/>
          <w:sz w:val="22"/>
          <w:szCs w:val="22"/>
        </w:rPr>
        <w:t>The police should also be contacted if the alleged abuse amounts to a criminal offence.</w:t>
      </w:r>
      <w:r w:rsidRPr="00F225C4">
        <w:rPr>
          <w:rStyle w:val="eop"/>
          <w:rFonts w:asciiTheme="minorHAnsi" w:hAnsiTheme="minorHAnsi"/>
          <w:sz w:val="22"/>
          <w:szCs w:val="22"/>
        </w:rPr>
        <w:t> </w:t>
      </w:r>
    </w:p>
    <w:p w14:paraId="3D726B99" w14:textId="485F5D67" w:rsidR="00F225C4" w:rsidRPr="00F225C4" w:rsidRDefault="00F225C4" w:rsidP="00F225C4">
      <w:pPr>
        <w:pStyle w:val="paragraph"/>
        <w:textAlignment w:val="baseline"/>
        <w:rPr>
          <w:rFonts w:asciiTheme="minorHAnsi" w:hAnsiTheme="minorHAnsi"/>
          <w:sz w:val="22"/>
          <w:szCs w:val="22"/>
        </w:rPr>
      </w:pPr>
    </w:p>
    <w:p w14:paraId="6996A97E" w14:textId="34705E68" w:rsidR="00F225C4" w:rsidRPr="00F225C4" w:rsidRDefault="00DB1BB8" w:rsidP="00F225C4">
      <w:pPr>
        <w:pStyle w:val="paragraph"/>
        <w:textAlignment w:val="baseline"/>
        <w:rPr>
          <w:rFonts w:asciiTheme="minorHAnsi" w:hAnsiTheme="minorHAnsi"/>
          <w:sz w:val="22"/>
          <w:szCs w:val="22"/>
        </w:rPr>
      </w:pPr>
      <w:r>
        <w:rPr>
          <w:rStyle w:val="normaltextrun1"/>
          <w:rFonts w:asciiTheme="minorHAnsi" w:hAnsiTheme="minorHAnsi"/>
          <w:b/>
          <w:bCs/>
          <w:sz w:val="22"/>
          <w:szCs w:val="22"/>
          <w:u w:val="single"/>
        </w:rPr>
        <w:t>9</w:t>
      </w:r>
      <w:r w:rsidR="00F225C4" w:rsidRPr="00F225C4">
        <w:rPr>
          <w:rStyle w:val="normaltextrun1"/>
          <w:rFonts w:asciiTheme="minorHAnsi" w:hAnsiTheme="minorHAnsi"/>
          <w:b/>
          <w:bCs/>
          <w:sz w:val="22"/>
          <w:szCs w:val="22"/>
          <w:u w:val="single"/>
        </w:rPr>
        <w:t>. Confidentiality</w:t>
      </w:r>
      <w:r w:rsidR="00F225C4" w:rsidRPr="00F225C4">
        <w:rPr>
          <w:rStyle w:val="eop"/>
          <w:rFonts w:asciiTheme="minorHAnsi" w:hAnsiTheme="minorHAnsi"/>
          <w:sz w:val="22"/>
          <w:szCs w:val="22"/>
        </w:rPr>
        <w:t> </w:t>
      </w:r>
    </w:p>
    <w:p w14:paraId="53F1299A" w14:textId="77777777" w:rsidR="00F225C4" w:rsidRPr="00F225C4" w:rsidRDefault="00F225C4" w:rsidP="00F225C4">
      <w:pPr>
        <w:pStyle w:val="paragraph"/>
        <w:textAlignment w:val="baseline"/>
        <w:rPr>
          <w:rStyle w:val="normaltextrun1"/>
          <w:rFonts w:asciiTheme="minorHAnsi" w:hAnsiTheme="minorHAnsi"/>
          <w:sz w:val="22"/>
          <w:szCs w:val="22"/>
        </w:rPr>
      </w:pPr>
    </w:p>
    <w:p w14:paraId="65D5E930" w14:textId="11297AF1" w:rsidR="00F225C4" w:rsidRDefault="00F225C4" w:rsidP="00F225C4">
      <w:pPr>
        <w:pStyle w:val="paragraph"/>
        <w:textAlignment w:val="baseline"/>
        <w:rPr>
          <w:rStyle w:val="eop"/>
          <w:rFonts w:asciiTheme="minorHAnsi" w:hAnsiTheme="minorHAnsi"/>
          <w:sz w:val="22"/>
          <w:szCs w:val="22"/>
        </w:rPr>
      </w:pPr>
      <w:r w:rsidRPr="00F225C4">
        <w:rPr>
          <w:rStyle w:val="normaltextrun1"/>
          <w:rFonts w:asciiTheme="minorHAnsi" w:hAnsiTheme="minorHAnsi"/>
          <w:sz w:val="22"/>
          <w:szCs w:val="22"/>
        </w:rPr>
        <w:t xml:space="preserve">It may be the case that an individual may make a disclosure about a child /adult at risk, and in turn, ask the member of staff, student, or volunteer for the matter to remain confidential between them and /or that they wish to remain anonymous in making the disclosure. In such cases, the individual should be informed that confidentiality </w:t>
      </w:r>
      <w:r w:rsidR="00DD4C21" w:rsidRPr="00F225C4">
        <w:rPr>
          <w:rStyle w:val="normaltextrun1"/>
          <w:rFonts w:asciiTheme="minorHAnsi" w:hAnsiTheme="minorHAnsi"/>
          <w:sz w:val="22"/>
          <w:szCs w:val="22"/>
        </w:rPr>
        <w:t>could not</w:t>
      </w:r>
      <w:r w:rsidRPr="00F225C4">
        <w:rPr>
          <w:rStyle w:val="normaltextrun1"/>
          <w:rFonts w:asciiTheme="minorHAnsi" w:hAnsiTheme="minorHAnsi"/>
          <w:sz w:val="22"/>
          <w:szCs w:val="22"/>
        </w:rPr>
        <w:t xml:space="preserve"> be </w:t>
      </w:r>
      <w:r w:rsidR="00DD4C21" w:rsidRPr="00F225C4">
        <w:rPr>
          <w:rStyle w:val="normaltextrun1"/>
          <w:rFonts w:asciiTheme="minorHAnsi" w:hAnsiTheme="minorHAnsi"/>
          <w:sz w:val="22"/>
          <w:szCs w:val="22"/>
        </w:rPr>
        <w:t>guaranteed,</w:t>
      </w:r>
      <w:r w:rsidRPr="00F225C4">
        <w:rPr>
          <w:rStyle w:val="normaltextrun1"/>
          <w:rFonts w:asciiTheme="minorHAnsi" w:hAnsiTheme="minorHAnsi"/>
          <w:sz w:val="22"/>
          <w:szCs w:val="22"/>
        </w:rPr>
        <w:t xml:space="preserve"> as there is a duty for the matter to be reported. In such cases, the staff member /student /volunteer can say that the number of people to be informed of the alleged abuse, reported to the statutory authorities is to be kept to a minimum.</w:t>
      </w:r>
      <w:r w:rsidRPr="00F225C4">
        <w:rPr>
          <w:rStyle w:val="eop"/>
          <w:rFonts w:asciiTheme="minorHAnsi" w:hAnsiTheme="minorHAnsi"/>
          <w:sz w:val="22"/>
          <w:szCs w:val="22"/>
        </w:rPr>
        <w:t> </w:t>
      </w:r>
    </w:p>
    <w:p w14:paraId="6DAD00AA" w14:textId="77777777" w:rsidR="00F21ACA" w:rsidRPr="00F225C4" w:rsidRDefault="00F21ACA" w:rsidP="00F225C4">
      <w:pPr>
        <w:pStyle w:val="paragraph"/>
        <w:textAlignment w:val="baseline"/>
        <w:rPr>
          <w:rFonts w:asciiTheme="minorHAnsi" w:hAnsiTheme="minorHAnsi"/>
          <w:sz w:val="22"/>
          <w:szCs w:val="22"/>
        </w:rPr>
      </w:pPr>
    </w:p>
    <w:p w14:paraId="5A5FB406" w14:textId="77777777" w:rsidR="00F225C4" w:rsidRPr="00F225C4" w:rsidRDefault="00F225C4" w:rsidP="00F225C4">
      <w:pPr>
        <w:pStyle w:val="paragraph"/>
        <w:textAlignment w:val="baseline"/>
        <w:rPr>
          <w:rFonts w:asciiTheme="minorHAnsi" w:hAnsiTheme="minorHAnsi"/>
          <w:sz w:val="22"/>
          <w:szCs w:val="22"/>
        </w:rPr>
      </w:pPr>
      <w:r w:rsidRPr="00F225C4">
        <w:rPr>
          <w:rStyle w:val="normaltextrun1"/>
          <w:rFonts w:asciiTheme="minorHAnsi" w:hAnsiTheme="minorHAnsi"/>
          <w:sz w:val="22"/>
          <w:szCs w:val="22"/>
        </w:rPr>
        <w:t>Any forms completed or records made as part of this procedure should be prepared and stored in a confidential manner.     </w:t>
      </w:r>
      <w:r w:rsidRPr="00F225C4">
        <w:rPr>
          <w:rStyle w:val="eop"/>
          <w:rFonts w:asciiTheme="minorHAnsi" w:hAnsiTheme="minorHAnsi"/>
          <w:sz w:val="22"/>
          <w:szCs w:val="22"/>
        </w:rPr>
        <w:t> </w:t>
      </w:r>
    </w:p>
    <w:p w14:paraId="66A6A6CF" w14:textId="7DD6ECBE" w:rsidR="000E4789" w:rsidRPr="00F225C4" w:rsidRDefault="00F225C4" w:rsidP="00F225C4">
      <w:pPr>
        <w:pStyle w:val="paragraph"/>
        <w:textAlignment w:val="baseline"/>
        <w:rPr>
          <w:rFonts w:asciiTheme="minorHAnsi" w:hAnsiTheme="minorHAnsi"/>
          <w:sz w:val="22"/>
          <w:szCs w:val="22"/>
        </w:rPr>
      </w:pPr>
      <w:r w:rsidRPr="00F225C4">
        <w:rPr>
          <w:rStyle w:val="eop"/>
          <w:rFonts w:asciiTheme="minorHAnsi" w:hAnsiTheme="minorHAnsi"/>
          <w:sz w:val="22"/>
          <w:szCs w:val="22"/>
        </w:rPr>
        <w:t> </w:t>
      </w:r>
    </w:p>
    <w:p w14:paraId="61D40E27" w14:textId="6DAD27CC" w:rsidR="00F225C4" w:rsidRPr="00F225C4" w:rsidRDefault="00DB1BB8" w:rsidP="00F225C4">
      <w:pPr>
        <w:pStyle w:val="paragraph"/>
        <w:textAlignment w:val="baseline"/>
        <w:rPr>
          <w:rStyle w:val="eop"/>
          <w:rFonts w:asciiTheme="minorHAnsi" w:hAnsiTheme="minorHAnsi"/>
          <w:sz w:val="22"/>
          <w:szCs w:val="22"/>
        </w:rPr>
      </w:pPr>
      <w:r>
        <w:rPr>
          <w:rStyle w:val="normaltextrun1"/>
          <w:rFonts w:asciiTheme="minorHAnsi" w:hAnsiTheme="minorHAnsi"/>
          <w:b/>
          <w:bCs/>
          <w:sz w:val="22"/>
          <w:szCs w:val="22"/>
          <w:u w:val="single"/>
        </w:rPr>
        <w:t>10</w:t>
      </w:r>
      <w:r w:rsidR="00F225C4" w:rsidRPr="00F225C4">
        <w:rPr>
          <w:rStyle w:val="normaltextrun1"/>
          <w:rFonts w:asciiTheme="minorHAnsi" w:hAnsiTheme="minorHAnsi"/>
          <w:b/>
          <w:bCs/>
          <w:sz w:val="22"/>
          <w:szCs w:val="22"/>
          <w:u w:val="single"/>
        </w:rPr>
        <w:t>. Allegation against a Staff Member</w:t>
      </w:r>
      <w:r w:rsidR="00F225C4" w:rsidRPr="00F225C4">
        <w:rPr>
          <w:rStyle w:val="eop"/>
          <w:rFonts w:asciiTheme="minorHAnsi" w:hAnsiTheme="minorHAnsi"/>
          <w:sz w:val="22"/>
          <w:szCs w:val="22"/>
        </w:rPr>
        <w:t> </w:t>
      </w:r>
    </w:p>
    <w:p w14:paraId="1F2FCF21" w14:textId="77777777" w:rsidR="00F225C4" w:rsidRPr="00F225C4" w:rsidRDefault="00F225C4" w:rsidP="00F225C4">
      <w:pPr>
        <w:pStyle w:val="paragraph"/>
        <w:textAlignment w:val="baseline"/>
        <w:rPr>
          <w:rFonts w:asciiTheme="minorHAnsi" w:hAnsiTheme="minorHAnsi"/>
          <w:sz w:val="22"/>
          <w:szCs w:val="22"/>
        </w:rPr>
      </w:pPr>
    </w:p>
    <w:p w14:paraId="0829DA1E" w14:textId="77777777" w:rsidR="00F225C4" w:rsidRPr="00F225C4" w:rsidRDefault="00F225C4" w:rsidP="00F225C4">
      <w:pPr>
        <w:pStyle w:val="paragraph"/>
        <w:textAlignment w:val="baseline"/>
        <w:rPr>
          <w:rFonts w:asciiTheme="minorHAnsi" w:hAnsiTheme="minorHAnsi"/>
          <w:sz w:val="22"/>
          <w:szCs w:val="22"/>
        </w:rPr>
      </w:pPr>
      <w:r w:rsidRPr="00F225C4">
        <w:rPr>
          <w:rStyle w:val="normaltextrun1"/>
          <w:rFonts w:asciiTheme="minorHAnsi" w:hAnsiTheme="minorHAnsi"/>
          <w:sz w:val="22"/>
          <w:szCs w:val="22"/>
        </w:rPr>
        <w:t>Where an allegation of abuse or inappropriate behaviour is made against a member of staff, Human Resources will provide advice and guidance to the appropriate line manager of the member of staff against whom the allegations have been made in relation to employment or disciplinary issues. </w:t>
      </w:r>
      <w:r w:rsidRPr="00F225C4">
        <w:rPr>
          <w:rStyle w:val="eop"/>
          <w:rFonts w:asciiTheme="minorHAnsi" w:hAnsiTheme="minorHAnsi"/>
          <w:sz w:val="22"/>
          <w:szCs w:val="22"/>
        </w:rPr>
        <w:t> </w:t>
      </w:r>
    </w:p>
    <w:p w14:paraId="20FF6462" w14:textId="77777777" w:rsidR="00F21ACA" w:rsidRDefault="00F21ACA" w:rsidP="00F225C4">
      <w:pPr>
        <w:pStyle w:val="paragraph"/>
        <w:textAlignment w:val="baseline"/>
        <w:rPr>
          <w:rStyle w:val="normaltextrun1"/>
          <w:rFonts w:asciiTheme="minorHAnsi" w:hAnsiTheme="minorHAnsi"/>
          <w:sz w:val="22"/>
          <w:szCs w:val="22"/>
        </w:rPr>
      </w:pPr>
    </w:p>
    <w:p w14:paraId="715576E6" w14:textId="6C1C85D0" w:rsidR="00F225C4" w:rsidRDefault="00F225C4" w:rsidP="00F225C4">
      <w:pPr>
        <w:pStyle w:val="paragraph"/>
        <w:textAlignment w:val="baseline"/>
        <w:rPr>
          <w:rStyle w:val="eop"/>
          <w:rFonts w:asciiTheme="minorHAnsi" w:hAnsiTheme="minorHAnsi"/>
          <w:sz w:val="22"/>
          <w:szCs w:val="22"/>
        </w:rPr>
      </w:pPr>
      <w:r w:rsidRPr="00F225C4">
        <w:rPr>
          <w:rStyle w:val="normaltextrun1"/>
          <w:rFonts w:asciiTheme="minorHAnsi" w:hAnsiTheme="minorHAnsi"/>
          <w:sz w:val="22"/>
          <w:szCs w:val="22"/>
        </w:rPr>
        <w:lastRenderedPageBreak/>
        <w:t>The University recognises that as an employer it has a duty of care to all employees. Any member of staff facing an allegation, and the alleged victim, if he /she is a student of the University, will be offered counselling advice and support.</w:t>
      </w:r>
      <w:r w:rsidRPr="00F225C4">
        <w:rPr>
          <w:rStyle w:val="eop"/>
          <w:rFonts w:asciiTheme="minorHAnsi" w:hAnsiTheme="minorHAnsi"/>
          <w:sz w:val="22"/>
          <w:szCs w:val="22"/>
        </w:rPr>
        <w:t> </w:t>
      </w:r>
    </w:p>
    <w:p w14:paraId="7E067815" w14:textId="77777777" w:rsidR="002231BD" w:rsidRPr="00F225C4" w:rsidRDefault="002231BD" w:rsidP="00F225C4">
      <w:pPr>
        <w:pStyle w:val="paragraph"/>
        <w:textAlignment w:val="baseline"/>
        <w:rPr>
          <w:rFonts w:asciiTheme="minorHAnsi" w:hAnsiTheme="minorHAnsi"/>
          <w:sz w:val="22"/>
          <w:szCs w:val="22"/>
        </w:rPr>
      </w:pPr>
    </w:p>
    <w:p w14:paraId="76BF5262" w14:textId="7BA28B77" w:rsidR="00F225C4" w:rsidRPr="00F225C4" w:rsidRDefault="00DB1BB8" w:rsidP="00F225C4">
      <w:pPr>
        <w:pStyle w:val="paragraph"/>
        <w:textAlignment w:val="baseline"/>
        <w:rPr>
          <w:rFonts w:asciiTheme="minorHAnsi" w:hAnsiTheme="minorHAnsi"/>
          <w:sz w:val="22"/>
          <w:szCs w:val="22"/>
        </w:rPr>
      </w:pPr>
      <w:r>
        <w:rPr>
          <w:rStyle w:val="normaltextrun1"/>
          <w:rFonts w:asciiTheme="minorHAnsi" w:hAnsiTheme="minorHAnsi"/>
          <w:b/>
          <w:bCs/>
          <w:sz w:val="22"/>
          <w:szCs w:val="22"/>
          <w:u w:val="single"/>
        </w:rPr>
        <w:t>11</w:t>
      </w:r>
      <w:r w:rsidR="00F225C4" w:rsidRPr="00F225C4">
        <w:rPr>
          <w:rStyle w:val="normaltextrun1"/>
          <w:rFonts w:asciiTheme="minorHAnsi" w:hAnsiTheme="minorHAnsi"/>
          <w:b/>
          <w:bCs/>
          <w:sz w:val="22"/>
          <w:szCs w:val="22"/>
          <w:u w:val="single"/>
        </w:rPr>
        <w:t>. Allegation against a Student</w:t>
      </w:r>
      <w:r w:rsidR="00F225C4" w:rsidRPr="00F225C4">
        <w:rPr>
          <w:rStyle w:val="eop"/>
          <w:rFonts w:asciiTheme="minorHAnsi" w:hAnsiTheme="minorHAnsi"/>
          <w:sz w:val="22"/>
          <w:szCs w:val="22"/>
        </w:rPr>
        <w:t> </w:t>
      </w:r>
    </w:p>
    <w:p w14:paraId="24C86B1F" w14:textId="77777777" w:rsidR="00F225C4" w:rsidRPr="00F225C4" w:rsidRDefault="00F225C4" w:rsidP="00F225C4">
      <w:pPr>
        <w:pStyle w:val="paragraph"/>
        <w:textAlignment w:val="baseline"/>
        <w:rPr>
          <w:rStyle w:val="normaltextrun1"/>
          <w:rFonts w:asciiTheme="minorHAnsi" w:hAnsiTheme="minorHAnsi"/>
          <w:sz w:val="22"/>
          <w:szCs w:val="22"/>
        </w:rPr>
      </w:pPr>
    </w:p>
    <w:p w14:paraId="37C23EEE" w14:textId="77777777" w:rsidR="00F225C4" w:rsidRPr="00F225C4" w:rsidRDefault="00F225C4" w:rsidP="00F225C4">
      <w:pPr>
        <w:pStyle w:val="paragraph"/>
        <w:textAlignment w:val="baseline"/>
        <w:rPr>
          <w:rStyle w:val="eop"/>
          <w:rFonts w:asciiTheme="minorHAnsi" w:hAnsiTheme="minorHAnsi"/>
          <w:sz w:val="22"/>
          <w:szCs w:val="22"/>
        </w:rPr>
      </w:pPr>
      <w:r w:rsidRPr="00F225C4">
        <w:rPr>
          <w:rStyle w:val="normaltextrun1"/>
          <w:rFonts w:asciiTheme="minorHAnsi" w:hAnsiTheme="minorHAnsi"/>
          <w:sz w:val="22"/>
          <w:szCs w:val="22"/>
        </w:rPr>
        <w:t>Where an allegation of abuse or inappropriate behaviour is made against a student, the Complaints Manager will provide advice in relation to student discipline and other student procedures.</w:t>
      </w:r>
      <w:r w:rsidRPr="00F225C4">
        <w:rPr>
          <w:rStyle w:val="eop"/>
          <w:rFonts w:asciiTheme="minorHAnsi" w:hAnsiTheme="minorHAnsi"/>
          <w:sz w:val="22"/>
          <w:szCs w:val="22"/>
        </w:rPr>
        <w:t> </w:t>
      </w:r>
    </w:p>
    <w:p w14:paraId="31F512EB" w14:textId="77777777" w:rsidR="00F225C4" w:rsidRPr="00F225C4" w:rsidRDefault="00F225C4" w:rsidP="00F225C4">
      <w:pPr>
        <w:pStyle w:val="paragraph"/>
        <w:textAlignment w:val="baseline"/>
        <w:rPr>
          <w:rFonts w:asciiTheme="minorHAnsi" w:hAnsiTheme="minorHAnsi"/>
          <w:sz w:val="22"/>
          <w:szCs w:val="22"/>
        </w:rPr>
      </w:pPr>
    </w:p>
    <w:p w14:paraId="21E38EC6" w14:textId="60D2ACE4" w:rsidR="00F225C4" w:rsidRPr="00F225C4" w:rsidRDefault="00F225C4" w:rsidP="00F225C4">
      <w:pPr>
        <w:pStyle w:val="paragraph"/>
        <w:textAlignment w:val="baseline"/>
        <w:rPr>
          <w:rFonts w:asciiTheme="minorHAnsi" w:hAnsiTheme="minorHAnsi"/>
          <w:sz w:val="22"/>
          <w:szCs w:val="22"/>
        </w:rPr>
      </w:pPr>
      <w:r w:rsidRPr="00F225C4">
        <w:rPr>
          <w:rStyle w:val="normaltextrun1"/>
          <w:rFonts w:asciiTheme="minorHAnsi" w:hAnsiTheme="minorHAnsi"/>
          <w:sz w:val="22"/>
          <w:szCs w:val="22"/>
        </w:rPr>
        <w:t xml:space="preserve">The University recognises that it has a duty of care to all students. </w:t>
      </w:r>
      <w:r w:rsidR="00DD4C21" w:rsidRPr="00F225C4">
        <w:rPr>
          <w:rStyle w:val="normaltextrun1"/>
          <w:rFonts w:asciiTheme="minorHAnsi" w:hAnsiTheme="minorHAnsi"/>
          <w:sz w:val="22"/>
          <w:szCs w:val="22"/>
        </w:rPr>
        <w:t>Student Services will offer any student facing an allegation, and the alleged victim, if he /she is a student of the University, counselling advice and support</w:t>
      </w:r>
      <w:r w:rsidRPr="00F225C4">
        <w:rPr>
          <w:rStyle w:val="normaltextrun1"/>
          <w:rFonts w:asciiTheme="minorHAnsi" w:hAnsiTheme="minorHAnsi"/>
          <w:sz w:val="22"/>
          <w:szCs w:val="22"/>
        </w:rPr>
        <w:t>.</w:t>
      </w:r>
      <w:r w:rsidRPr="00F225C4">
        <w:rPr>
          <w:rStyle w:val="eop"/>
          <w:rFonts w:asciiTheme="minorHAnsi" w:hAnsiTheme="minorHAnsi"/>
          <w:sz w:val="22"/>
          <w:szCs w:val="22"/>
        </w:rPr>
        <w:t> </w:t>
      </w:r>
    </w:p>
    <w:p w14:paraId="31E90DC2" w14:textId="31EE8B89" w:rsidR="00F225C4" w:rsidRPr="00F225C4" w:rsidRDefault="00F225C4" w:rsidP="00F225C4">
      <w:pPr>
        <w:pStyle w:val="paragraph"/>
        <w:textAlignment w:val="baseline"/>
        <w:rPr>
          <w:rFonts w:asciiTheme="minorHAnsi" w:hAnsiTheme="minorHAnsi"/>
          <w:sz w:val="22"/>
          <w:szCs w:val="22"/>
        </w:rPr>
      </w:pPr>
      <w:r w:rsidRPr="00F225C4">
        <w:rPr>
          <w:rStyle w:val="eop"/>
          <w:rFonts w:asciiTheme="minorHAnsi" w:hAnsiTheme="minorHAnsi"/>
          <w:sz w:val="22"/>
          <w:szCs w:val="22"/>
        </w:rPr>
        <w:t>  </w:t>
      </w:r>
    </w:p>
    <w:p w14:paraId="54C19E6C" w14:textId="4E4A3962" w:rsidR="00F225C4" w:rsidRPr="00F225C4" w:rsidRDefault="00DB1BB8" w:rsidP="00F225C4">
      <w:pPr>
        <w:pStyle w:val="paragraph"/>
        <w:textAlignment w:val="baseline"/>
        <w:rPr>
          <w:rFonts w:asciiTheme="minorHAnsi" w:hAnsiTheme="minorHAnsi"/>
          <w:sz w:val="22"/>
          <w:szCs w:val="22"/>
        </w:rPr>
      </w:pPr>
      <w:r>
        <w:rPr>
          <w:rStyle w:val="normaltextrun1"/>
          <w:rFonts w:asciiTheme="minorHAnsi" w:hAnsiTheme="minorHAnsi"/>
          <w:b/>
          <w:bCs/>
          <w:sz w:val="22"/>
          <w:szCs w:val="22"/>
          <w:u w:val="single"/>
        </w:rPr>
        <w:t>12</w:t>
      </w:r>
      <w:r w:rsidR="00F225C4" w:rsidRPr="00F225C4">
        <w:rPr>
          <w:rStyle w:val="normaltextrun1"/>
          <w:rFonts w:asciiTheme="minorHAnsi" w:hAnsiTheme="minorHAnsi"/>
          <w:b/>
          <w:bCs/>
          <w:sz w:val="22"/>
          <w:szCs w:val="22"/>
          <w:u w:val="single"/>
        </w:rPr>
        <w:t>. Training </w:t>
      </w:r>
      <w:r w:rsidR="00F225C4" w:rsidRPr="00F225C4">
        <w:rPr>
          <w:rStyle w:val="eop"/>
          <w:rFonts w:asciiTheme="minorHAnsi" w:hAnsiTheme="minorHAnsi"/>
          <w:sz w:val="22"/>
          <w:szCs w:val="22"/>
        </w:rPr>
        <w:t> </w:t>
      </w:r>
    </w:p>
    <w:p w14:paraId="22E771FF" w14:textId="77777777" w:rsidR="00F225C4" w:rsidRPr="00F225C4" w:rsidRDefault="00F225C4" w:rsidP="00F225C4">
      <w:pPr>
        <w:pStyle w:val="paragraph"/>
        <w:textAlignment w:val="baseline"/>
        <w:rPr>
          <w:rStyle w:val="normaltextrun1"/>
          <w:rFonts w:asciiTheme="minorHAnsi" w:hAnsiTheme="minorHAnsi"/>
          <w:sz w:val="22"/>
          <w:szCs w:val="22"/>
        </w:rPr>
      </w:pPr>
    </w:p>
    <w:p w14:paraId="240D1888" w14:textId="77777777" w:rsidR="00F225C4" w:rsidRPr="00F225C4" w:rsidRDefault="00F225C4" w:rsidP="00F225C4">
      <w:pPr>
        <w:pStyle w:val="paragraph"/>
        <w:textAlignment w:val="baseline"/>
        <w:rPr>
          <w:rFonts w:asciiTheme="minorHAnsi" w:hAnsiTheme="minorHAnsi"/>
          <w:sz w:val="22"/>
          <w:szCs w:val="22"/>
        </w:rPr>
      </w:pPr>
      <w:r w:rsidRPr="00F225C4">
        <w:rPr>
          <w:rStyle w:val="normaltextrun1"/>
          <w:rFonts w:asciiTheme="minorHAnsi" w:hAnsiTheme="minorHAnsi"/>
          <w:sz w:val="22"/>
          <w:szCs w:val="22"/>
        </w:rPr>
        <w:t xml:space="preserve">A member of staff who is designated a </w:t>
      </w:r>
      <w:r w:rsidRPr="00F225C4">
        <w:rPr>
          <w:rStyle w:val="advancedproofingissue"/>
          <w:rFonts w:asciiTheme="minorHAnsi" w:hAnsiTheme="minorHAnsi"/>
          <w:sz w:val="22"/>
          <w:szCs w:val="22"/>
        </w:rPr>
        <w:t>particular function</w:t>
      </w:r>
      <w:r w:rsidRPr="00F225C4">
        <w:rPr>
          <w:rStyle w:val="normaltextrun1"/>
          <w:rFonts w:asciiTheme="minorHAnsi" w:hAnsiTheme="minorHAnsi"/>
          <w:sz w:val="22"/>
          <w:szCs w:val="22"/>
        </w:rPr>
        <w:t xml:space="preserve"> for safeguarding will be provided with appropriate training by the University to assist them in identifying and dealing with cases of abuse or neglect of children and adults at risk.</w:t>
      </w:r>
      <w:r w:rsidRPr="00F225C4">
        <w:rPr>
          <w:rStyle w:val="eop"/>
          <w:rFonts w:asciiTheme="minorHAnsi" w:hAnsiTheme="minorHAnsi"/>
          <w:sz w:val="22"/>
          <w:szCs w:val="22"/>
        </w:rPr>
        <w:t> </w:t>
      </w:r>
    </w:p>
    <w:p w14:paraId="2572EB88" w14:textId="77777777" w:rsidR="00F225C4" w:rsidRPr="00F225C4" w:rsidRDefault="00F225C4" w:rsidP="00F225C4">
      <w:pPr>
        <w:pStyle w:val="paragraph"/>
        <w:textAlignment w:val="baseline"/>
        <w:rPr>
          <w:rStyle w:val="normaltextrun1"/>
          <w:rFonts w:asciiTheme="minorHAnsi" w:hAnsiTheme="minorHAnsi"/>
          <w:sz w:val="22"/>
          <w:szCs w:val="22"/>
        </w:rPr>
      </w:pPr>
    </w:p>
    <w:p w14:paraId="44C276E1" w14:textId="2BDE4466" w:rsidR="00F225C4" w:rsidRPr="00F225C4" w:rsidRDefault="00F225C4" w:rsidP="00F225C4">
      <w:pPr>
        <w:pStyle w:val="paragraph"/>
        <w:textAlignment w:val="baseline"/>
        <w:rPr>
          <w:rFonts w:asciiTheme="minorHAnsi" w:hAnsiTheme="minorHAnsi"/>
          <w:sz w:val="22"/>
          <w:szCs w:val="22"/>
        </w:rPr>
      </w:pPr>
      <w:r w:rsidRPr="00F225C4">
        <w:rPr>
          <w:rStyle w:val="normaltextrun1"/>
          <w:rFonts w:asciiTheme="minorHAnsi" w:hAnsiTheme="minorHAnsi"/>
          <w:sz w:val="22"/>
          <w:szCs w:val="22"/>
        </w:rPr>
        <w:t>If</w:t>
      </w:r>
      <w:r w:rsidR="00497F1E">
        <w:rPr>
          <w:rStyle w:val="normaltextrun1"/>
          <w:rFonts w:asciiTheme="minorHAnsi" w:hAnsiTheme="minorHAnsi"/>
          <w:sz w:val="22"/>
          <w:szCs w:val="22"/>
        </w:rPr>
        <w:t>,</w:t>
      </w:r>
      <w:r w:rsidRPr="00F225C4">
        <w:rPr>
          <w:rStyle w:val="normaltextrun1"/>
          <w:rFonts w:asciiTheme="minorHAnsi" w:hAnsiTheme="minorHAnsi"/>
          <w:sz w:val="22"/>
          <w:szCs w:val="22"/>
        </w:rPr>
        <w:t xml:space="preserve"> at any time</w:t>
      </w:r>
      <w:r w:rsidR="00497F1E">
        <w:rPr>
          <w:rStyle w:val="normaltextrun1"/>
          <w:rFonts w:asciiTheme="minorHAnsi" w:hAnsiTheme="minorHAnsi"/>
          <w:sz w:val="22"/>
          <w:szCs w:val="22"/>
        </w:rPr>
        <w:t xml:space="preserve">, </w:t>
      </w:r>
      <w:r w:rsidRPr="00F225C4">
        <w:rPr>
          <w:rStyle w:val="normaltextrun1"/>
          <w:rFonts w:asciiTheme="minorHAnsi" w:hAnsiTheme="minorHAnsi"/>
          <w:sz w:val="22"/>
          <w:szCs w:val="22"/>
        </w:rPr>
        <w:t>a</w:t>
      </w:r>
      <w:r w:rsidR="00497F1E">
        <w:rPr>
          <w:rStyle w:val="normaltextrun1"/>
          <w:rFonts w:asciiTheme="minorHAnsi" w:hAnsiTheme="minorHAnsi"/>
          <w:sz w:val="22"/>
          <w:szCs w:val="22"/>
        </w:rPr>
        <w:t xml:space="preserve"> LSO</w:t>
      </w:r>
      <w:r w:rsidRPr="00F225C4">
        <w:rPr>
          <w:rStyle w:val="normaltextrun1"/>
          <w:rFonts w:asciiTheme="minorHAnsi" w:hAnsiTheme="minorHAnsi"/>
          <w:sz w:val="22"/>
          <w:szCs w:val="22"/>
        </w:rPr>
        <w:t xml:space="preserve"> is not sure of their role, or has questions regarding the operation of this procedure, then they can contact the SL for advice and assistance.  </w:t>
      </w:r>
      <w:r w:rsidRPr="00F225C4">
        <w:rPr>
          <w:rStyle w:val="eop"/>
          <w:rFonts w:asciiTheme="minorHAnsi" w:hAnsiTheme="minorHAnsi"/>
          <w:sz w:val="22"/>
          <w:szCs w:val="22"/>
        </w:rPr>
        <w:t> </w:t>
      </w:r>
    </w:p>
    <w:p w14:paraId="73577199" w14:textId="77777777" w:rsidR="00F225C4" w:rsidRPr="00F225C4" w:rsidRDefault="00F225C4" w:rsidP="00F225C4">
      <w:pPr>
        <w:pStyle w:val="paragraph"/>
        <w:textAlignment w:val="baseline"/>
        <w:rPr>
          <w:rFonts w:asciiTheme="minorHAnsi" w:hAnsiTheme="minorHAnsi"/>
          <w:sz w:val="22"/>
          <w:szCs w:val="22"/>
        </w:rPr>
      </w:pPr>
      <w:r w:rsidRPr="00F225C4">
        <w:rPr>
          <w:rStyle w:val="eop"/>
          <w:rFonts w:asciiTheme="minorHAnsi" w:hAnsiTheme="minorHAnsi"/>
          <w:sz w:val="22"/>
          <w:szCs w:val="22"/>
        </w:rPr>
        <w:t> </w:t>
      </w:r>
    </w:p>
    <w:p w14:paraId="7CADEEF1" w14:textId="5593E970" w:rsidR="00F225C4" w:rsidRPr="00F225C4" w:rsidRDefault="00DB1BB8" w:rsidP="00F225C4">
      <w:pPr>
        <w:pStyle w:val="paragraph"/>
        <w:textAlignment w:val="baseline"/>
        <w:rPr>
          <w:rFonts w:asciiTheme="minorHAnsi" w:hAnsiTheme="minorHAnsi"/>
          <w:sz w:val="22"/>
          <w:szCs w:val="22"/>
        </w:rPr>
      </w:pPr>
      <w:r>
        <w:rPr>
          <w:rStyle w:val="normaltextrun1"/>
          <w:rFonts w:asciiTheme="minorHAnsi" w:hAnsiTheme="minorHAnsi"/>
          <w:b/>
          <w:bCs/>
          <w:sz w:val="22"/>
          <w:szCs w:val="22"/>
          <w:u w:val="single"/>
        </w:rPr>
        <w:t>13</w:t>
      </w:r>
      <w:r w:rsidR="00F225C4" w:rsidRPr="00F225C4">
        <w:rPr>
          <w:rStyle w:val="normaltextrun1"/>
          <w:rFonts w:asciiTheme="minorHAnsi" w:hAnsiTheme="minorHAnsi"/>
          <w:b/>
          <w:bCs/>
          <w:sz w:val="22"/>
          <w:szCs w:val="22"/>
          <w:u w:val="single"/>
        </w:rPr>
        <w:t>. Case Closed</w:t>
      </w:r>
      <w:r w:rsidR="00F225C4" w:rsidRPr="00F225C4">
        <w:rPr>
          <w:rStyle w:val="eop"/>
          <w:rFonts w:asciiTheme="minorHAnsi" w:hAnsiTheme="minorHAnsi"/>
          <w:sz w:val="22"/>
          <w:szCs w:val="22"/>
        </w:rPr>
        <w:t> </w:t>
      </w:r>
    </w:p>
    <w:p w14:paraId="37B49733" w14:textId="77777777" w:rsidR="00F225C4" w:rsidRPr="00F225C4" w:rsidRDefault="00F225C4" w:rsidP="00F225C4">
      <w:pPr>
        <w:pStyle w:val="paragraph"/>
        <w:textAlignment w:val="baseline"/>
        <w:rPr>
          <w:rStyle w:val="normaltextrun1"/>
          <w:rFonts w:asciiTheme="minorHAnsi" w:hAnsiTheme="minorHAnsi"/>
          <w:sz w:val="22"/>
          <w:szCs w:val="22"/>
        </w:rPr>
      </w:pPr>
    </w:p>
    <w:p w14:paraId="26195EEA" w14:textId="183550BF" w:rsidR="00F225C4" w:rsidRPr="00F225C4" w:rsidRDefault="00F225C4" w:rsidP="00F225C4">
      <w:pPr>
        <w:pStyle w:val="paragraph"/>
        <w:textAlignment w:val="baseline"/>
        <w:rPr>
          <w:rFonts w:asciiTheme="minorHAnsi" w:hAnsiTheme="minorHAnsi"/>
          <w:sz w:val="22"/>
          <w:szCs w:val="22"/>
        </w:rPr>
      </w:pPr>
      <w:r w:rsidRPr="00F225C4">
        <w:rPr>
          <w:rStyle w:val="normaltextrun1"/>
          <w:rFonts w:asciiTheme="minorHAnsi" w:hAnsiTheme="minorHAnsi"/>
          <w:sz w:val="22"/>
          <w:szCs w:val="22"/>
        </w:rPr>
        <w:t xml:space="preserve">If the University is </w:t>
      </w:r>
      <w:r w:rsidR="00497F1E">
        <w:rPr>
          <w:rStyle w:val="normaltextrun1"/>
          <w:rFonts w:asciiTheme="minorHAnsi" w:hAnsiTheme="minorHAnsi"/>
          <w:sz w:val="22"/>
          <w:szCs w:val="22"/>
        </w:rPr>
        <w:t>informed by Social Services and /</w:t>
      </w:r>
      <w:r w:rsidRPr="00F225C4">
        <w:rPr>
          <w:rStyle w:val="normaltextrun1"/>
          <w:rFonts w:asciiTheme="minorHAnsi" w:hAnsiTheme="minorHAnsi"/>
          <w:sz w:val="22"/>
          <w:szCs w:val="22"/>
        </w:rPr>
        <w:t xml:space="preserve"> or </w:t>
      </w:r>
      <w:r w:rsidR="00497F1E">
        <w:rPr>
          <w:rStyle w:val="normaltextrun1"/>
          <w:rFonts w:asciiTheme="minorHAnsi" w:hAnsiTheme="minorHAnsi"/>
          <w:sz w:val="22"/>
          <w:szCs w:val="22"/>
        </w:rPr>
        <w:t xml:space="preserve">the </w:t>
      </w:r>
      <w:r w:rsidRPr="00F225C4">
        <w:rPr>
          <w:rStyle w:val="normaltextrun1"/>
          <w:rFonts w:asciiTheme="minorHAnsi" w:hAnsiTheme="minorHAnsi"/>
          <w:sz w:val="22"/>
          <w:szCs w:val="22"/>
        </w:rPr>
        <w:t>Police that they do not intend to take any further action on a case, then the University will also close the safeguarding case. However, the University may decide to initiate action under its own policies and procedures</w:t>
      </w:r>
      <w:r w:rsidR="00497F1E">
        <w:rPr>
          <w:rStyle w:val="normaltextrun1"/>
          <w:rFonts w:asciiTheme="minorHAnsi" w:hAnsiTheme="minorHAnsi"/>
          <w:sz w:val="22"/>
          <w:szCs w:val="22"/>
        </w:rPr>
        <w:t>,</w:t>
      </w:r>
      <w:r w:rsidRPr="00F225C4">
        <w:rPr>
          <w:rStyle w:val="normaltextrun1"/>
          <w:rFonts w:asciiTheme="minorHAnsi" w:hAnsiTheme="minorHAnsi"/>
          <w:sz w:val="22"/>
          <w:szCs w:val="22"/>
        </w:rPr>
        <w:t xml:space="preserve"> if considered appropriate. </w:t>
      </w:r>
      <w:r w:rsidRPr="00F225C4">
        <w:rPr>
          <w:rStyle w:val="eop"/>
          <w:rFonts w:asciiTheme="minorHAnsi" w:hAnsiTheme="minorHAnsi"/>
          <w:sz w:val="22"/>
          <w:szCs w:val="22"/>
        </w:rPr>
        <w:t> </w:t>
      </w:r>
    </w:p>
    <w:p w14:paraId="365AF340" w14:textId="77777777" w:rsidR="00F225C4" w:rsidRPr="00F225C4" w:rsidRDefault="00F225C4" w:rsidP="00F225C4">
      <w:pPr>
        <w:pStyle w:val="paragraph"/>
        <w:textAlignment w:val="baseline"/>
        <w:rPr>
          <w:rFonts w:asciiTheme="minorHAnsi" w:hAnsiTheme="minorHAnsi"/>
          <w:sz w:val="22"/>
          <w:szCs w:val="22"/>
        </w:rPr>
      </w:pPr>
      <w:r w:rsidRPr="00F225C4">
        <w:rPr>
          <w:rStyle w:val="eop"/>
          <w:rFonts w:asciiTheme="minorHAnsi" w:hAnsiTheme="minorHAnsi"/>
          <w:sz w:val="22"/>
          <w:szCs w:val="22"/>
        </w:rPr>
        <w:t> </w:t>
      </w:r>
    </w:p>
    <w:p w14:paraId="5A32B996" w14:textId="177F278D" w:rsidR="00F225C4" w:rsidRPr="00F225C4" w:rsidRDefault="00DB1BB8" w:rsidP="00F225C4">
      <w:pPr>
        <w:pStyle w:val="paragraph"/>
        <w:textAlignment w:val="baseline"/>
        <w:rPr>
          <w:rFonts w:asciiTheme="minorHAnsi" w:hAnsiTheme="minorHAnsi"/>
          <w:sz w:val="22"/>
          <w:szCs w:val="22"/>
        </w:rPr>
      </w:pPr>
      <w:r>
        <w:rPr>
          <w:rStyle w:val="normaltextrun1"/>
          <w:rFonts w:asciiTheme="minorHAnsi" w:hAnsiTheme="minorHAnsi"/>
          <w:b/>
          <w:bCs/>
          <w:sz w:val="22"/>
          <w:szCs w:val="22"/>
          <w:u w:val="single"/>
        </w:rPr>
        <w:t>14</w:t>
      </w:r>
      <w:r w:rsidR="00F225C4" w:rsidRPr="00F225C4">
        <w:rPr>
          <w:rStyle w:val="normaltextrun1"/>
          <w:rFonts w:asciiTheme="minorHAnsi" w:hAnsiTheme="minorHAnsi"/>
          <w:b/>
          <w:bCs/>
          <w:sz w:val="22"/>
          <w:szCs w:val="22"/>
          <w:u w:val="single"/>
        </w:rPr>
        <w:t>. Student Services:</w:t>
      </w:r>
      <w:r w:rsidR="00F225C4" w:rsidRPr="00F225C4">
        <w:rPr>
          <w:rStyle w:val="eop"/>
          <w:rFonts w:asciiTheme="minorHAnsi" w:hAnsiTheme="minorHAnsi"/>
          <w:sz w:val="22"/>
          <w:szCs w:val="22"/>
        </w:rPr>
        <w:t> </w:t>
      </w:r>
    </w:p>
    <w:p w14:paraId="67069970" w14:textId="77777777" w:rsidR="00F225C4" w:rsidRPr="00F225C4" w:rsidRDefault="00F225C4" w:rsidP="00F225C4">
      <w:pPr>
        <w:pStyle w:val="paragraph"/>
        <w:textAlignment w:val="baseline"/>
        <w:rPr>
          <w:rStyle w:val="normaltextrun1"/>
          <w:rFonts w:asciiTheme="minorHAnsi" w:hAnsiTheme="minorHAnsi"/>
          <w:sz w:val="22"/>
          <w:szCs w:val="22"/>
        </w:rPr>
      </w:pPr>
    </w:p>
    <w:p w14:paraId="013856FC" w14:textId="6CEE49CB" w:rsidR="009608AE" w:rsidRDefault="00F225C4" w:rsidP="00F225C4">
      <w:pPr>
        <w:pStyle w:val="paragraph"/>
        <w:textAlignment w:val="baseline"/>
        <w:rPr>
          <w:rFonts w:asciiTheme="minorHAnsi" w:hAnsiTheme="minorHAnsi"/>
          <w:sz w:val="22"/>
          <w:szCs w:val="22"/>
        </w:rPr>
      </w:pPr>
      <w:r w:rsidRPr="00F225C4">
        <w:rPr>
          <w:rStyle w:val="normaltextrun1"/>
          <w:rFonts w:asciiTheme="minorHAnsi" w:hAnsiTheme="minorHAnsi"/>
          <w:sz w:val="22"/>
          <w:szCs w:val="22"/>
        </w:rPr>
        <w:t>Where the University identifies that an adult at risk has enrolled, the Disability Team of Student Services will assess the support needs of the individual and carry out necessary risk assessments.  </w:t>
      </w:r>
      <w:r w:rsidRPr="00F225C4">
        <w:rPr>
          <w:rStyle w:val="eop"/>
          <w:rFonts w:asciiTheme="minorHAnsi" w:hAnsiTheme="minorHAnsi"/>
          <w:sz w:val="22"/>
          <w:szCs w:val="22"/>
        </w:rPr>
        <w:t> </w:t>
      </w:r>
    </w:p>
    <w:p w14:paraId="696DBCBD" w14:textId="77777777" w:rsidR="009608AE" w:rsidRPr="00F225C4" w:rsidRDefault="009608AE" w:rsidP="00F225C4">
      <w:pPr>
        <w:pStyle w:val="paragraph"/>
        <w:textAlignment w:val="baseline"/>
        <w:rPr>
          <w:rFonts w:asciiTheme="minorHAnsi" w:hAnsiTheme="minorHAnsi"/>
          <w:sz w:val="22"/>
          <w:szCs w:val="22"/>
        </w:rPr>
      </w:pPr>
    </w:p>
    <w:p w14:paraId="3C20976E" w14:textId="6AC34295" w:rsidR="00F225C4" w:rsidRPr="00F225C4" w:rsidRDefault="00DB1BB8" w:rsidP="00F225C4">
      <w:pPr>
        <w:pStyle w:val="paragraph"/>
        <w:textAlignment w:val="baseline"/>
        <w:rPr>
          <w:rStyle w:val="eop"/>
          <w:rFonts w:asciiTheme="minorHAnsi" w:hAnsiTheme="minorHAnsi"/>
          <w:sz w:val="22"/>
          <w:szCs w:val="22"/>
        </w:rPr>
      </w:pPr>
      <w:r>
        <w:rPr>
          <w:rStyle w:val="normaltextrun1"/>
          <w:rFonts w:asciiTheme="minorHAnsi" w:hAnsiTheme="minorHAnsi"/>
          <w:b/>
          <w:bCs/>
          <w:sz w:val="22"/>
          <w:szCs w:val="22"/>
          <w:u w:val="single"/>
        </w:rPr>
        <w:t>15</w:t>
      </w:r>
      <w:r w:rsidR="00F225C4" w:rsidRPr="00F225C4">
        <w:rPr>
          <w:rStyle w:val="normaltextrun1"/>
          <w:rFonts w:asciiTheme="minorHAnsi" w:hAnsiTheme="minorHAnsi"/>
          <w:b/>
          <w:bCs/>
          <w:sz w:val="22"/>
          <w:szCs w:val="22"/>
          <w:u w:val="single"/>
        </w:rPr>
        <w:t>. Definitions:</w:t>
      </w:r>
      <w:r w:rsidR="00F225C4" w:rsidRPr="00F225C4">
        <w:rPr>
          <w:rStyle w:val="eop"/>
          <w:rFonts w:asciiTheme="minorHAnsi" w:hAnsiTheme="minorHAnsi"/>
          <w:sz w:val="22"/>
          <w:szCs w:val="22"/>
        </w:rPr>
        <w:t> </w:t>
      </w:r>
    </w:p>
    <w:p w14:paraId="495E2DE1" w14:textId="77777777" w:rsidR="00F225C4" w:rsidRPr="00F225C4" w:rsidRDefault="00F225C4" w:rsidP="00F225C4">
      <w:pPr>
        <w:pStyle w:val="paragraph"/>
        <w:textAlignment w:val="baseline"/>
        <w:rPr>
          <w:rFonts w:asciiTheme="minorHAnsi" w:hAnsiTheme="minorHAnsi"/>
          <w:sz w:val="22"/>
          <w:szCs w:val="22"/>
        </w:rPr>
      </w:pPr>
    </w:p>
    <w:p w14:paraId="3D12DF30" w14:textId="77777777" w:rsidR="00F225C4" w:rsidRPr="00F225C4" w:rsidRDefault="00F225C4" w:rsidP="00F225C4">
      <w:pPr>
        <w:pStyle w:val="paragraph"/>
        <w:numPr>
          <w:ilvl w:val="0"/>
          <w:numId w:val="28"/>
        </w:numPr>
        <w:ind w:left="360" w:firstLine="0"/>
        <w:textAlignment w:val="baseline"/>
        <w:rPr>
          <w:rStyle w:val="eop"/>
          <w:rFonts w:asciiTheme="minorHAnsi" w:hAnsiTheme="minorHAnsi"/>
          <w:sz w:val="22"/>
          <w:szCs w:val="22"/>
        </w:rPr>
      </w:pPr>
      <w:r w:rsidRPr="00F225C4">
        <w:rPr>
          <w:rStyle w:val="normaltextrun1"/>
          <w:rFonts w:asciiTheme="minorHAnsi" w:hAnsiTheme="minorHAnsi"/>
          <w:b/>
          <w:bCs/>
          <w:sz w:val="22"/>
          <w:szCs w:val="22"/>
        </w:rPr>
        <w:t>Children</w:t>
      </w:r>
      <w:r w:rsidRPr="00F225C4">
        <w:rPr>
          <w:rStyle w:val="eop"/>
          <w:rFonts w:asciiTheme="minorHAnsi" w:hAnsiTheme="minorHAnsi"/>
          <w:sz w:val="22"/>
          <w:szCs w:val="22"/>
        </w:rPr>
        <w:t> </w:t>
      </w:r>
    </w:p>
    <w:p w14:paraId="18091519" w14:textId="77777777" w:rsidR="00F225C4" w:rsidRPr="00F225C4" w:rsidRDefault="00F225C4" w:rsidP="00F225C4">
      <w:pPr>
        <w:pStyle w:val="paragraph"/>
        <w:ind w:left="360"/>
        <w:textAlignment w:val="baseline"/>
        <w:rPr>
          <w:rStyle w:val="eop"/>
          <w:rFonts w:asciiTheme="minorHAnsi" w:hAnsiTheme="minorHAnsi"/>
          <w:sz w:val="22"/>
          <w:szCs w:val="22"/>
        </w:rPr>
      </w:pPr>
    </w:p>
    <w:p w14:paraId="4CA9F7EC" w14:textId="27F23C9E" w:rsidR="00F21ACA" w:rsidRDefault="00F21ACA" w:rsidP="00F21ACA">
      <w:pPr>
        <w:pStyle w:val="paragraph"/>
        <w:ind w:left="360"/>
        <w:textAlignment w:val="baseline"/>
        <w:rPr>
          <w:rStyle w:val="eop"/>
          <w:rFonts w:asciiTheme="minorHAnsi" w:hAnsiTheme="minorHAnsi"/>
          <w:sz w:val="22"/>
          <w:szCs w:val="22"/>
        </w:rPr>
      </w:pPr>
      <w:r>
        <w:rPr>
          <w:rStyle w:val="eop"/>
          <w:rFonts w:asciiTheme="minorHAnsi" w:hAnsiTheme="minorHAnsi"/>
          <w:sz w:val="22"/>
          <w:szCs w:val="22"/>
        </w:rPr>
        <w:t>Safeguarding practices, such as included within this Policy and procedure are most commonly applied to children and young people under the age of 18 years.</w:t>
      </w:r>
    </w:p>
    <w:p w14:paraId="4A05FCE6" w14:textId="2F98FEF0" w:rsidR="00F21ACA" w:rsidRDefault="00F21ACA" w:rsidP="00F225C4">
      <w:pPr>
        <w:pStyle w:val="paragraph"/>
        <w:ind w:left="360"/>
        <w:textAlignment w:val="baseline"/>
        <w:rPr>
          <w:rStyle w:val="eop"/>
          <w:rFonts w:asciiTheme="minorHAnsi" w:hAnsiTheme="minorHAnsi"/>
          <w:sz w:val="22"/>
          <w:szCs w:val="22"/>
        </w:rPr>
      </w:pPr>
      <w:r>
        <w:rPr>
          <w:rStyle w:val="eop"/>
          <w:rFonts w:asciiTheme="minorHAnsi" w:hAnsiTheme="minorHAnsi"/>
          <w:sz w:val="22"/>
          <w:szCs w:val="22"/>
        </w:rPr>
        <w:t xml:space="preserve"> </w:t>
      </w:r>
    </w:p>
    <w:p w14:paraId="6FC75E9E" w14:textId="0D3F9A5F" w:rsidR="00F21ACA" w:rsidRPr="00F225C4" w:rsidRDefault="00F225C4" w:rsidP="00F21ACA">
      <w:pPr>
        <w:pStyle w:val="paragraph"/>
        <w:ind w:left="360"/>
        <w:textAlignment w:val="baseline"/>
        <w:rPr>
          <w:rStyle w:val="eop"/>
          <w:rFonts w:asciiTheme="minorHAnsi" w:hAnsiTheme="minorHAnsi"/>
          <w:sz w:val="22"/>
          <w:szCs w:val="22"/>
        </w:rPr>
      </w:pPr>
      <w:r w:rsidRPr="00F225C4">
        <w:rPr>
          <w:rStyle w:val="eop"/>
          <w:rFonts w:asciiTheme="minorHAnsi" w:hAnsiTheme="minorHAnsi"/>
          <w:sz w:val="22"/>
          <w:szCs w:val="22"/>
        </w:rPr>
        <w:t>The Children Act 1989 defines a ‘child’ as a person under the age of 18. This definition was also used in the Social Services and Well-Being (Wales) Act 2014.</w:t>
      </w:r>
      <w:r w:rsidR="00F21ACA">
        <w:rPr>
          <w:rStyle w:val="eop"/>
          <w:rFonts w:asciiTheme="minorHAnsi" w:hAnsiTheme="minorHAnsi"/>
          <w:sz w:val="22"/>
          <w:szCs w:val="22"/>
        </w:rPr>
        <w:t xml:space="preserve"> The Management of Health and Safety Regulations 1999 regard a ‘child’ as a person who is not over the minimum school leaving age and a ‘young person’ as a person who had not yet attained the age of 18 years.</w:t>
      </w:r>
    </w:p>
    <w:p w14:paraId="217BD1AC" w14:textId="77777777" w:rsidR="00F225C4" w:rsidRPr="00F225C4" w:rsidRDefault="00F225C4" w:rsidP="00F225C4">
      <w:pPr>
        <w:pStyle w:val="paragraph"/>
        <w:ind w:left="360"/>
        <w:textAlignment w:val="baseline"/>
        <w:rPr>
          <w:rStyle w:val="eop"/>
          <w:rFonts w:asciiTheme="minorHAnsi" w:hAnsiTheme="minorHAnsi"/>
          <w:sz w:val="22"/>
          <w:szCs w:val="22"/>
        </w:rPr>
      </w:pPr>
    </w:p>
    <w:p w14:paraId="26277D71" w14:textId="3120CC7D" w:rsidR="00F225C4" w:rsidRPr="00F225C4" w:rsidRDefault="00F225C4" w:rsidP="00F225C4">
      <w:pPr>
        <w:pStyle w:val="paragraph"/>
        <w:ind w:left="360"/>
        <w:textAlignment w:val="baseline"/>
        <w:rPr>
          <w:rStyle w:val="eop"/>
          <w:rFonts w:asciiTheme="minorHAnsi" w:hAnsiTheme="minorHAnsi"/>
          <w:sz w:val="22"/>
          <w:szCs w:val="22"/>
        </w:rPr>
      </w:pPr>
      <w:r w:rsidRPr="00F225C4">
        <w:rPr>
          <w:rStyle w:val="eop"/>
          <w:rFonts w:asciiTheme="minorHAnsi" w:hAnsiTheme="minorHAnsi"/>
          <w:sz w:val="22"/>
          <w:szCs w:val="22"/>
        </w:rPr>
        <w:lastRenderedPageBreak/>
        <w:t xml:space="preserve">The term ‘child’ /’children’ and ‘young person /young people’ are used interchangeably under this Policy and are used to refer to people who are under the age of 18 years.  The fact that a child has reached the age of 16 years of age, considers </w:t>
      </w:r>
      <w:r w:rsidR="00DD4C21" w:rsidRPr="00F225C4">
        <w:rPr>
          <w:rStyle w:val="eop"/>
          <w:rFonts w:asciiTheme="minorHAnsi" w:hAnsiTheme="minorHAnsi"/>
          <w:sz w:val="22"/>
          <w:szCs w:val="22"/>
        </w:rPr>
        <w:t>themselves,</w:t>
      </w:r>
      <w:r w:rsidRPr="00F225C4">
        <w:rPr>
          <w:rStyle w:val="eop"/>
          <w:rFonts w:asciiTheme="minorHAnsi" w:hAnsiTheme="minorHAnsi"/>
          <w:sz w:val="22"/>
          <w:szCs w:val="22"/>
        </w:rPr>
        <w:t xml:space="preserve"> as a ‘young person’ in that they live alone, or attend further education does not change his or her status or entitlement to protection under the law. </w:t>
      </w:r>
    </w:p>
    <w:p w14:paraId="5404163E" w14:textId="77777777" w:rsidR="00F225C4" w:rsidRPr="00F225C4" w:rsidRDefault="00F225C4" w:rsidP="00F225C4">
      <w:pPr>
        <w:pStyle w:val="paragraph"/>
        <w:textAlignment w:val="baseline"/>
        <w:rPr>
          <w:rStyle w:val="eop"/>
          <w:rFonts w:asciiTheme="minorHAnsi" w:hAnsiTheme="minorHAnsi"/>
          <w:sz w:val="22"/>
          <w:szCs w:val="22"/>
        </w:rPr>
      </w:pPr>
    </w:p>
    <w:p w14:paraId="3BD61939" w14:textId="77777777" w:rsidR="00F225C4" w:rsidRPr="00F225C4" w:rsidRDefault="00F225C4" w:rsidP="00F225C4">
      <w:pPr>
        <w:pStyle w:val="paragraph"/>
        <w:ind w:left="360"/>
        <w:textAlignment w:val="baseline"/>
        <w:rPr>
          <w:rStyle w:val="eop"/>
          <w:rFonts w:asciiTheme="minorHAnsi" w:hAnsiTheme="minorHAnsi"/>
          <w:sz w:val="22"/>
          <w:szCs w:val="22"/>
        </w:rPr>
      </w:pPr>
      <w:r w:rsidRPr="00F225C4">
        <w:rPr>
          <w:rStyle w:val="eop"/>
          <w:rFonts w:asciiTheme="minorHAnsi" w:hAnsiTheme="minorHAnsi"/>
          <w:sz w:val="22"/>
          <w:szCs w:val="22"/>
        </w:rPr>
        <w:t xml:space="preserve">There is no legal requirement to gain the consent of a child before reporting concerns about a child to the relevant statutory authority [police, social services), nor to determine mental capacity. </w:t>
      </w:r>
    </w:p>
    <w:p w14:paraId="1F926B3D" w14:textId="77777777" w:rsidR="00F225C4" w:rsidRPr="00F225C4" w:rsidRDefault="00F225C4" w:rsidP="00F225C4">
      <w:pPr>
        <w:pStyle w:val="paragraph"/>
        <w:ind w:left="360"/>
        <w:textAlignment w:val="baseline"/>
        <w:rPr>
          <w:rStyle w:val="eop"/>
          <w:rFonts w:asciiTheme="minorHAnsi" w:hAnsiTheme="minorHAnsi"/>
          <w:sz w:val="22"/>
          <w:szCs w:val="22"/>
        </w:rPr>
      </w:pPr>
    </w:p>
    <w:p w14:paraId="4F28BA3B" w14:textId="77777777" w:rsidR="00F225C4" w:rsidRDefault="00F225C4" w:rsidP="00F225C4">
      <w:pPr>
        <w:pStyle w:val="paragraph"/>
        <w:numPr>
          <w:ilvl w:val="0"/>
          <w:numId w:val="31"/>
        </w:numPr>
        <w:textAlignment w:val="baseline"/>
        <w:rPr>
          <w:rStyle w:val="eop"/>
          <w:rFonts w:asciiTheme="minorHAnsi" w:hAnsiTheme="minorHAnsi"/>
          <w:sz w:val="22"/>
          <w:szCs w:val="22"/>
        </w:rPr>
      </w:pPr>
      <w:r w:rsidRPr="00F225C4">
        <w:rPr>
          <w:rStyle w:val="normaltextrun1"/>
          <w:rFonts w:asciiTheme="minorHAnsi" w:hAnsiTheme="minorHAnsi"/>
          <w:b/>
          <w:bCs/>
          <w:sz w:val="22"/>
          <w:szCs w:val="22"/>
        </w:rPr>
        <w:t>Adult at Risk  </w:t>
      </w:r>
      <w:r w:rsidRPr="00F225C4">
        <w:rPr>
          <w:rStyle w:val="eop"/>
          <w:rFonts w:asciiTheme="minorHAnsi" w:hAnsiTheme="minorHAnsi"/>
          <w:sz w:val="22"/>
          <w:szCs w:val="22"/>
        </w:rPr>
        <w:t> </w:t>
      </w:r>
    </w:p>
    <w:p w14:paraId="51A961A0" w14:textId="77777777" w:rsidR="00FF2EFB" w:rsidRPr="00F225C4" w:rsidRDefault="00FF2EFB" w:rsidP="00FF2EFB">
      <w:pPr>
        <w:pStyle w:val="paragraph"/>
        <w:ind w:left="765"/>
        <w:textAlignment w:val="baseline"/>
        <w:rPr>
          <w:rStyle w:val="eop"/>
          <w:rFonts w:asciiTheme="minorHAnsi" w:hAnsiTheme="minorHAnsi"/>
          <w:sz w:val="22"/>
          <w:szCs w:val="22"/>
        </w:rPr>
      </w:pPr>
    </w:p>
    <w:p w14:paraId="687D56AD" w14:textId="77777777" w:rsidR="00F225C4" w:rsidRPr="00F225C4" w:rsidRDefault="00F225C4" w:rsidP="00FF2EFB">
      <w:pPr>
        <w:pStyle w:val="legclearfix2"/>
        <w:spacing w:line="240" w:lineRule="auto"/>
        <w:ind w:firstLine="405"/>
        <w:rPr>
          <w:rFonts w:asciiTheme="minorHAnsi" w:hAnsiTheme="minorHAnsi" w:cs="Arial"/>
          <w:sz w:val="22"/>
          <w:szCs w:val="22"/>
          <w:lang w:val="en"/>
        </w:rPr>
      </w:pPr>
      <w:r w:rsidRPr="00F225C4">
        <w:rPr>
          <w:rStyle w:val="eop"/>
          <w:rFonts w:asciiTheme="minorHAnsi" w:hAnsiTheme="minorHAnsi"/>
          <w:sz w:val="22"/>
          <w:szCs w:val="22"/>
        </w:rPr>
        <w:t xml:space="preserve">The Social Services and Wellbeing (Wales) Act 2014 defines an “adult at risk” as a person who is </w:t>
      </w:r>
    </w:p>
    <w:p w14:paraId="2B73249C" w14:textId="77777777" w:rsidR="00F225C4" w:rsidRPr="00F225C4" w:rsidRDefault="00F225C4" w:rsidP="00C57870">
      <w:pPr>
        <w:pStyle w:val="legclearfix2"/>
        <w:spacing w:line="240" w:lineRule="auto"/>
        <w:ind w:firstLine="360"/>
        <w:rPr>
          <w:rFonts w:asciiTheme="minorHAnsi" w:hAnsiTheme="minorHAnsi" w:cs="Arial"/>
          <w:sz w:val="22"/>
          <w:szCs w:val="22"/>
          <w:lang w:val="en"/>
        </w:rPr>
      </w:pPr>
      <w:r w:rsidRPr="00F225C4">
        <w:rPr>
          <w:rStyle w:val="legds2"/>
          <w:rFonts w:asciiTheme="minorHAnsi" w:hAnsiTheme="minorHAnsi" w:cs="Arial"/>
          <w:sz w:val="22"/>
          <w:szCs w:val="22"/>
          <w:lang w:val="en"/>
          <w:specVanish w:val="0"/>
        </w:rPr>
        <w:t xml:space="preserve">(a) </w:t>
      </w:r>
      <w:r w:rsidRPr="00F225C4">
        <w:rPr>
          <w:rFonts w:asciiTheme="minorHAnsi" w:hAnsiTheme="minorHAnsi" w:cs="Arial"/>
          <w:sz w:val="22"/>
          <w:szCs w:val="22"/>
          <w:lang w:val="en"/>
        </w:rPr>
        <w:t>is experiencing or is at risk of abuse or neglect,</w:t>
      </w:r>
    </w:p>
    <w:p w14:paraId="7B502E83" w14:textId="77777777" w:rsidR="00F225C4" w:rsidRPr="00F225C4" w:rsidRDefault="00F225C4" w:rsidP="00C57870">
      <w:pPr>
        <w:pStyle w:val="legclearfix2"/>
        <w:spacing w:line="240" w:lineRule="auto"/>
        <w:ind w:firstLine="360"/>
        <w:rPr>
          <w:rFonts w:asciiTheme="minorHAnsi" w:hAnsiTheme="minorHAnsi" w:cs="Arial"/>
          <w:sz w:val="22"/>
          <w:szCs w:val="22"/>
          <w:lang w:val="en"/>
        </w:rPr>
      </w:pPr>
      <w:r w:rsidRPr="00F225C4">
        <w:rPr>
          <w:rFonts w:asciiTheme="minorHAnsi" w:hAnsiTheme="minorHAnsi" w:cs="Arial"/>
          <w:sz w:val="22"/>
          <w:szCs w:val="22"/>
          <w:lang w:val="en"/>
        </w:rPr>
        <w:t>(b) has needs for care and support, and</w:t>
      </w:r>
    </w:p>
    <w:p w14:paraId="4E15607C" w14:textId="77777777" w:rsidR="00F225C4" w:rsidRPr="00F225C4" w:rsidRDefault="00F225C4" w:rsidP="00FF2EFB">
      <w:pPr>
        <w:pStyle w:val="legclearfix2"/>
        <w:spacing w:line="240" w:lineRule="auto"/>
        <w:ind w:left="360"/>
        <w:rPr>
          <w:rFonts w:asciiTheme="minorHAnsi" w:hAnsiTheme="minorHAnsi" w:cs="Arial"/>
          <w:sz w:val="22"/>
          <w:szCs w:val="22"/>
          <w:lang w:val="en"/>
        </w:rPr>
      </w:pPr>
      <w:r w:rsidRPr="00F225C4">
        <w:rPr>
          <w:rFonts w:asciiTheme="minorHAnsi" w:hAnsiTheme="minorHAnsi" w:cs="Arial"/>
          <w:sz w:val="22"/>
          <w:szCs w:val="22"/>
          <w:lang w:val="en"/>
        </w:rPr>
        <w:t>(c) as a result of those needs is unable to protect himself or herself against the abuse or neglect or the risk of it.</w:t>
      </w:r>
    </w:p>
    <w:p w14:paraId="2523497E" w14:textId="77777777" w:rsidR="00F225C4" w:rsidRPr="00F225C4" w:rsidRDefault="00F225C4" w:rsidP="00FF2EFB">
      <w:pPr>
        <w:pStyle w:val="legclearfix2"/>
        <w:spacing w:line="240" w:lineRule="auto"/>
        <w:ind w:left="360"/>
        <w:rPr>
          <w:rFonts w:asciiTheme="minorHAnsi" w:hAnsiTheme="minorHAnsi" w:cs="Arial"/>
          <w:sz w:val="22"/>
          <w:szCs w:val="22"/>
          <w:lang w:val="en"/>
        </w:rPr>
      </w:pPr>
      <w:r w:rsidRPr="00F225C4">
        <w:rPr>
          <w:rFonts w:asciiTheme="minorHAnsi" w:hAnsiTheme="minorHAnsi" w:cs="Arial"/>
          <w:sz w:val="22"/>
          <w:szCs w:val="22"/>
          <w:lang w:val="en"/>
        </w:rPr>
        <w:t xml:space="preserve">People with learning disabilities, mental health problems, older people or disabled people may fall within this definition. </w:t>
      </w:r>
    </w:p>
    <w:p w14:paraId="55C73572" w14:textId="11B705DF" w:rsidR="00F225C4" w:rsidRPr="00F225C4" w:rsidRDefault="00F225C4" w:rsidP="00DD4C21">
      <w:pPr>
        <w:pStyle w:val="legclearfix2"/>
        <w:spacing w:line="240" w:lineRule="auto"/>
        <w:ind w:left="360"/>
        <w:rPr>
          <w:rFonts w:asciiTheme="minorHAnsi" w:hAnsiTheme="minorHAnsi" w:cs="Arial"/>
          <w:sz w:val="22"/>
          <w:szCs w:val="22"/>
          <w:lang w:val="en"/>
        </w:rPr>
      </w:pPr>
      <w:r w:rsidRPr="00F225C4">
        <w:rPr>
          <w:rFonts w:asciiTheme="minorHAnsi" w:hAnsiTheme="minorHAnsi" w:cs="Arial"/>
          <w:sz w:val="22"/>
          <w:szCs w:val="22"/>
          <w:lang w:val="en"/>
        </w:rPr>
        <w:t xml:space="preserve">Under the Mental Capacity Act </w:t>
      </w:r>
      <w:r w:rsidR="00FF2EFB">
        <w:rPr>
          <w:rFonts w:asciiTheme="minorHAnsi" w:hAnsiTheme="minorHAnsi" w:cs="Arial"/>
          <w:sz w:val="22"/>
          <w:szCs w:val="22"/>
          <w:lang w:val="en"/>
        </w:rPr>
        <w:t xml:space="preserve">2005 </w:t>
      </w:r>
      <w:r w:rsidRPr="00F225C4">
        <w:rPr>
          <w:rFonts w:asciiTheme="minorHAnsi" w:hAnsiTheme="minorHAnsi" w:cs="Arial"/>
          <w:sz w:val="22"/>
          <w:szCs w:val="22"/>
          <w:lang w:val="en"/>
        </w:rPr>
        <w:t>an adult is deemed to have capacity to give or withhold consent (including a referral to Social Services). If it is believed that an adult is at risk of harm and may need protection, a ‘responsible person’ must consider if the individual is capable of giving consent. If ‘capacity’ is so determ</w:t>
      </w:r>
      <w:r w:rsidR="00DD4C21">
        <w:rPr>
          <w:rFonts w:asciiTheme="minorHAnsi" w:hAnsiTheme="minorHAnsi" w:cs="Arial"/>
          <w:sz w:val="22"/>
          <w:szCs w:val="22"/>
          <w:lang w:val="en"/>
        </w:rPr>
        <w:t xml:space="preserve">ined, a professional acting on </w:t>
      </w:r>
      <w:r w:rsidRPr="00F225C4">
        <w:rPr>
          <w:rFonts w:asciiTheme="minorHAnsi" w:hAnsiTheme="minorHAnsi" w:cs="Arial"/>
          <w:sz w:val="22"/>
          <w:szCs w:val="22"/>
          <w:lang w:val="en"/>
        </w:rPr>
        <w:t>b</w:t>
      </w:r>
      <w:r w:rsidR="00DD4C21">
        <w:rPr>
          <w:rFonts w:asciiTheme="minorHAnsi" w:hAnsiTheme="minorHAnsi" w:cs="Arial"/>
          <w:sz w:val="22"/>
          <w:szCs w:val="22"/>
          <w:lang w:val="en"/>
        </w:rPr>
        <w:t>e</w:t>
      </w:r>
      <w:r w:rsidRPr="00F225C4">
        <w:rPr>
          <w:rFonts w:asciiTheme="minorHAnsi" w:hAnsiTheme="minorHAnsi" w:cs="Arial"/>
          <w:sz w:val="22"/>
          <w:szCs w:val="22"/>
          <w:lang w:val="en"/>
        </w:rPr>
        <w:t xml:space="preserve">half of the organisation must seek the </w:t>
      </w:r>
      <w:r w:rsidR="00DD4C21" w:rsidRPr="00F225C4">
        <w:rPr>
          <w:rFonts w:asciiTheme="minorHAnsi" w:hAnsiTheme="minorHAnsi" w:cs="Arial"/>
          <w:sz w:val="22"/>
          <w:szCs w:val="22"/>
          <w:lang w:val="en"/>
        </w:rPr>
        <w:t>individual’s</w:t>
      </w:r>
      <w:r w:rsidRPr="00F225C4">
        <w:rPr>
          <w:rFonts w:asciiTheme="minorHAnsi" w:hAnsiTheme="minorHAnsi" w:cs="Arial"/>
          <w:sz w:val="22"/>
          <w:szCs w:val="22"/>
          <w:lang w:val="en"/>
        </w:rPr>
        <w:t xml:space="preserve"> consent before taking any action, such as a referral to Social </w:t>
      </w:r>
      <w:r w:rsidR="00DD4C21" w:rsidRPr="00F225C4">
        <w:rPr>
          <w:rFonts w:asciiTheme="minorHAnsi" w:hAnsiTheme="minorHAnsi" w:cs="Arial"/>
          <w:sz w:val="22"/>
          <w:szCs w:val="22"/>
          <w:lang w:val="en"/>
        </w:rPr>
        <w:t>Services</w:t>
      </w:r>
      <w:r w:rsidRPr="00F225C4">
        <w:rPr>
          <w:rFonts w:asciiTheme="minorHAnsi" w:hAnsiTheme="minorHAnsi" w:cs="Arial"/>
          <w:sz w:val="22"/>
          <w:szCs w:val="22"/>
          <w:lang w:val="en"/>
        </w:rPr>
        <w:t xml:space="preserve"> or the Police.</w:t>
      </w:r>
    </w:p>
    <w:p w14:paraId="565A4BFA" w14:textId="28FAED73" w:rsidR="00F225C4" w:rsidRPr="00F225C4" w:rsidRDefault="00F225C4" w:rsidP="00FF2EFB">
      <w:pPr>
        <w:pStyle w:val="legclearfix2"/>
        <w:spacing w:line="240" w:lineRule="auto"/>
        <w:ind w:left="360"/>
        <w:rPr>
          <w:rFonts w:asciiTheme="minorHAnsi" w:hAnsiTheme="minorHAnsi" w:cs="Arial"/>
          <w:sz w:val="22"/>
          <w:szCs w:val="22"/>
          <w:lang w:val="en"/>
        </w:rPr>
      </w:pPr>
      <w:r w:rsidRPr="00F225C4">
        <w:rPr>
          <w:rFonts w:asciiTheme="minorHAnsi" w:hAnsiTheme="minorHAnsi" w:cs="Arial"/>
          <w:sz w:val="22"/>
          <w:szCs w:val="22"/>
          <w:lang w:val="en"/>
        </w:rPr>
        <w:t xml:space="preserve">There are some exceptions to this, where </w:t>
      </w:r>
      <w:r w:rsidR="00497F1E">
        <w:rPr>
          <w:rFonts w:asciiTheme="minorHAnsi" w:hAnsiTheme="minorHAnsi" w:cs="Arial"/>
          <w:sz w:val="22"/>
          <w:szCs w:val="22"/>
          <w:lang w:val="en"/>
        </w:rPr>
        <w:t>consent is not required</w:t>
      </w:r>
      <w:r w:rsidRPr="00F225C4">
        <w:rPr>
          <w:rFonts w:asciiTheme="minorHAnsi" w:hAnsiTheme="minorHAnsi" w:cs="Arial"/>
          <w:sz w:val="22"/>
          <w:szCs w:val="22"/>
          <w:lang w:val="en"/>
        </w:rPr>
        <w:t>:</w:t>
      </w:r>
    </w:p>
    <w:p w14:paraId="61218F6F" w14:textId="3D742A59" w:rsidR="00F225C4" w:rsidRPr="00F225C4" w:rsidRDefault="00F225C4" w:rsidP="00FF2EFB">
      <w:pPr>
        <w:pStyle w:val="legclearfix2"/>
        <w:numPr>
          <w:ilvl w:val="0"/>
          <w:numId w:val="31"/>
        </w:numPr>
        <w:spacing w:line="240" w:lineRule="auto"/>
        <w:rPr>
          <w:rFonts w:asciiTheme="minorHAnsi" w:hAnsiTheme="minorHAnsi" w:cs="Arial"/>
          <w:sz w:val="22"/>
          <w:szCs w:val="22"/>
          <w:lang w:val="en"/>
        </w:rPr>
      </w:pPr>
      <w:r w:rsidRPr="00F225C4">
        <w:rPr>
          <w:rFonts w:asciiTheme="minorHAnsi" w:hAnsiTheme="minorHAnsi" w:cs="Arial"/>
          <w:sz w:val="22"/>
          <w:szCs w:val="22"/>
          <w:lang w:val="en"/>
        </w:rPr>
        <w:t>Where there is a legal duty to act (</w:t>
      </w:r>
      <w:r w:rsidR="00497F1E">
        <w:rPr>
          <w:rFonts w:asciiTheme="minorHAnsi" w:hAnsiTheme="minorHAnsi" w:cs="Arial"/>
          <w:sz w:val="22"/>
          <w:szCs w:val="22"/>
          <w:lang w:val="en"/>
        </w:rPr>
        <w:t xml:space="preserve">a </w:t>
      </w:r>
      <w:r w:rsidRPr="00F225C4">
        <w:rPr>
          <w:rFonts w:asciiTheme="minorHAnsi" w:hAnsiTheme="minorHAnsi" w:cs="Arial"/>
          <w:sz w:val="22"/>
          <w:szCs w:val="22"/>
          <w:lang w:val="en"/>
        </w:rPr>
        <w:t>crime has taken place); or</w:t>
      </w:r>
    </w:p>
    <w:p w14:paraId="5F887874" w14:textId="2CAC392A" w:rsidR="00F225C4" w:rsidRPr="00F225C4" w:rsidRDefault="00F225C4" w:rsidP="00FF2EFB">
      <w:pPr>
        <w:pStyle w:val="legclearfix2"/>
        <w:numPr>
          <w:ilvl w:val="0"/>
          <w:numId w:val="31"/>
        </w:numPr>
        <w:spacing w:line="240" w:lineRule="auto"/>
        <w:rPr>
          <w:rFonts w:asciiTheme="minorHAnsi" w:hAnsiTheme="minorHAnsi" w:cs="Arial"/>
          <w:sz w:val="22"/>
          <w:szCs w:val="22"/>
          <w:lang w:val="en"/>
        </w:rPr>
      </w:pPr>
      <w:r w:rsidRPr="00F225C4">
        <w:rPr>
          <w:rFonts w:asciiTheme="minorHAnsi" w:hAnsiTheme="minorHAnsi" w:cs="Arial"/>
          <w:sz w:val="22"/>
          <w:szCs w:val="22"/>
          <w:lang w:val="en"/>
        </w:rPr>
        <w:t>When it is in the public interest to act (another person is put at risk);</w:t>
      </w:r>
      <w:r w:rsidR="00497F1E">
        <w:rPr>
          <w:rFonts w:asciiTheme="minorHAnsi" w:hAnsiTheme="minorHAnsi" w:cs="Arial"/>
          <w:sz w:val="22"/>
          <w:szCs w:val="22"/>
          <w:lang w:val="en"/>
        </w:rPr>
        <w:t xml:space="preserve"> or</w:t>
      </w:r>
    </w:p>
    <w:p w14:paraId="1181DFE5" w14:textId="77777777" w:rsidR="00F225C4" w:rsidRPr="00F225C4" w:rsidRDefault="00F225C4" w:rsidP="00FF2EFB">
      <w:pPr>
        <w:pStyle w:val="legclearfix2"/>
        <w:numPr>
          <w:ilvl w:val="0"/>
          <w:numId w:val="31"/>
        </w:numPr>
        <w:spacing w:line="240" w:lineRule="auto"/>
        <w:rPr>
          <w:rFonts w:asciiTheme="minorHAnsi" w:hAnsiTheme="minorHAnsi" w:cs="Arial"/>
          <w:sz w:val="22"/>
          <w:szCs w:val="22"/>
          <w:lang w:val="en"/>
        </w:rPr>
      </w:pPr>
      <w:r w:rsidRPr="00F225C4">
        <w:rPr>
          <w:rFonts w:asciiTheme="minorHAnsi" w:hAnsiTheme="minorHAnsi" w:cs="Arial"/>
          <w:sz w:val="22"/>
          <w:szCs w:val="22"/>
          <w:lang w:val="en"/>
        </w:rPr>
        <w:t>When it is suspected that the individual may be under the undue influence of someone else.</w:t>
      </w:r>
    </w:p>
    <w:p w14:paraId="7B45108F" w14:textId="6619B920" w:rsidR="00F225C4" w:rsidRDefault="00F225C4" w:rsidP="00C858A1">
      <w:pPr>
        <w:pStyle w:val="legclearfix2"/>
        <w:spacing w:line="240" w:lineRule="auto"/>
        <w:ind w:left="360"/>
        <w:rPr>
          <w:rFonts w:asciiTheme="minorHAnsi" w:hAnsiTheme="minorHAnsi" w:cs="Arial"/>
          <w:sz w:val="22"/>
          <w:szCs w:val="22"/>
          <w:lang w:val="en"/>
        </w:rPr>
      </w:pPr>
      <w:r w:rsidRPr="00F225C4">
        <w:rPr>
          <w:rFonts w:asciiTheme="minorHAnsi" w:hAnsiTheme="minorHAnsi" w:cs="Arial"/>
          <w:sz w:val="22"/>
          <w:szCs w:val="22"/>
          <w:lang w:val="en"/>
        </w:rPr>
        <w:t xml:space="preserve">It is </w:t>
      </w:r>
      <w:r w:rsidR="00DD4C21" w:rsidRPr="00F225C4">
        <w:rPr>
          <w:rFonts w:asciiTheme="minorHAnsi" w:hAnsiTheme="minorHAnsi" w:cs="Arial"/>
          <w:sz w:val="22"/>
          <w:szCs w:val="22"/>
          <w:lang w:val="en"/>
        </w:rPr>
        <w:t>acknowledged</w:t>
      </w:r>
      <w:r w:rsidRPr="00F225C4">
        <w:rPr>
          <w:rFonts w:asciiTheme="minorHAnsi" w:hAnsiTheme="minorHAnsi" w:cs="Arial"/>
          <w:sz w:val="22"/>
          <w:szCs w:val="22"/>
          <w:lang w:val="en"/>
        </w:rPr>
        <w:t xml:space="preserve"> that </w:t>
      </w:r>
      <w:r w:rsidR="00DD4C21">
        <w:rPr>
          <w:rFonts w:asciiTheme="minorHAnsi" w:hAnsiTheme="minorHAnsi" w:cs="Arial"/>
          <w:sz w:val="22"/>
          <w:szCs w:val="22"/>
          <w:lang w:val="en"/>
        </w:rPr>
        <w:t xml:space="preserve">this </w:t>
      </w:r>
      <w:r w:rsidRPr="00F225C4">
        <w:rPr>
          <w:rFonts w:asciiTheme="minorHAnsi" w:hAnsiTheme="minorHAnsi" w:cs="Arial"/>
          <w:sz w:val="22"/>
          <w:szCs w:val="22"/>
          <w:lang w:val="en"/>
        </w:rPr>
        <w:t xml:space="preserve">is a </w:t>
      </w:r>
      <w:r w:rsidR="00DD4C21" w:rsidRPr="00F225C4">
        <w:rPr>
          <w:rFonts w:asciiTheme="minorHAnsi" w:hAnsiTheme="minorHAnsi" w:cs="Arial"/>
          <w:sz w:val="22"/>
          <w:szCs w:val="22"/>
          <w:lang w:val="en"/>
        </w:rPr>
        <w:t>difficult</w:t>
      </w:r>
      <w:r w:rsidRPr="00F225C4">
        <w:rPr>
          <w:rFonts w:asciiTheme="minorHAnsi" w:hAnsiTheme="minorHAnsi" w:cs="Arial"/>
          <w:sz w:val="22"/>
          <w:szCs w:val="22"/>
          <w:lang w:val="en"/>
        </w:rPr>
        <w:t xml:space="preserve"> </w:t>
      </w:r>
      <w:r w:rsidR="00DD4C21" w:rsidRPr="00F225C4">
        <w:rPr>
          <w:rFonts w:asciiTheme="minorHAnsi" w:hAnsiTheme="minorHAnsi" w:cs="Arial"/>
          <w:sz w:val="22"/>
          <w:szCs w:val="22"/>
          <w:lang w:val="en"/>
        </w:rPr>
        <w:t>assessment</w:t>
      </w:r>
      <w:r w:rsidRPr="00F225C4">
        <w:rPr>
          <w:rFonts w:asciiTheme="minorHAnsi" w:hAnsiTheme="minorHAnsi" w:cs="Arial"/>
          <w:sz w:val="22"/>
          <w:szCs w:val="22"/>
          <w:lang w:val="en"/>
        </w:rPr>
        <w:t xml:space="preserve"> to make and any </w:t>
      </w:r>
      <w:r w:rsidR="00DD4C21" w:rsidRPr="00F225C4">
        <w:rPr>
          <w:rFonts w:asciiTheme="minorHAnsi" w:hAnsiTheme="minorHAnsi" w:cs="Arial"/>
          <w:sz w:val="22"/>
          <w:szCs w:val="22"/>
          <w:lang w:val="en"/>
        </w:rPr>
        <w:t>person</w:t>
      </w:r>
      <w:r w:rsidRPr="00F225C4">
        <w:rPr>
          <w:rFonts w:asciiTheme="minorHAnsi" w:hAnsiTheme="minorHAnsi" w:cs="Arial"/>
          <w:sz w:val="22"/>
          <w:szCs w:val="22"/>
          <w:lang w:val="en"/>
        </w:rPr>
        <w:t xml:space="preserve"> who is </w:t>
      </w:r>
      <w:r w:rsidR="00DD4C21" w:rsidRPr="00F225C4">
        <w:rPr>
          <w:rFonts w:asciiTheme="minorHAnsi" w:hAnsiTheme="minorHAnsi" w:cs="Arial"/>
          <w:sz w:val="22"/>
          <w:szCs w:val="22"/>
          <w:lang w:val="en"/>
        </w:rPr>
        <w:t>considering</w:t>
      </w:r>
      <w:r w:rsidRPr="00F225C4">
        <w:rPr>
          <w:rFonts w:asciiTheme="minorHAnsi" w:hAnsiTheme="minorHAnsi" w:cs="Arial"/>
          <w:sz w:val="22"/>
          <w:szCs w:val="22"/>
          <w:lang w:val="en"/>
        </w:rPr>
        <w:t xml:space="preserve"> making a report, but is unsure of whether consent is </w:t>
      </w:r>
      <w:r w:rsidR="00DD4C21" w:rsidRPr="00F225C4">
        <w:rPr>
          <w:rFonts w:asciiTheme="minorHAnsi" w:hAnsiTheme="minorHAnsi" w:cs="Arial"/>
          <w:sz w:val="22"/>
          <w:szCs w:val="22"/>
          <w:lang w:val="en"/>
        </w:rPr>
        <w:t>required</w:t>
      </w:r>
      <w:r w:rsidRPr="00F225C4">
        <w:rPr>
          <w:rFonts w:asciiTheme="minorHAnsi" w:hAnsiTheme="minorHAnsi" w:cs="Arial"/>
          <w:sz w:val="22"/>
          <w:szCs w:val="22"/>
          <w:lang w:val="en"/>
        </w:rPr>
        <w:t xml:space="preserve">, </w:t>
      </w:r>
      <w:r w:rsidR="00DD4C21" w:rsidRPr="00F225C4">
        <w:rPr>
          <w:rFonts w:asciiTheme="minorHAnsi" w:hAnsiTheme="minorHAnsi" w:cs="Arial"/>
          <w:sz w:val="22"/>
          <w:szCs w:val="22"/>
          <w:lang w:val="en"/>
        </w:rPr>
        <w:t>should</w:t>
      </w:r>
      <w:r w:rsidRPr="00F225C4">
        <w:rPr>
          <w:rFonts w:asciiTheme="minorHAnsi" w:hAnsiTheme="minorHAnsi" w:cs="Arial"/>
          <w:sz w:val="22"/>
          <w:szCs w:val="22"/>
          <w:lang w:val="en"/>
        </w:rPr>
        <w:t xml:space="preserve"> </w:t>
      </w:r>
      <w:r w:rsidR="00DD4C21" w:rsidRPr="00F225C4">
        <w:rPr>
          <w:rFonts w:asciiTheme="minorHAnsi" w:hAnsiTheme="minorHAnsi" w:cs="Arial"/>
          <w:sz w:val="22"/>
          <w:szCs w:val="22"/>
          <w:lang w:val="en"/>
        </w:rPr>
        <w:t>seek</w:t>
      </w:r>
      <w:r w:rsidRPr="00F225C4">
        <w:rPr>
          <w:rFonts w:asciiTheme="minorHAnsi" w:hAnsiTheme="minorHAnsi" w:cs="Arial"/>
          <w:sz w:val="22"/>
          <w:szCs w:val="22"/>
          <w:lang w:val="en"/>
        </w:rPr>
        <w:t xml:space="preserve"> </w:t>
      </w:r>
      <w:r w:rsidR="00DD4C21" w:rsidRPr="00F225C4">
        <w:rPr>
          <w:rFonts w:asciiTheme="minorHAnsi" w:hAnsiTheme="minorHAnsi" w:cs="Arial"/>
          <w:sz w:val="22"/>
          <w:szCs w:val="22"/>
          <w:lang w:val="en"/>
        </w:rPr>
        <w:t>advice</w:t>
      </w:r>
      <w:r w:rsidRPr="00F225C4">
        <w:rPr>
          <w:rFonts w:asciiTheme="minorHAnsi" w:hAnsiTheme="minorHAnsi" w:cs="Arial"/>
          <w:sz w:val="22"/>
          <w:szCs w:val="22"/>
          <w:lang w:val="en"/>
        </w:rPr>
        <w:t xml:space="preserve"> of the LSO or SL</w:t>
      </w:r>
      <w:r w:rsidR="00497F1E">
        <w:rPr>
          <w:rFonts w:asciiTheme="minorHAnsi" w:hAnsiTheme="minorHAnsi" w:cs="Arial"/>
          <w:sz w:val="22"/>
          <w:szCs w:val="22"/>
          <w:lang w:val="en"/>
        </w:rPr>
        <w:t>.</w:t>
      </w:r>
      <w:r w:rsidRPr="00F225C4">
        <w:rPr>
          <w:rFonts w:asciiTheme="minorHAnsi" w:hAnsiTheme="minorHAnsi" w:cs="Arial"/>
          <w:sz w:val="22"/>
          <w:szCs w:val="22"/>
          <w:lang w:val="en"/>
        </w:rPr>
        <w:t xml:space="preserve"> </w:t>
      </w:r>
      <w:r w:rsidR="00DD4C21" w:rsidRPr="00F225C4">
        <w:rPr>
          <w:rFonts w:asciiTheme="minorHAnsi" w:hAnsiTheme="minorHAnsi" w:cs="Arial"/>
          <w:sz w:val="22"/>
          <w:szCs w:val="22"/>
          <w:lang w:val="en"/>
        </w:rPr>
        <w:t>Advice</w:t>
      </w:r>
      <w:r w:rsidRPr="00F225C4">
        <w:rPr>
          <w:rFonts w:asciiTheme="minorHAnsi" w:hAnsiTheme="minorHAnsi" w:cs="Arial"/>
          <w:sz w:val="22"/>
          <w:szCs w:val="22"/>
          <w:lang w:val="en"/>
        </w:rPr>
        <w:t xml:space="preserve"> m</w:t>
      </w:r>
      <w:r w:rsidR="00DD4C21">
        <w:rPr>
          <w:rFonts w:asciiTheme="minorHAnsi" w:hAnsiTheme="minorHAnsi" w:cs="Arial"/>
          <w:sz w:val="22"/>
          <w:szCs w:val="22"/>
          <w:lang w:val="en"/>
        </w:rPr>
        <w:t>ay also be sought from the Univ</w:t>
      </w:r>
      <w:r w:rsidRPr="00F225C4">
        <w:rPr>
          <w:rFonts w:asciiTheme="minorHAnsi" w:hAnsiTheme="minorHAnsi" w:cs="Arial"/>
          <w:sz w:val="22"/>
          <w:szCs w:val="22"/>
          <w:lang w:val="en"/>
        </w:rPr>
        <w:t>er</w:t>
      </w:r>
      <w:r w:rsidR="00DD4C21">
        <w:rPr>
          <w:rFonts w:asciiTheme="minorHAnsi" w:hAnsiTheme="minorHAnsi" w:cs="Arial"/>
          <w:sz w:val="22"/>
          <w:szCs w:val="22"/>
          <w:lang w:val="en"/>
        </w:rPr>
        <w:t>si</w:t>
      </w:r>
      <w:r w:rsidRPr="00F225C4">
        <w:rPr>
          <w:rFonts w:asciiTheme="minorHAnsi" w:hAnsiTheme="minorHAnsi" w:cs="Arial"/>
          <w:sz w:val="22"/>
          <w:szCs w:val="22"/>
          <w:lang w:val="en"/>
        </w:rPr>
        <w:t>ty’s</w:t>
      </w:r>
      <w:r w:rsidR="00DD4C21">
        <w:rPr>
          <w:rFonts w:asciiTheme="minorHAnsi" w:hAnsiTheme="minorHAnsi" w:cs="Arial"/>
          <w:sz w:val="22"/>
          <w:szCs w:val="22"/>
          <w:lang w:val="en"/>
        </w:rPr>
        <w:t xml:space="preserve"> </w:t>
      </w:r>
      <w:r w:rsidRPr="00F225C4">
        <w:rPr>
          <w:rFonts w:asciiTheme="minorHAnsi" w:hAnsiTheme="minorHAnsi" w:cs="Arial"/>
          <w:sz w:val="22"/>
          <w:szCs w:val="22"/>
          <w:lang w:val="en"/>
        </w:rPr>
        <w:t>Information Manager.</w:t>
      </w:r>
    </w:p>
    <w:p w14:paraId="751912D6" w14:textId="77777777" w:rsidR="00C858A1" w:rsidRPr="00F225C4" w:rsidRDefault="00C858A1" w:rsidP="00C858A1">
      <w:pPr>
        <w:pStyle w:val="legclearfix2"/>
        <w:spacing w:line="240" w:lineRule="auto"/>
        <w:ind w:left="360"/>
        <w:rPr>
          <w:rFonts w:asciiTheme="minorHAnsi" w:hAnsiTheme="minorHAnsi" w:cs="Arial"/>
          <w:sz w:val="22"/>
          <w:szCs w:val="22"/>
          <w:lang w:val="en"/>
        </w:rPr>
      </w:pPr>
    </w:p>
    <w:p w14:paraId="239947BF" w14:textId="77777777" w:rsidR="00F225C4" w:rsidRPr="00F225C4" w:rsidRDefault="00F225C4" w:rsidP="00F225C4">
      <w:pPr>
        <w:pStyle w:val="paragraph"/>
        <w:numPr>
          <w:ilvl w:val="0"/>
          <w:numId w:val="29"/>
        </w:numPr>
        <w:ind w:left="360" w:firstLine="0"/>
        <w:textAlignment w:val="baseline"/>
        <w:rPr>
          <w:rStyle w:val="normaltextrun1"/>
          <w:rFonts w:asciiTheme="minorHAnsi" w:hAnsiTheme="minorHAnsi"/>
          <w:sz w:val="22"/>
          <w:szCs w:val="22"/>
        </w:rPr>
      </w:pPr>
      <w:r w:rsidRPr="00F225C4">
        <w:rPr>
          <w:rStyle w:val="normaltextrun1"/>
          <w:rFonts w:asciiTheme="minorHAnsi" w:hAnsiTheme="minorHAnsi"/>
          <w:b/>
          <w:bCs/>
          <w:sz w:val="22"/>
          <w:szCs w:val="22"/>
        </w:rPr>
        <w:t>Abuse </w:t>
      </w:r>
    </w:p>
    <w:p w14:paraId="4A621F5C" w14:textId="77777777" w:rsidR="00F225C4" w:rsidRPr="00F225C4" w:rsidRDefault="00F225C4" w:rsidP="00F225C4">
      <w:pPr>
        <w:pStyle w:val="paragraph"/>
        <w:ind w:left="360"/>
        <w:textAlignment w:val="baseline"/>
        <w:rPr>
          <w:rStyle w:val="normaltextrun1"/>
          <w:rFonts w:asciiTheme="minorHAnsi" w:hAnsiTheme="minorHAnsi"/>
          <w:b/>
          <w:bCs/>
          <w:sz w:val="22"/>
          <w:szCs w:val="22"/>
        </w:rPr>
      </w:pPr>
    </w:p>
    <w:p w14:paraId="3159F65F" w14:textId="77777777" w:rsidR="00F225C4" w:rsidRPr="00F225C4" w:rsidRDefault="00F225C4" w:rsidP="00F225C4">
      <w:pPr>
        <w:pStyle w:val="paragraph"/>
        <w:ind w:left="360"/>
        <w:textAlignment w:val="baseline"/>
        <w:rPr>
          <w:rStyle w:val="normaltextrun1"/>
          <w:rFonts w:asciiTheme="minorHAnsi" w:hAnsiTheme="minorHAnsi"/>
          <w:bCs/>
          <w:sz w:val="22"/>
          <w:szCs w:val="22"/>
        </w:rPr>
      </w:pPr>
      <w:r w:rsidRPr="00F225C4">
        <w:rPr>
          <w:rStyle w:val="normaltextrun1"/>
          <w:rFonts w:asciiTheme="minorHAnsi" w:hAnsiTheme="minorHAnsi"/>
          <w:bCs/>
          <w:sz w:val="22"/>
          <w:szCs w:val="22"/>
        </w:rPr>
        <w:t>Section 197(1) of the Social Services and Wellbeing (Wales) Act 2014 provides a definition of “abuse”.</w:t>
      </w:r>
    </w:p>
    <w:p w14:paraId="634D6E34" w14:textId="77777777" w:rsidR="00F225C4" w:rsidRPr="00F225C4" w:rsidRDefault="00F225C4" w:rsidP="00F225C4">
      <w:pPr>
        <w:pStyle w:val="paragraph"/>
        <w:ind w:left="360"/>
        <w:textAlignment w:val="baseline"/>
        <w:rPr>
          <w:rStyle w:val="normaltextrun1"/>
          <w:rFonts w:asciiTheme="minorHAnsi" w:hAnsiTheme="minorHAnsi"/>
          <w:bCs/>
          <w:sz w:val="22"/>
          <w:szCs w:val="22"/>
        </w:rPr>
      </w:pPr>
    </w:p>
    <w:p w14:paraId="2C89BCF9" w14:textId="42C63F9C" w:rsidR="00F225C4" w:rsidRDefault="00F225C4" w:rsidP="00F225C4">
      <w:pPr>
        <w:pStyle w:val="paragraph"/>
        <w:ind w:left="360"/>
        <w:textAlignment w:val="baseline"/>
        <w:rPr>
          <w:rStyle w:val="normaltextrun1"/>
          <w:rFonts w:asciiTheme="minorHAnsi" w:hAnsiTheme="minorHAnsi"/>
          <w:bCs/>
          <w:sz w:val="22"/>
          <w:szCs w:val="22"/>
        </w:rPr>
      </w:pPr>
      <w:r w:rsidRPr="00F225C4">
        <w:rPr>
          <w:rStyle w:val="normaltextrun1"/>
          <w:rFonts w:asciiTheme="minorHAnsi" w:hAnsiTheme="minorHAnsi"/>
          <w:bCs/>
          <w:sz w:val="22"/>
          <w:szCs w:val="22"/>
        </w:rPr>
        <w:t xml:space="preserve">“Abuse” means physical, sexual, psychological, emotional or financial abuse (and includes </w:t>
      </w:r>
      <w:r w:rsidR="00497F1E">
        <w:rPr>
          <w:rStyle w:val="normaltextrun1"/>
          <w:rFonts w:asciiTheme="minorHAnsi" w:hAnsiTheme="minorHAnsi"/>
          <w:bCs/>
          <w:sz w:val="22"/>
          <w:szCs w:val="22"/>
        </w:rPr>
        <w:t xml:space="preserve">abuse </w:t>
      </w:r>
      <w:r w:rsidR="00893BF6" w:rsidRPr="00F225C4">
        <w:rPr>
          <w:rStyle w:val="normaltextrun1"/>
          <w:rFonts w:asciiTheme="minorHAnsi" w:hAnsiTheme="minorHAnsi"/>
          <w:bCs/>
          <w:sz w:val="22"/>
          <w:szCs w:val="22"/>
        </w:rPr>
        <w:t>taking</w:t>
      </w:r>
      <w:r w:rsidRPr="00F225C4">
        <w:rPr>
          <w:rStyle w:val="normaltextrun1"/>
          <w:rFonts w:asciiTheme="minorHAnsi" w:hAnsiTheme="minorHAnsi"/>
          <w:bCs/>
          <w:sz w:val="22"/>
          <w:szCs w:val="22"/>
        </w:rPr>
        <w:t xml:space="preserve"> place in any setting, whether in a private dwelling, an institution or any other place).</w:t>
      </w:r>
    </w:p>
    <w:p w14:paraId="6402C2D7" w14:textId="77777777" w:rsidR="00A06B86" w:rsidRDefault="00A06B86" w:rsidP="00F225C4">
      <w:pPr>
        <w:pStyle w:val="paragraph"/>
        <w:ind w:left="360"/>
        <w:textAlignment w:val="baseline"/>
        <w:rPr>
          <w:rStyle w:val="normaltextrun1"/>
          <w:rFonts w:asciiTheme="minorHAnsi" w:hAnsiTheme="minorHAnsi"/>
          <w:bCs/>
          <w:sz w:val="22"/>
          <w:szCs w:val="22"/>
        </w:rPr>
      </w:pPr>
    </w:p>
    <w:p w14:paraId="58F991DD" w14:textId="05B03B52" w:rsidR="00A06B86" w:rsidRPr="00F225C4" w:rsidRDefault="00A06B86" w:rsidP="00F225C4">
      <w:pPr>
        <w:pStyle w:val="paragraph"/>
        <w:ind w:left="360"/>
        <w:textAlignment w:val="baseline"/>
        <w:rPr>
          <w:rStyle w:val="normaltextrun1"/>
          <w:rFonts w:asciiTheme="minorHAnsi" w:hAnsiTheme="minorHAnsi"/>
          <w:bCs/>
          <w:sz w:val="22"/>
          <w:szCs w:val="22"/>
        </w:rPr>
      </w:pPr>
      <w:r>
        <w:rPr>
          <w:rStyle w:val="normaltextrun1"/>
          <w:rFonts w:asciiTheme="minorHAnsi" w:hAnsiTheme="minorHAnsi"/>
          <w:bCs/>
          <w:sz w:val="22"/>
          <w:szCs w:val="22"/>
        </w:rPr>
        <w:t xml:space="preserve">Working </w:t>
      </w:r>
      <w:r w:rsidR="00893BF6">
        <w:rPr>
          <w:rStyle w:val="normaltextrun1"/>
          <w:rFonts w:asciiTheme="minorHAnsi" w:hAnsiTheme="minorHAnsi"/>
          <w:bCs/>
          <w:sz w:val="22"/>
          <w:szCs w:val="22"/>
        </w:rPr>
        <w:t>Together</w:t>
      </w:r>
      <w:r>
        <w:rPr>
          <w:rStyle w:val="normaltextrun1"/>
          <w:rFonts w:asciiTheme="minorHAnsi" w:hAnsiTheme="minorHAnsi"/>
          <w:bCs/>
          <w:sz w:val="22"/>
          <w:szCs w:val="22"/>
        </w:rPr>
        <w:t xml:space="preserve"> to Safeguard </w:t>
      </w:r>
      <w:r w:rsidR="00DD4C21">
        <w:rPr>
          <w:rStyle w:val="normaltextrun1"/>
          <w:rFonts w:asciiTheme="minorHAnsi" w:hAnsiTheme="minorHAnsi"/>
          <w:bCs/>
          <w:sz w:val="22"/>
          <w:szCs w:val="22"/>
        </w:rPr>
        <w:t xml:space="preserve">Children </w:t>
      </w:r>
      <w:r w:rsidR="00497F1E">
        <w:rPr>
          <w:rStyle w:val="normaltextrun1"/>
          <w:rFonts w:asciiTheme="minorHAnsi" w:hAnsiTheme="minorHAnsi"/>
          <w:bCs/>
          <w:sz w:val="22"/>
          <w:szCs w:val="22"/>
        </w:rPr>
        <w:t>(NA</w:t>
      </w:r>
      <w:r>
        <w:rPr>
          <w:rStyle w:val="normaltextrun1"/>
          <w:rFonts w:asciiTheme="minorHAnsi" w:hAnsiTheme="minorHAnsi"/>
          <w:bCs/>
          <w:sz w:val="22"/>
          <w:szCs w:val="22"/>
        </w:rPr>
        <w:t xml:space="preserve">FW 2006) </w:t>
      </w:r>
      <w:r w:rsidR="00DD4C21">
        <w:rPr>
          <w:rStyle w:val="normaltextrun1"/>
          <w:rFonts w:asciiTheme="minorHAnsi" w:hAnsiTheme="minorHAnsi"/>
          <w:bCs/>
          <w:sz w:val="22"/>
          <w:szCs w:val="22"/>
        </w:rPr>
        <w:t>describes</w:t>
      </w:r>
      <w:r>
        <w:rPr>
          <w:rStyle w:val="normaltextrun1"/>
          <w:rFonts w:asciiTheme="minorHAnsi" w:hAnsiTheme="minorHAnsi"/>
          <w:bCs/>
          <w:sz w:val="22"/>
          <w:szCs w:val="22"/>
        </w:rPr>
        <w:t xml:space="preserve"> child abuse in the following way: “Someone may abuse or neglect a child by inflicting harm, or by f</w:t>
      </w:r>
      <w:r w:rsidR="00497F1E">
        <w:rPr>
          <w:rStyle w:val="normaltextrun1"/>
          <w:rFonts w:asciiTheme="minorHAnsi" w:hAnsiTheme="minorHAnsi"/>
          <w:bCs/>
          <w:sz w:val="22"/>
          <w:szCs w:val="22"/>
        </w:rPr>
        <w:t>a</w:t>
      </w:r>
      <w:r>
        <w:rPr>
          <w:rStyle w:val="normaltextrun1"/>
          <w:rFonts w:asciiTheme="minorHAnsi" w:hAnsiTheme="minorHAnsi"/>
          <w:bCs/>
          <w:sz w:val="22"/>
          <w:szCs w:val="22"/>
        </w:rPr>
        <w:t xml:space="preserve">iling to act to prevent harm. Children </w:t>
      </w:r>
      <w:r>
        <w:rPr>
          <w:rStyle w:val="normaltextrun1"/>
          <w:rFonts w:asciiTheme="minorHAnsi" w:hAnsiTheme="minorHAnsi"/>
          <w:bCs/>
          <w:sz w:val="22"/>
          <w:szCs w:val="22"/>
        </w:rPr>
        <w:lastRenderedPageBreak/>
        <w:t>may be abused in a family or in</w:t>
      </w:r>
      <w:r w:rsidR="00DD4C21">
        <w:rPr>
          <w:rStyle w:val="normaltextrun1"/>
          <w:rFonts w:asciiTheme="minorHAnsi" w:hAnsiTheme="minorHAnsi"/>
          <w:bCs/>
          <w:sz w:val="22"/>
          <w:szCs w:val="22"/>
        </w:rPr>
        <w:t xml:space="preserve"> </w:t>
      </w:r>
      <w:r>
        <w:rPr>
          <w:rStyle w:val="normaltextrun1"/>
          <w:rFonts w:asciiTheme="minorHAnsi" w:hAnsiTheme="minorHAnsi"/>
          <w:bCs/>
          <w:sz w:val="22"/>
          <w:szCs w:val="22"/>
        </w:rPr>
        <w:t xml:space="preserve">an institutional or community setting; by those known to them or more rarely </w:t>
      </w:r>
      <w:r w:rsidR="00B8456C">
        <w:rPr>
          <w:rStyle w:val="normaltextrun1"/>
          <w:rFonts w:asciiTheme="minorHAnsi" w:hAnsiTheme="minorHAnsi"/>
          <w:bCs/>
          <w:sz w:val="22"/>
          <w:szCs w:val="22"/>
        </w:rPr>
        <w:t>by a stranger”.</w:t>
      </w:r>
    </w:p>
    <w:p w14:paraId="3B236E81" w14:textId="77777777" w:rsidR="00F225C4" w:rsidRPr="00F225C4" w:rsidRDefault="00F225C4" w:rsidP="00F225C4">
      <w:pPr>
        <w:pStyle w:val="paragraph"/>
        <w:ind w:left="360"/>
        <w:textAlignment w:val="baseline"/>
        <w:rPr>
          <w:rStyle w:val="normaltextrun1"/>
          <w:rFonts w:asciiTheme="minorHAnsi" w:hAnsiTheme="minorHAnsi"/>
          <w:bCs/>
          <w:sz w:val="22"/>
          <w:szCs w:val="22"/>
        </w:rPr>
      </w:pPr>
    </w:p>
    <w:p w14:paraId="595320BB" w14:textId="77777777" w:rsidR="00F225C4" w:rsidRPr="00F225C4" w:rsidRDefault="00F225C4" w:rsidP="00F225C4">
      <w:pPr>
        <w:pStyle w:val="paragraph"/>
        <w:ind w:left="360"/>
        <w:textAlignment w:val="baseline"/>
        <w:rPr>
          <w:rStyle w:val="normaltextrun1"/>
          <w:rFonts w:asciiTheme="minorHAnsi" w:hAnsiTheme="minorHAnsi"/>
          <w:bCs/>
          <w:sz w:val="22"/>
          <w:szCs w:val="22"/>
        </w:rPr>
      </w:pPr>
      <w:r w:rsidRPr="00F225C4">
        <w:rPr>
          <w:rStyle w:val="normaltextrun1"/>
          <w:rFonts w:asciiTheme="minorHAnsi" w:hAnsiTheme="minorHAnsi"/>
          <w:bCs/>
          <w:sz w:val="22"/>
          <w:szCs w:val="22"/>
        </w:rPr>
        <w:t>Non –Exhaustive list of examples for each category of abuse in relation to a person categorised as a child or adult at risk:</w:t>
      </w:r>
    </w:p>
    <w:p w14:paraId="651B85EA" w14:textId="77777777" w:rsidR="00F225C4" w:rsidRPr="00F225C4" w:rsidRDefault="00F225C4" w:rsidP="00F225C4">
      <w:pPr>
        <w:pStyle w:val="paragraph"/>
        <w:textAlignment w:val="baseline"/>
        <w:rPr>
          <w:rStyle w:val="normaltextrun1"/>
          <w:rFonts w:asciiTheme="minorHAnsi" w:hAnsiTheme="minorHAnsi"/>
          <w:bCs/>
          <w:sz w:val="22"/>
          <w:szCs w:val="22"/>
        </w:rPr>
      </w:pPr>
    </w:p>
    <w:p w14:paraId="6BED55FF" w14:textId="14CC1E5C" w:rsidR="00F225C4" w:rsidRPr="00F225C4" w:rsidRDefault="00F225C4" w:rsidP="00F225C4">
      <w:pPr>
        <w:pStyle w:val="paragraph"/>
        <w:numPr>
          <w:ilvl w:val="0"/>
          <w:numId w:val="33"/>
        </w:numPr>
        <w:textAlignment w:val="baseline"/>
        <w:rPr>
          <w:rStyle w:val="normaltextrun1"/>
          <w:rFonts w:asciiTheme="minorHAnsi" w:hAnsiTheme="minorHAnsi"/>
          <w:bCs/>
          <w:sz w:val="22"/>
          <w:szCs w:val="22"/>
        </w:rPr>
      </w:pPr>
      <w:r w:rsidRPr="00F225C4">
        <w:rPr>
          <w:rStyle w:val="normaltextrun1"/>
          <w:rFonts w:asciiTheme="minorHAnsi" w:hAnsiTheme="minorHAnsi"/>
          <w:b/>
          <w:bCs/>
          <w:i/>
          <w:sz w:val="22"/>
          <w:szCs w:val="22"/>
        </w:rPr>
        <w:t>Physical abuse</w:t>
      </w:r>
      <w:r w:rsidRPr="00F225C4">
        <w:rPr>
          <w:rStyle w:val="normaltextrun1"/>
          <w:rFonts w:asciiTheme="minorHAnsi" w:hAnsiTheme="minorHAnsi"/>
          <w:bCs/>
          <w:sz w:val="22"/>
          <w:szCs w:val="22"/>
        </w:rPr>
        <w:t xml:space="preserve"> may involve hitting, slapping, </w:t>
      </w:r>
      <w:r w:rsidR="00893BF6" w:rsidRPr="00F225C4">
        <w:rPr>
          <w:rStyle w:val="normaltextrun1"/>
          <w:rFonts w:asciiTheme="minorHAnsi" w:hAnsiTheme="minorHAnsi"/>
          <w:bCs/>
          <w:sz w:val="22"/>
          <w:szCs w:val="22"/>
        </w:rPr>
        <w:t>etc</w:t>
      </w:r>
      <w:r w:rsidRPr="00F225C4">
        <w:rPr>
          <w:rStyle w:val="normaltextrun1"/>
          <w:rFonts w:asciiTheme="minorHAnsi" w:hAnsiTheme="minorHAnsi"/>
          <w:bCs/>
          <w:sz w:val="22"/>
          <w:szCs w:val="22"/>
        </w:rPr>
        <w:t xml:space="preserve">. It may also include unreasonable restraint, misuse of medication. </w:t>
      </w:r>
    </w:p>
    <w:p w14:paraId="0B08F85F" w14:textId="77777777" w:rsidR="00F225C4" w:rsidRPr="00F225C4" w:rsidRDefault="00F225C4" w:rsidP="00F225C4">
      <w:pPr>
        <w:pStyle w:val="paragraph"/>
        <w:ind w:left="360"/>
        <w:textAlignment w:val="baseline"/>
        <w:rPr>
          <w:rStyle w:val="normaltextrun1"/>
          <w:rFonts w:asciiTheme="minorHAnsi" w:hAnsiTheme="minorHAnsi"/>
          <w:bCs/>
          <w:sz w:val="22"/>
          <w:szCs w:val="22"/>
        </w:rPr>
      </w:pPr>
    </w:p>
    <w:p w14:paraId="722D1B2B" w14:textId="77777777" w:rsidR="00F225C4" w:rsidRPr="00F225C4" w:rsidRDefault="00F225C4" w:rsidP="00F225C4">
      <w:pPr>
        <w:pStyle w:val="paragraph"/>
        <w:numPr>
          <w:ilvl w:val="0"/>
          <w:numId w:val="33"/>
        </w:numPr>
        <w:textAlignment w:val="baseline"/>
        <w:rPr>
          <w:rStyle w:val="normaltextrun1"/>
          <w:rFonts w:asciiTheme="minorHAnsi" w:hAnsiTheme="minorHAnsi"/>
          <w:bCs/>
          <w:sz w:val="22"/>
          <w:szCs w:val="22"/>
        </w:rPr>
      </w:pPr>
      <w:r w:rsidRPr="00497F1E">
        <w:rPr>
          <w:rStyle w:val="normaltextrun1"/>
          <w:rFonts w:asciiTheme="minorHAnsi" w:hAnsiTheme="minorHAnsi"/>
          <w:b/>
          <w:bCs/>
          <w:i/>
          <w:sz w:val="22"/>
          <w:szCs w:val="22"/>
        </w:rPr>
        <w:t>Psychological abuse</w:t>
      </w:r>
      <w:r w:rsidRPr="00F225C4">
        <w:rPr>
          <w:rStyle w:val="normaltextrun1"/>
          <w:rFonts w:asciiTheme="minorHAnsi" w:hAnsiTheme="minorHAnsi"/>
          <w:bCs/>
          <w:sz w:val="22"/>
          <w:szCs w:val="22"/>
        </w:rPr>
        <w:t xml:space="preserve"> may include threats of physical abuse, abandonment, intimidation humiliation, verbal criticism.</w:t>
      </w:r>
    </w:p>
    <w:p w14:paraId="47782579" w14:textId="77777777" w:rsidR="00F225C4" w:rsidRPr="00F225C4" w:rsidRDefault="00F225C4" w:rsidP="00F225C4">
      <w:pPr>
        <w:pStyle w:val="paragraph"/>
        <w:ind w:left="360"/>
        <w:textAlignment w:val="baseline"/>
        <w:rPr>
          <w:rStyle w:val="normaltextrun1"/>
          <w:rFonts w:asciiTheme="minorHAnsi" w:hAnsiTheme="minorHAnsi"/>
          <w:bCs/>
          <w:sz w:val="22"/>
          <w:szCs w:val="22"/>
        </w:rPr>
      </w:pPr>
    </w:p>
    <w:p w14:paraId="67427FAD" w14:textId="77777777" w:rsidR="00F225C4" w:rsidRPr="00F225C4" w:rsidRDefault="00F225C4" w:rsidP="00F225C4">
      <w:pPr>
        <w:pStyle w:val="paragraph"/>
        <w:numPr>
          <w:ilvl w:val="0"/>
          <w:numId w:val="33"/>
        </w:numPr>
        <w:textAlignment w:val="baseline"/>
        <w:rPr>
          <w:rStyle w:val="normaltextrun1"/>
          <w:rFonts w:asciiTheme="minorHAnsi" w:hAnsiTheme="minorHAnsi"/>
          <w:bCs/>
          <w:sz w:val="22"/>
          <w:szCs w:val="22"/>
        </w:rPr>
      </w:pPr>
      <w:r w:rsidRPr="00F225C4">
        <w:rPr>
          <w:rStyle w:val="normaltextrun1"/>
          <w:rFonts w:asciiTheme="minorHAnsi" w:hAnsiTheme="minorHAnsi"/>
          <w:bCs/>
          <w:sz w:val="22"/>
          <w:szCs w:val="22"/>
        </w:rPr>
        <w:t xml:space="preserve">Under Section 197(1) </w:t>
      </w:r>
      <w:r w:rsidRPr="00F225C4">
        <w:rPr>
          <w:rStyle w:val="normaltextrun1"/>
          <w:rFonts w:asciiTheme="minorHAnsi" w:hAnsiTheme="minorHAnsi"/>
          <w:b/>
          <w:bCs/>
          <w:i/>
          <w:sz w:val="22"/>
          <w:szCs w:val="22"/>
        </w:rPr>
        <w:t>Financial Abuse</w:t>
      </w:r>
      <w:r w:rsidRPr="00F225C4">
        <w:rPr>
          <w:rStyle w:val="normaltextrun1"/>
          <w:rFonts w:asciiTheme="minorHAnsi" w:hAnsiTheme="minorHAnsi"/>
          <w:bCs/>
          <w:sz w:val="22"/>
          <w:szCs w:val="22"/>
        </w:rPr>
        <w:t xml:space="preserve"> incudes:</w:t>
      </w:r>
    </w:p>
    <w:p w14:paraId="7D28FF30" w14:textId="77777777" w:rsidR="00F225C4" w:rsidRPr="00F225C4" w:rsidRDefault="00F225C4" w:rsidP="00F225C4">
      <w:pPr>
        <w:pStyle w:val="paragraph"/>
        <w:ind w:left="360"/>
        <w:textAlignment w:val="baseline"/>
        <w:rPr>
          <w:rStyle w:val="normaltextrun1"/>
          <w:rFonts w:asciiTheme="minorHAnsi" w:hAnsiTheme="minorHAnsi"/>
          <w:bCs/>
          <w:sz w:val="22"/>
          <w:szCs w:val="22"/>
        </w:rPr>
      </w:pPr>
    </w:p>
    <w:p w14:paraId="28D2D17F" w14:textId="77777777" w:rsidR="00F225C4" w:rsidRPr="00F225C4" w:rsidRDefault="00F225C4" w:rsidP="00F225C4">
      <w:pPr>
        <w:pStyle w:val="paragraph"/>
        <w:numPr>
          <w:ilvl w:val="1"/>
          <w:numId w:val="34"/>
        </w:numPr>
        <w:textAlignment w:val="baseline"/>
        <w:rPr>
          <w:rStyle w:val="normaltextrun1"/>
          <w:rFonts w:asciiTheme="minorHAnsi" w:hAnsiTheme="minorHAnsi"/>
          <w:bCs/>
          <w:sz w:val="22"/>
          <w:szCs w:val="22"/>
        </w:rPr>
      </w:pPr>
      <w:r w:rsidRPr="00F225C4">
        <w:rPr>
          <w:rStyle w:val="normaltextrun1"/>
          <w:rFonts w:asciiTheme="minorHAnsi" w:hAnsiTheme="minorHAnsi"/>
          <w:bCs/>
          <w:sz w:val="22"/>
          <w:szCs w:val="22"/>
        </w:rPr>
        <w:t>Having money or other property stolen;</w:t>
      </w:r>
    </w:p>
    <w:p w14:paraId="3ABBAEC2" w14:textId="77777777" w:rsidR="00F225C4" w:rsidRPr="00F225C4" w:rsidRDefault="00F225C4" w:rsidP="00F225C4">
      <w:pPr>
        <w:pStyle w:val="paragraph"/>
        <w:numPr>
          <w:ilvl w:val="1"/>
          <w:numId w:val="34"/>
        </w:numPr>
        <w:textAlignment w:val="baseline"/>
        <w:rPr>
          <w:rStyle w:val="normaltextrun1"/>
          <w:rFonts w:asciiTheme="minorHAnsi" w:hAnsiTheme="minorHAnsi"/>
          <w:bCs/>
          <w:sz w:val="22"/>
          <w:szCs w:val="22"/>
        </w:rPr>
      </w:pPr>
      <w:r w:rsidRPr="00F225C4">
        <w:rPr>
          <w:rStyle w:val="normaltextrun1"/>
          <w:rFonts w:asciiTheme="minorHAnsi" w:hAnsiTheme="minorHAnsi"/>
          <w:bCs/>
          <w:sz w:val="22"/>
          <w:szCs w:val="22"/>
        </w:rPr>
        <w:t>Being defrauded;</w:t>
      </w:r>
    </w:p>
    <w:p w14:paraId="4D2C161A" w14:textId="77777777" w:rsidR="00F225C4" w:rsidRPr="00F225C4" w:rsidRDefault="00F225C4" w:rsidP="00F225C4">
      <w:pPr>
        <w:pStyle w:val="paragraph"/>
        <w:numPr>
          <w:ilvl w:val="1"/>
          <w:numId w:val="34"/>
        </w:numPr>
        <w:textAlignment w:val="baseline"/>
        <w:rPr>
          <w:rStyle w:val="normaltextrun1"/>
          <w:rFonts w:asciiTheme="minorHAnsi" w:hAnsiTheme="minorHAnsi"/>
          <w:bCs/>
          <w:sz w:val="22"/>
          <w:szCs w:val="22"/>
        </w:rPr>
      </w:pPr>
      <w:r w:rsidRPr="00F225C4">
        <w:rPr>
          <w:rStyle w:val="normaltextrun1"/>
          <w:rFonts w:asciiTheme="minorHAnsi" w:hAnsiTheme="minorHAnsi"/>
          <w:bCs/>
          <w:sz w:val="22"/>
          <w:szCs w:val="22"/>
        </w:rPr>
        <w:t>Being put under pressure in relation to money or other property;</w:t>
      </w:r>
    </w:p>
    <w:p w14:paraId="2F58C42E" w14:textId="77777777" w:rsidR="00F225C4" w:rsidRPr="00F225C4" w:rsidRDefault="00F225C4" w:rsidP="00F225C4">
      <w:pPr>
        <w:pStyle w:val="paragraph"/>
        <w:numPr>
          <w:ilvl w:val="1"/>
          <w:numId w:val="34"/>
        </w:numPr>
        <w:textAlignment w:val="baseline"/>
        <w:rPr>
          <w:rStyle w:val="normaltextrun1"/>
          <w:rFonts w:asciiTheme="minorHAnsi" w:hAnsiTheme="minorHAnsi"/>
          <w:bCs/>
          <w:sz w:val="22"/>
          <w:szCs w:val="22"/>
        </w:rPr>
      </w:pPr>
      <w:r w:rsidRPr="00F225C4">
        <w:rPr>
          <w:rStyle w:val="normaltextrun1"/>
          <w:rFonts w:asciiTheme="minorHAnsi" w:hAnsiTheme="minorHAnsi"/>
          <w:bCs/>
          <w:sz w:val="22"/>
          <w:szCs w:val="22"/>
        </w:rPr>
        <w:t>Having money or other property misused.</w:t>
      </w:r>
    </w:p>
    <w:p w14:paraId="7B6ADF4A" w14:textId="77777777" w:rsidR="00F225C4" w:rsidRPr="00F225C4" w:rsidRDefault="00F225C4" w:rsidP="00F225C4">
      <w:pPr>
        <w:pStyle w:val="paragraph"/>
        <w:textAlignment w:val="baseline"/>
        <w:rPr>
          <w:rStyle w:val="normaltextrun1"/>
          <w:rFonts w:asciiTheme="minorHAnsi" w:hAnsiTheme="minorHAnsi"/>
          <w:bCs/>
          <w:sz w:val="22"/>
          <w:szCs w:val="22"/>
        </w:rPr>
      </w:pPr>
    </w:p>
    <w:p w14:paraId="4E051E21" w14:textId="77777777" w:rsidR="00F225C4" w:rsidRPr="00F225C4" w:rsidRDefault="00F225C4" w:rsidP="00F225C4">
      <w:pPr>
        <w:pStyle w:val="paragraph"/>
        <w:ind w:left="1080"/>
        <w:textAlignment w:val="baseline"/>
        <w:rPr>
          <w:rStyle w:val="normaltextrun1"/>
          <w:rFonts w:asciiTheme="minorHAnsi" w:hAnsiTheme="minorHAnsi"/>
          <w:bCs/>
          <w:sz w:val="22"/>
          <w:szCs w:val="22"/>
        </w:rPr>
      </w:pPr>
      <w:r w:rsidRPr="00F225C4">
        <w:rPr>
          <w:rStyle w:val="normaltextrun1"/>
          <w:rFonts w:asciiTheme="minorHAnsi" w:hAnsiTheme="minorHAnsi"/>
          <w:bCs/>
          <w:sz w:val="22"/>
          <w:szCs w:val="22"/>
        </w:rPr>
        <w:t>Financial abuse in relation to a person categorised as an adult at risk, may include the following possible indicators:</w:t>
      </w:r>
    </w:p>
    <w:p w14:paraId="3561C8C2" w14:textId="77777777" w:rsidR="00F225C4" w:rsidRPr="00F225C4" w:rsidRDefault="00F225C4" w:rsidP="00F225C4">
      <w:pPr>
        <w:pStyle w:val="paragraph"/>
        <w:ind w:left="360"/>
        <w:textAlignment w:val="baseline"/>
        <w:rPr>
          <w:rStyle w:val="normaltextrun1"/>
          <w:rFonts w:asciiTheme="minorHAnsi" w:hAnsiTheme="minorHAnsi"/>
          <w:bCs/>
          <w:sz w:val="22"/>
          <w:szCs w:val="22"/>
        </w:rPr>
      </w:pPr>
    </w:p>
    <w:p w14:paraId="035F7C1E" w14:textId="32F4F0D9" w:rsidR="00F225C4" w:rsidRPr="00F225C4" w:rsidRDefault="00B8456C" w:rsidP="00F225C4">
      <w:pPr>
        <w:pStyle w:val="paragraph"/>
        <w:numPr>
          <w:ilvl w:val="0"/>
          <w:numId w:val="32"/>
        </w:numPr>
        <w:textAlignment w:val="baseline"/>
        <w:rPr>
          <w:rStyle w:val="normaltextrun1"/>
          <w:rFonts w:asciiTheme="minorHAnsi" w:hAnsiTheme="minorHAnsi"/>
          <w:bCs/>
          <w:sz w:val="22"/>
          <w:szCs w:val="22"/>
        </w:rPr>
      </w:pPr>
      <w:r w:rsidRPr="00F225C4">
        <w:rPr>
          <w:rStyle w:val="normaltextrun1"/>
          <w:rFonts w:asciiTheme="minorHAnsi" w:hAnsiTheme="minorHAnsi"/>
          <w:bCs/>
          <w:sz w:val="22"/>
          <w:szCs w:val="22"/>
        </w:rPr>
        <w:t>Unusual</w:t>
      </w:r>
      <w:r w:rsidR="00F225C4" w:rsidRPr="00F225C4">
        <w:rPr>
          <w:rStyle w:val="normaltextrun1"/>
          <w:rFonts w:asciiTheme="minorHAnsi" w:hAnsiTheme="minorHAnsi"/>
          <w:bCs/>
          <w:sz w:val="22"/>
          <w:szCs w:val="22"/>
        </w:rPr>
        <w:t xml:space="preserve"> </w:t>
      </w:r>
      <w:r w:rsidRPr="00F225C4">
        <w:rPr>
          <w:rStyle w:val="normaltextrun1"/>
          <w:rFonts w:asciiTheme="minorHAnsi" w:hAnsiTheme="minorHAnsi"/>
          <w:bCs/>
          <w:sz w:val="22"/>
          <w:szCs w:val="22"/>
        </w:rPr>
        <w:t>activity</w:t>
      </w:r>
      <w:r w:rsidR="00F225C4" w:rsidRPr="00F225C4">
        <w:rPr>
          <w:rStyle w:val="normaltextrun1"/>
          <w:rFonts w:asciiTheme="minorHAnsi" w:hAnsiTheme="minorHAnsi"/>
          <w:bCs/>
          <w:sz w:val="22"/>
          <w:szCs w:val="22"/>
        </w:rPr>
        <w:t xml:space="preserve"> in bank account;</w:t>
      </w:r>
    </w:p>
    <w:p w14:paraId="012942E0" w14:textId="77777777" w:rsidR="00F225C4" w:rsidRPr="00F225C4" w:rsidRDefault="00F225C4" w:rsidP="00F225C4">
      <w:pPr>
        <w:pStyle w:val="paragraph"/>
        <w:numPr>
          <w:ilvl w:val="0"/>
          <w:numId w:val="32"/>
        </w:numPr>
        <w:textAlignment w:val="baseline"/>
        <w:rPr>
          <w:rStyle w:val="normaltextrun1"/>
          <w:rFonts w:asciiTheme="minorHAnsi" w:hAnsiTheme="minorHAnsi"/>
          <w:bCs/>
          <w:sz w:val="22"/>
          <w:szCs w:val="22"/>
        </w:rPr>
      </w:pPr>
      <w:r w:rsidRPr="00F225C4">
        <w:rPr>
          <w:rStyle w:val="normaltextrun1"/>
          <w:rFonts w:asciiTheme="minorHAnsi" w:hAnsiTheme="minorHAnsi"/>
          <w:bCs/>
          <w:sz w:val="22"/>
          <w:szCs w:val="22"/>
        </w:rPr>
        <w:t>Additional names included on bank account;</w:t>
      </w:r>
    </w:p>
    <w:p w14:paraId="26F732CA" w14:textId="77777777" w:rsidR="00F225C4" w:rsidRPr="00F225C4" w:rsidRDefault="00F225C4" w:rsidP="00F225C4">
      <w:pPr>
        <w:pStyle w:val="paragraph"/>
        <w:numPr>
          <w:ilvl w:val="0"/>
          <w:numId w:val="32"/>
        </w:numPr>
        <w:textAlignment w:val="baseline"/>
        <w:rPr>
          <w:rStyle w:val="normaltextrun1"/>
          <w:rFonts w:asciiTheme="minorHAnsi" w:hAnsiTheme="minorHAnsi"/>
          <w:bCs/>
          <w:sz w:val="22"/>
          <w:szCs w:val="22"/>
        </w:rPr>
      </w:pPr>
      <w:r w:rsidRPr="00F225C4">
        <w:rPr>
          <w:rStyle w:val="normaltextrun1"/>
          <w:rFonts w:asciiTheme="minorHAnsi" w:hAnsiTheme="minorHAnsi"/>
          <w:bCs/>
          <w:sz w:val="22"/>
          <w:szCs w:val="22"/>
        </w:rPr>
        <w:t>Variation in signatures used;</w:t>
      </w:r>
    </w:p>
    <w:p w14:paraId="746437B0" w14:textId="1D0DBA0F" w:rsidR="00F225C4" w:rsidRPr="00F225C4" w:rsidRDefault="00B8456C" w:rsidP="00F225C4">
      <w:pPr>
        <w:pStyle w:val="paragraph"/>
        <w:numPr>
          <w:ilvl w:val="0"/>
          <w:numId w:val="32"/>
        </w:numPr>
        <w:textAlignment w:val="baseline"/>
        <w:rPr>
          <w:rStyle w:val="normaltextrun1"/>
          <w:rFonts w:asciiTheme="minorHAnsi" w:hAnsiTheme="minorHAnsi"/>
          <w:bCs/>
          <w:sz w:val="22"/>
          <w:szCs w:val="22"/>
        </w:rPr>
      </w:pPr>
      <w:r w:rsidRPr="00F225C4">
        <w:rPr>
          <w:rStyle w:val="normaltextrun1"/>
          <w:rFonts w:asciiTheme="minorHAnsi" w:hAnsiTheme="minorHAnsi"/>
          <w:bCs/>
          <w:sz w:val="22"/>
          <w:szCs w:val="22"/>
        </w:rPr>
        <w:t>Reluctant</w:t>
      </w:r>
      <w:r w:rsidR="00F225C4" w:rsidRPr="00F225C4">
        <w:rPr>
          <w:rStyle w:val="normaltextrun1"/>
          <w:rFonts w:asciiTheme="minorHAnsi" w:hAnsiTheme="minorHAnsi"/>
          <w:bCs/>
          <w:sz w:val="22"/>
          <w:szCs w:val="22"/>
        </w:rPr>
        <w:t xml:space="preserve"> of person to discuss financial matters;</w:t>
      </w:r>
    </w:p>
    <w:p w14:paraId="43B94B25" w14:textId="5C7B168D" w:rsidR="00F225C4" w:rsidRPr="00497F1E" w:rsidRDefault="00F225C4" w:rsidP="00497F1E">
      <w:pPr>
        <w:pStyle w:val="paragraph"/>
        <w:numPr>
          <w:ilvl w:val="0"/>
          <w:numId w:val="32"/>
        </w:numPr>
        <w:textAlignment w:val="baseline"/>
        <w:rPr>
          <w:rStyle w:val="normaltextrun1"/>
          <w:rFonts w:asciiTheme="minorHAnsi" w:hAnsiTheme="minorHAnsi"/>
          <w:bCs/>
          <w:sz w:val="22"/>
          <w:szCs w:val="22"/>
        </w:rPr>
      </w:pPr>
      <w:r w:rsidRPr="00F225C4">
        <w:rPr>
          <w:rStyle w:val="normaltextrun1"/>
          <w:rFonts w:asciiTheme="minorHAnsi" w:hAnsiTheme="minorHAnsi"/>
          <w:bCs/>
          <w:sz w:val="22"/>
          <w:szCs w:val="22"/>
        </w:rPr>
        <w:t xml:space="preserve">A sudden interest of a </w:t>
      </w:r>
      <w:r w:rsidR="00497F1E">
        <w:rPr>
          <w:rStyle w:val="normaltextrun1"/>
          <w:rFonts w:asciiTheme="minorHAnsi" w:hAnsiTheme="minorHAnsi"/>
          <w:bCs/>
          <w:sz w:val="22"/>
          <w:szCs w:val="22"/>
        </w:rPr>
        <w:t>third</w:t>
      </w:r>
      <w:r w:rsidRPr="00497F1E">
        <w:rPr>
          <w:rStyle w:val="normaltextrun1"/>
          <w:rFonts w:asciiTheme="minorHAnsi" w:hAnsiTheme="minorHAnsi"/>
          <w:bCs/>
          <w:sz w:val="22"/>
          <w:szCs w:val="22"/>
        </w:rPr>
        <w:t xml:space="preserve"> party into the accounts of that person;</w:t>
      </w:r>
    </w:p>
    <w:p w14:paraId="36849166" w14:textId="77777777" w:rsidR="00F225C4" w:rsidRPr="00F225C4" w:rsidRDefault="00F225C4" w:rsidP="00F225C4">
      <w:pPr>
        <w:pStyle w:val="paragraph"/>
        <w:numPr>
          <w:ilvl w:val="0"/>
          <w:numId w:val="32"/>
        </w:numPr>
        <w:textAlignment w:val="baseline"/>
        <w:rPr>
          <w:rStyle w:val="normaltextrun1"/>
          <w:rFonts w:asciiTheme="minorHAnsi" w:hAnsiTheme="minorHAnsi"/>
          <w:bCs/>
          <w:sz w:val="22"/>
          <w:szCs w:val="22"/>
        </w:rPr>
      </w:pPr>
      <w:r w:rsidRPr="00F225C4">
        <w:rPr>
          <w:rStyle w:val="normaltextrun1"/>
          <w:rFonts w:asciiTheme="minorHAnsi" w:hAnsiTheme="minorHAnsi"/>
          <w:bCs/>
          <w:sz w:val="22"/>
          <w:szCs w:val="22"/>
        </w:rPr>
        <w:t>Bills not being paid;</w:t>
      </w:r>
    </w:p>
    <w:p w14:paraId="16CAD06C" w14:textId="16D2D5FA" w:rsidR="00F225C4" w:rsidRPr="00F225C4" w:rsidRDefault="00B8456C" w:rsidP="00F225C4">
      <w:pPr>
        <w:pStyle w:val="paragraph"/>
        <w:numPr>
          <w:ilvl w:val="0"/>
          <w:numId w:val="32"/>
        </w:numPr>
        <w:textAlignment w:val="baseline"/>
        <w:rPr>
          <w:rStyle w:val="normaltextrun1"/>
          <w:rFonts w:asciiTheme="minorHAnsi" w:hAnsiTheme="minorHAnsi"/>
          <w:bCs/>
          <w:sz w:val="22"/>
          <w:szCs w:val="22"/>
        </w:rPr>
      </w:pPr>
      <w:r>
        <w:rPr>
          <w:rStyle w:val="normaltextrun1"/>
          <w:rFonts w:asciiTheme="minorHAnsi" w:hAnsiTheme="minorHAnsi"/>
          <w:bCs/>
          <w:sz w:val="22"/>
          <w:szCs w:val="22"/>
        </w:rPr>
        <w:t>Complain</w:t>
      </w:r>
      <w:r w:rsidRPr="00F225C4">
        <w:rPr>
          <w:rStyle w:val="normaltextrun1"/>
          <w:rFonts w:asciiTheme="minorHAnsi" w:hAnsiTheme="minorHAnsi"/>
          <w:bCs/>
          <w:sz w:val="22"/>
          <w:szCs w:val="22"/>
        </w:rPr>
        <w:t>t</w:t>
      </w:r>
      <w:r>
        <w:rPr>
          <w:rStyle w:val="normaltextrun1"/>
          <w:rFonts w:asciiTheme="minorHAnsi" w:hAnsiTheme="minorHAnsi"/>
          <w:bCs/>
          <w:sz w:val="22"/>
          <w:szCs w:val="22"/>
        </w:rPr>
        <w:t xml:space="preserve">s </w:t>
      </w:r>
      <w:r w:rsidR="00F225C4" w:rsidRPr="00F225C4">
        <w:rPr>
          <w:rStyle w:val="normaltextrun1"/>
          <w:rFonts w:asciiTheme="minorHAnsi" w:hAnsiTheme="minorHAnsi"/>
          <w:bCs/>
          <w:sz w:val="22"/>
          <w:szCs w:val="22"/>
        </w:rPr>
        <w:t>that property is</w:t>
      </w:r>
      <w:r>
        <w:rPr>
          <w:rStyle w:val="normaltextrun1"/>
          <w:rFonts w:asciiTheme="minorHAnsi" w:hAnsiTheme="minorHAnsi"/>
          <w:bCs/>
          <w:sz w:val="22"/>
          <w:szCs w:val="22"/>
        </w:rPr>
        <w:t xml:space="preserve"> </w:t>
      </w:r>
      <w:r w:rsidR="00F225C4" w:rsidRPr="00F225C4">
        <w:rPr>
          <w:rStyle w:val="normaltextrun1"/>
          <w:rFonts w:asciiTheme="minorHAnsi" w:hAnsiTheme="minorHAnsi"/>
          <w:bCs/>
          <w:sz w:val="22"/>
          <w:szCs w:val="22"/>
        </w:rPr>
        <w:t>missing.</w:t>
      </w:r>
    </w:p>
    <w:p w14:paraId="7DAA74F4" w14:textId="77777777" w:rsidR="00F225C4" w:rsidRPr="00F225C4" w:rsidRDefault="00F225C4" w:rsidP="00F225C4">
      <w:pPr>
        <w:pStyle w:val="paragraph"/>
        <w:textAlignment w:val="baseline"/>
        <w:rPr>
          <w:rStyle w:val="normaltextrun1"/>
          <w:rFonts w:asciiTheme="minorHAnsi" w:hAnsiTheme="minorHAnsi"/>
          <w:bCs/>
          <w:sz w:val="22"/>
          <w:szCs w:val="22"/>
        </w:rPr>
      </w:pPr>
    </w:p>
    <w:p w14:paraId="0F55BDEA" w14:textId="6301F17F" w:rsidR="00F225C4" w:rsidRPr="00F225C4" w:rsidRDefault="00F225C4" w:rsidP="00F225C4">
      <w:pPr>
        <w:pStyle w:val="paragraph"/>
        <w:numPr>
          <w:ilvl w:val="0"/>
          <w:numId w:val="35"/>
        </w:numPr>
        <w:textAlignment w:val="baseline"/>
        <w:rPr>
          <w:rStyle w:val="normaltextrun1"/>
          <w:rFonts w:asciiTheme="minorHAnsi" w:hAnsiTheme="minorHAnsi"/>
          <w:bCs/>
          <w:sz w:val="22"/>
          <w:szCs w:val="22"/>
        </w:rPr>
      </w:pPr>
      <w:r w:rsidRPr="00F225C4">
        <w:rPr>
          <w:rStyle w:val="normaltextrun1"/>
          <w:rFonts w:asciiTheme="minorHAnsi" w:hAnsiTheme="minorHAnsi"/>
          <w:b/>
          <w:bCs/>
          <w:i/>
          <w:sz w:val="22"/>
          <w:szCs w:val="22"/>
        </w:rPr>
        <w:t>Sexual abuse</w:t>
      </w:r>
      <w:r w:rsidRPr="00F225C4">
        <w:rPr>
          <w:rStyle w:val="normaltextrun1"/>
          <w:rFonts w:asciiTheme="minorHAnsi" w:hAnsiTheme="minorHAnsi"/>
          <w:bCs/>
          <w:sz w:val="22"/>
          <w:szCs w:val="22"/>
        </w:rPr>
        <w:t xml:space="preserve"> may include rape and sexual assault or sexual acts to w</w:t>
      </w:r>
      <w:r w:rsidR="00DD4C21">
        <w:rPr>
          <w:rStyle w:val="normaltextrun1"/>
          <w:rFonts w:asciiTheme="minorHAnsi" w:hAnsiTheme="minorHAnsi"/>
          <w:bCs/>
          <w:sz w:val="22"/>
          <w:szCs w:val="22"/>
        </w:rPr>
        <w:t xml:space="preserve">hich the adult at risk has not </w:t>
      </w:r>
      <w:r w:rsidR="00972ED0">
        <w:rPr>
          <w:rStyle w:val="normaltextrun1"/>
          <w:rFonts w:asciiTheme="minorHAnsi" w:hAnsiTheme="minorHAnsi"/>
          <w:bCs/>
          <w:sz w:val="22"/>
          <w:szCs w:val="22"/>
        </w:rPr>
        <w:t>nor</w:t>
      </w:r>
      <w:r w:rsidRPr="00F225C4">
        <w:rPr>
          <w:rStyle w:val="normaltextrun1"/>
          <w:rFonts w:asciiTheme="minorHAnsi" w:hAnsiTheme="minorHAnsi"/>
          <w:bCs/>
          <w:sz w:val="22"/>
          <w:szCs w:val="22"/>
        </w:rPr>
        <w:t xml:space="preserve"> could not consent to and /or was pressured into consenting.</w:t>
      </w:r>
    </w:p>
    <w:p w14:paraId="6763647D" w14:textId="77777777" w:rsidR="00F225C4" w:rsidRPr="00F225C4" w:rsidRDefault="00F225C4" w:rsidP="00F225C4">
      <w:pPr>
        <w:pStyle w:val="paragraph"/>
        <w:ind w:left="360"/>
        <w:textAlignment w:val="baseline"/>
        <w:rPr>
          <w:rStyle w:val="normaltextrun1"/>
          <w:rFonts w:asciiTheme="minorHAnsi" w:hAnsiTheme="minorHAnsi"/>
          <w:bCs/>
          <w:sz w:val="22"/>
          <w:szCs w:val="22"/>
        </w:rPr>
      </w:pPr>
    </w:p>
    <w:p w14:paraId="6B130F3C" w14:textId="77777777" w:rsidR="00F225C4" w:rsidRPr="00F225C4" w:rsidRDefault="00F225C4" w:rsidP="00F225C4">
      <w:pPr>
        <w:pStyle w:val="paragraph"/>
        <w:ind w:left="720" w:firstLine="360"/>
        <w:textAlignment w:val="baseline"/>
        <w:rPr>
          <w:rStyle w:val="normaltextrun1"/>
          <w:rFonts w:asciiTheme="minorHAnsi" w:hAnsiTheme="minorHAnsi"/>
          <w:bCs/>
          <w:sz w:val="22"/>
          <w:szCs w:val="22"/>
        </w:rPr>
      </w:pPr>
      <w:r w:rsidRPr="00F225C4">
        <w:rPr>
          <w:rStyle w:val="normaltextrun1"/>
          <w:rFonts w:asciiTheme="minorHAnsi" w:hAnsiTheme="minorHAnsi"/>
          <w:bCs/>
          <w:sz w:val="22"/>
          <w:szCs w:val="22"/>
        </w:rPr>
        <w:t>No child under the age of 13 years is able to consent to sexual activity.</w:t>
      </w:r>
    </w:p>
    <w:p w14:paraId="553C6C5A" w14:textId="77777777" w:rsidR="00F225C4" w:rsidRPr="00F225C4" w:rsidRDefault="00F225C4" w:rsidP="00F225C4">
      <w:pPr>
        <w:pStyle w:val="paragraph"/>
        <w:ind w:left="360"/>
        <w:textAlignment w:val="baseline"/>
        <w:rPr>
          <w:rStyle w:val="normaltextrun1"/>
          <w:rFonts w:asciiTheme="minorHAnsi" w:hAnsiTheme="minorHAnsi"/>
          <w:bCs/>
          <w:sz w:val="22"/>
          <w:szCs w:val="22"/>
        </w:rPr>
      </w:pPr>
    </w:p>
    <w:p w14:paraId="0A15A6C5" w14:textId="344382E6" w:rsidR="00F225C4" w:rsidRPr="00F225C4" w:rsidRDefault="00F225C4" w:rsidP="00F225C4">
      <w:pPr>
        <w:pStyle w:val="paragraph"/>
        <w:ind w:left="1080"/>
        <w:textAlignment w:val="baseline"/>
        <w:rPr>
          <w:rStyle w:val="normaltextrun1"/>
          <w:rFonts w:asciiTheme="minorHAnsi" w:hAnsiTheme="minorHAnsi"/>
          <w:bCs/>
          <w:sz w:val="22"/>
          <w:szCs w:val="22"/>
        </w:rPr>
      </w:pPr>
      <w:r w:rsidRPr="00F225C4">
        <w:rPr>
          <w:rStyle w:val="normaltextrun1"/>
          <w:rFonts w:asciiTheme="minorHAnsi" w:hAnsiTheme="minorHAnsi"/>
          <w:bCs/>
          <w:sz w:val="22"/>
          <w:szCs w:val="22"/>
        </w:rPr>
        <w:t>Sex between young people (peer to peer) where both indiv</w:t>
      </w:r>
      <w:r w:rsidR="00972ED0">
        <w:rPr>
          <w:rStyle w:val="normaltextrun1"/>
          <w:rFonts w:asciiTheme="minorHAnsi" w:hAnsiTheme="minorHAnsi"/>
          <w:bCs/>
          <w:sz w:val="22"/>
          <w:szCs w:val="22"/>
        </w:rPr>
        <w:t>idu</w:t>
      </w:r>
      <w:r w:rsidRPr="00F225C4">
        <w:rPr>
          <w:rStyle w:val="normaltextrun1"/>
          <w:rFonts w:asciiTheme="minorHAnsi" w:hAnsiTheme="minorHAnsi"/>
          <w:bCs/>
          <w:sz w:val="22"/>
          <w:szCs w:val="22"/>
        </w:rPr>
        <w:t>a</w:t>
      </w:r>
      <w:r w:rsidR="00972ED0">
        <w:rPr>
          <w:rStyle w:val="normaltextrun1"/>
          <w:rFonts w:asciiTheme="minorHAnsi" w:hAnsiTheme="minorHAnsi"/>
          <w:bCs/>
          <w:sz w:val="22"/>
          <w:szCs w:val="22"/>
        </w:rPr>
        <w:t>l</w:t>
      </w:r>
      <w:r w:rsidRPr="00F225C4">
        <w:rPr>
          <w:rStyle w:val="normaltextrun1"/>
          <w:rFonts w:asciiTheme="minorHAnsi" w:hAnsiTheme="minorHAnsi"/>
          <w:bCs/>
          <w:sz w:val="22"/>
          <w:szCs w:val="22"/>
        </w:rPr>
        <w:t xml:space="preserve">s are </w:t>
      </w:r>
      <w:r w:rsidR="00972ED0" w:rsidRPr="00F225C4">
        <w:rPr>
          <w:rStyle w:val="normaltextrun1"/>
          <w:rFonts w:asciiTheme="minorHAnsi" w:hAnsiTheme="minorHAnsi"/>
          <w:bCs/>
          <w:sz w:val="22"/>
          <w:szCs w:val="22"/>
        </w:rPr>
        <w:t>under</w:t>
      </w:r>
      <w:r w:rsidRPr="00F225C4">
        <w:rPr>
          <w:rStyle w:val="normaltextrun1"/>
          <w:rFonts w:asciiTheme="minorHAnsi" w:hAnsiTheme="minorHAnsi"/>
          <w:bCs/>
          <w:sz w:val="22"/>
          <w:szCs w:val="22"/>
        </w:rPr>
        <w:t xml:space="preserve"> the age of 18 years </w:t>
      </w:r>
      <w:r w:rsidR="00972ED0" w:rsidRPr="00F225C4">
        <w:rPr>
          <w:rStyle w:val="normaltextrun1"/>
          <w:rFonts w:asciiTheme="minorHAnsi" w:hAnsiTheme="minorHAnsi"/>
          <w:bCs/>
          <w:sz w:val="22"/>
          <w:szCs w:val="22"/>
        </w:rPr>
        <w:t>should</w:t>
      </w:r>
      <w:r w:rsidRPr="00F225C4">
        <w:rPr>
          <w:rStyle w:val="normaltextrun1"/>
          <w:rFonts w:asciiTheme="minorHAnsi" w:hAnsiTheme="minorHAnsi"/>
          <w:bCs/>
          <w:sz w:val="22"/>
          <w:szCs w:val="22"/>
        </w:rPr>
        <w:t xml:space="preserve"> be consensual </w:t>
      </w:r>
      <w:r w:rsidR="00972ED0" w:rsidRPr="00F225C4">
        <w:rPr>
          <w:rStyle w:val="normaltextrun1"/>
          <w:rFonts w:asciiTheme="minorHAnsi" w:hAnsiTheme="minorHAnsi"/>
          <w:bCs/>
          <w:sz w:val="22"/>
          <w:szCs w:val="22"/>
        </w:rPr>
        <w:t>e.g.</w:t>
      </w:r>
      <w:r w:rsidRPr="00F225C4">
        <w:rPr>
          <w:rStyle w:val="normaltextrun1"/>
          <w:rFonts w:asciiTheme="minorHAnsi" w:hAnsiTheme="minorHAnsi"/>
          <w:bCs/>
          <w:sz w:val="22"/>
          <w:szCs w:val="22"/>
        </w:rPr>
        <w:t xml:space="preserve"> </w:t>
      </w:r>
      <w:r w:rsidR="00972ED0" w:rsidRPr="00F225C4">
        <w:rPr>
          <w:rStyle w:val="normaltextrun1"/>
          <w:rFonts w:asciiTheme="minorHAnsi" w:hAnsiTheme="minorHAnsi"/>
          <w:bCs/>
          <w:sz w:val="22"/>
          <w:szCs w:val="22"/>
        </w:rPr>
        <w:t>without</w:t>
      </w:r>
      <w:r w:rsidRPr="00F225C4">
        <w:rPr>
          <w:rStyle w:val="normaltextrun1"/>
          <w:rFonts w:asciiTheme="minorHAnsi" w:hAnsiTheme="minorHAnsi"/>
          <w:bCs/>
          <w:sz w:val="22"/>
          <w:szCs w:val="22"/>
        </w:rPr>
        <w:t xml:space="preserve"> coercion, exploitation or </w:t>
      </w:r>
      <w:r w:rsidR="00972ED0" w:rsidRPr="00F225C4">
        <w:rPr>
          <w:rStyle w:val="normaltextrun1"/>
          <w:rFonts w:asciiTheme="minorHAnsi" w:hAnsiTheme="minorHAnsi"/>
          <w:bCs/>
          <w:sz w:val="22"/>
          <w:szCs w:val="22"/>
        </w:rPr>
        <w:t>manipulation</w:t>
      </w:r>
      <w:r w:rsidRPr="00F225C4">
        <w:rPr>
          <w:rStyle w:val="normaltextrun1"/>
          <w:rFonts w:asciiTheme="minorHAnsi" w:hAnsiTheme="minorHAnsi"/>
          <w:bCs/>
          <w:sz w:val="22"/>
          <w:szCs w:val="22"/>
        </w:rPr>
        <w:t xml:space="preserve"> etc.</w:t>
      </w:r>
    </w:p>
    <w:p w14:paraId="7BAB8085" w14:textId="77777777" w:rsidR="00F225C4" w:rsidRPr="00F225C4" w:rsidRDefault="00F225C4" w:rsidP="00F225C4">
      <w:pPr>
        <w:pStyle w:val="paragraph"/>
        <w:ind w:left="360"/>
        <w:textAlignment w:val="baseline"/>
        <w:rPr>
          <w:rStyle w:val="normaltextrun1"/>
          <w:rFonts w:asciiTheme="minorHAnsi" w:hAnsiTheme="minorHAnsi"/>
          <w:bCs/>
          <w:sz w:val="22"/>
          <w:szCs w:val="22"/>
        </w:rPr>
      </w:pPr>
    </w:p>
    <w:p w14:paraId="7D6E6DEA" w14:textId="7BCC1940" w:rsidR="00F225C4" w:rsidRPr="00F225C4" w:rsidRDefault="00F225C4" w:rsidP="00F225C4">
      <w:pPr>
        <w:pStyle w:val="paragraph"/>
        <w:ind w:left="1080"/>
        <w:textAlignment w:val="baseline"/>
        <w:rPr>
          <w:rStyle w:val="normaltextrun1"/>
          <w:rFonts w:asciiTheme="minorHAnsi" w:hAnsiTheme="minorHAnsi"/>
          <w:bCs/>
          <w:sz w:val="22"/>
          <w:szCs w:val="22"/>
        </w:rPr>
      </w:pPr>
      <w:r w:rsidRPr="00F225C4">
        <w:rPr>
          <w:rStyle w:val="normaltextrun1"/>
          <w:rFonts w:asciiTheme="minorHAnsi" w:hAnsiTheme="minorHAnsi"/>
          <w:bCs/>
          <w:sz w:val="22"/>
          <w:szCs w:val="22"/>
        </w:rPr>
        <w:t>Under Section 16 of Sexual Offences Act 2003 intimate relationships between adults (over 18 years) who are in a ‘</w:t>
      </w:r>
      <w:r w:rsidR="00972ED0" w:rsidRPr="00F225C4">
        <w:rPr>
          <w:rStyle w:val="normaltextrun1"/>
          <w:rFonts w:asciiTheme="minorHAnsi" w:hAnsiTheme="minorHAnsi"/>
          <w:bCs/>
          <w:sz w:val="22"/>
          <w:szCs w:val="22"/>
        </w:rPr>
        <w:t>position</w:t>
      </w:r>
      <w:r w:rsidRPr="00F225C4">
        <w:rPr>
          <w:rStyle w:val="normaltextrun1"/>
          <w:rFonts w:asciiTheme="minorHAnsi" w:hAnsiTheme="minorHAnsi"/>
          <w:bCs/>
          <w:sz w:val="22"/>
          <w:szCs w:val="22"/>
        </w:rPr>
        <w:t xml:space="preserve"> of trust’ and young people (under 18 years) in their care are considered to be an abuse of that </w:t>
      </w:r>
      <w:r w:rsidR="00972ED0" w:rsidRPr="00F225C4">
        <w:rPr>
          <w:rStyle w:val="normaltextrun1"/>
          <w:rFonts w:asciiTheme="minorHAnsi" w:hAnsiTheme="minorHAnsi"/>
          <w:bCs/>
          <w:sz w:val="22"/>
          <w:szCs w:val="22"/>
        </w:rPr>
        <w:t>position</w:t>
      </w:r>
      <w:r w:rsidRPr="00F225C4">
        <w:rPr>
          <w:rStyle w:val="normaltextrun1"/>
          <w:rFonts w:asciiTheme="minorHAnsi" w:hAnsiTheme="minorHAnsi"/>
          <w:bCs/>
          <w:sz w:val="22"/>
          <w:szCs w:val="22"/>
        </w:rPr>
        <w:t xml:space="preserve"> of trust, and is a criminal offence.</w:t>
      </w:r>
    </w:p>
    <w:p w14:paraId="107BB71A" w14:textId="77777777" w:rsidR="00F225C4" w:rsidRPr="00F225C4" w:rsidRDefault="00F225C4" w:rsidP="00F225C4">
      <w:pPr>
        <w:pStyle w:val="paragraph"/>
        <w:ind w:left="720" w:firstLine="360"/>
        <w:textAlignment w:val="baseline"/>
        <w:rPr>
          <w:rStyle w:val="normaltextrun1"/>
          <w:rFonts w:asciiTheme="minorHAnsi" w:hAnsiTheme="minorHAnsi"/>
          <w:bCs/>
          <w:sz w:val="22"/>
          <w:szCs w:val="22"/>
        </w:rPr>
      </w:pPr>
    </w:p>
    <w:p w14:paraId="752C151E" w14:textId="570CBD78" w:rsidR="00F225C4" w:rsidRDefault="00F225C4" w:rsidP="00F225C4">
      <w:pPr>
        <w:pStyle w:val="paragraph"/>
        <w:ind w:left="1080"/>
        <w:textAlignment w:val="baseline"/>
        <w:rPr>
          <w:rStyle w:val="normaltextrun1"/>
          <w:rFonts w:asciiTheme="minorHAnsi" w:hAnsiTheme="minorHAnsi"/>
          <w:bCs/>
          <w:sz w:val="22"/>
          <w:szCs w:val="22"/>
        </w:rPr>
      </w:pPr>
      <w:r w:rsidRPr="00F225C4">
        <w:rPr>
          <w:rStyle w:val="normaltextrun1"/>
          <w:rFonts w:asciiTheme="minorHAnsi" w:hAnsiTheme="minorHAnsi"/>
          <w:bCs/>
          <w:sz w:val="22"/>
          <w:szCs w:val="22"/>
        </w:rPr>
        <w:t xml:space="preserve">Sections 14 and 15 of the Sexual Offences Act 2003 made ‘Grooming’ a criminal offence. Grooming is where a perpetrator uses online facilities to talk to children or young people with the ultimate goal of meeting them </w:t>
      </w:r>
      <w:r w:rsidR="00972ED0" w:rsidRPr="00F225C4">
        <w:rPr>
          <w:rStyle w:val="normaltextrun1"/>
          <w:rFonts w:asciiTheme="minorHAnsi" w:hAnsiTheme="minorHAnsi"/>
          <w:bCs/>
          <w:sz w:val="22"/>
          <w:szCs w:val="22"/>
        </w:rPr>
        <w:t>for</w:t>
      </w:r>
      <w:r w:rsidRPr="00F225C4">
        <w:rPr>
          <w:rStyle w:val="normaltextrun1"/>
          <w:rFonts w:asciiTheme="minorHAnsi" w:hAnsiTheme="minorHAnsi"/>
          <w:bCs/>
          <w:sz w:val="22"/>
          <w:szCs w:val="22"/>
        </w:rPr>
        <w:t xml:space="preserve"> committing a sex offence.</w:t>
      </w:r>
    </w:p>
    <w:p w14:paraId="5939B404" w14:textId="77777777" w:rsidR="002231BD" w:rsidRDefault="002231BD" w:rsidP="00F225C4">
      <w:pPr>
        <w:pStyle w:val="paragraph"/>
        <w:ind w:left="1080"/>
        <w:textAlignment w:val="baseline"/>
        <w:rPr>
          <w:rStyle w:val="normaltextrun1"/>
          <w:rFonts w:asciiTheme="minorHAnsi" w:hAnsiTheme="minorHAnsi"/>
          <w:bCs/>
          <w:sz w:val="22"/>
          <w:szCs w:val="22"/>
        </w:rPr>
      </w:pPr>
    </w:p>
    <w:p w14:paraId="15BBD6FF" w14:textId="756A9DAD" w:rsidR="002231BD" w:rsidRPr="00F225C4" w:rsidRDefault="002231BD" w:rsidP="00F225C4">
      <w:pPr>
        <w:pStyle w:val="paragraph"/>
        <w:ind w:left="1080"/>
        <w:textAlignment w:val="baseline"/>
        <w:rPr>
          <w:rStyle w:val="normaltextrun1"/>
          <w:rFonts w:asciiTheme="minorHAnsi" w:hAnsiTheme="minorHAnsi"/>
          <w:bCs/>
          <w:sz w:val="22"/>
          <w:szCs w:val="22"/>
        </w:rPr>
      </w:pPr>
      <w:r>
        <w:rPr>
          <w:rStyle w:val="normaltextrun1"/>
          <w:rFonts w:asciiTheme="minorHAnsi" w:hAnsiTheme="minorHAnsi"/>
          <w:bCs/>
          <w:sz w:val="22"/>
          <w:szCs w:val="22"/>
        </w:rPr>
        <w:t xml:space="preserve">The Domestic Violence, Crime and Victims Act 2004 </w:t>
      </w:r>
      <w:r w:rsidR="004144A7">
        <w:rPr>
          <w:rStyle w:val="normaltextrun1"/>
          <w:rFonts w:asciiTheme="minorHAnsi" w:hAnsiTheme="minorHAnsi"/>
          <w:bCs/>
          <w:sz w:val="22"/>
          <w:szCs w:val="22"/>
        </w:rPr>
        <w:t xml:space="preserve">closed a loophole for murder /manslaughter and the 2012 Amendment includes “causing a child or vulnerable adult to suffer physical harm.” </w:t>
      </w:r>
      <w:r>
        <w:rPr>
          <w:rStyle w:val="normaltextrun1"/>
          <w:rFonts w:asciiTheme="minorHAnsi" w:hAnsiTheme="minorHAnsi"/>
          <w:bCs/>
          <w:sz w:val="22"/>
          <w:szCs w:val="22"/>
        </w:rPr>
        <w:t xml:space="preserve"> </w:t>
      </w:r>
    </w:p>
    <w:p w14:paraId="37331456" w14:textId="77777777" w:rsidR="00F225C4" w:rsidRPr="00F225C4" w:rsidRDefault="00F225C4" w:rsidP="00F225C4">
      <w:pPr>
        <w:pStyle w:val="paragraph"/>
        <w:ind w:left="720"/>
        <w:textAlignment w:val="baseline"/>
        <w:rPr>
          <w:rFonts w:asciiTheme="minorHAnsi" w:hAnsiTheme="minorHAnsi" w:cs="Arial"/>
          <w:color w:val="444444"/>
          <w:sz w:val="22"/>
          <w:szCs w:val="22"/>
          <w:lang w:val="en"/>
        </w:rPr>
      </w:pPr>
    </w:p>
    <w:p w14:paraId="3DA00B92" w14:textId="77777777" w:rsidR="00F225C4" w:rsidRPr="00F225C4" w:rsidRDefault="00F225C4" w:rsidP="00F225C4">
      <w:pPr>
        <w:pStyle w:val="paragraph"/>
        <w:textAlignment w:val="baseline"/>
        <w:rPr>
          <w:rFonts w:asciiTheme="minorHAnsi" w:hAnsiTheme="minorHAnsi" w:cs="Arial"/>
          <w:color w:val="444444"/>
          <w:sz w:val="22"/>
          <w:szCs w:val="22"/>
          <w:lang w:val="en"/>
        </w:rPr>
      </w:pPr>
    </w:p>
    <w:p w14:paraId="3FE8C232" w14:textId="6060137A" w:rsidR="00F225C4" w:rsidRPr="00F225C4" w:rsidRDefault="00F225C4" w:rsidP="00F225C4">
      <w:pPr>
        <w:pStyle w:val="paragraph"/>
        <w:numPr>
          <w:ilvl w:val="0"/>
          <w:numId w:val="35"/>
        </w:numPr>
        <w:textAlignment w:val="baseline"/>
        <w:rPr>
          <w:rFonts w:asciiTheme="minorHAnsi" w:hAnsiTheme="minorHAnsi" w:cs="Arial"/>
          <w:color w:val="444444"/>
          <w:sz w:val="22"/>
          <w:szCs w:val="22"/>
          <w:lang w:val="en"/>
        </w:rPr>
      </w:pPr>
      <w:r w:rsidRPr="00F225C4">
        <w:rPr>
          <w:rFonts w:asciiTheme="minorHAnsi" w:hAnsiTheme="minorHAnsi" w:cs="Arial"/>
          <w:b/>
          <w:i/>
          <w:color w:val="444444"/>
          <w:sz w:val="22"/>
          <w:szCs w:val="22"/>
          <w:lang w:val="en"/>
        </w:rPr>
        <w:t>Online Abuse</w:t>
      </w:r>
      <w:r w:rsidRPr="00F225C4">
        <w:rPr>
          <w:rFonts w:asciiTheme="minorHAnsi" w:hAnsiTheme="minorHAnsi" w:cs="Arial"/>
          <w:color w:val="444444"/>
          <w:sz w:val="22"/>
          <w:szCs w:val="22"/>
          <w:lang w:val="en"/>
        </w:rPr>
        <w:t xml:space="preserve"> is any type of abuse that happens on the </w:t>
      </w:r>
      <w:r w:rsidR="00C57870">
        <w:rPr>
          <w:rFonts w:asciiTheme="minorHAnsi" w:hAnsiTheme="minorHAnsi" w:cs="Arial"/>
          <w:color w:val="444444"/>
          <w:sz w:val="22"/>
          <w:szCs w:val="22"/>
          <w:lang w:val="en"/>
        </w:rPr>
        <w:t>internet</w:t>
      </w:r>
      <w:r w:rsidRPr="00F225C4">
        <w:rPr>
          <w:rFonts w:asciiTheme="minorHAnsi" w:hAnsiTheme="minorHAnsi" w:cs="Arial"/>
          <w:color w:val="444444"/>
          <w:sz w:val="22"/>
          <w:szCs w:val="22"/>
          <w:lang w:val="en"/>
        </w:rPr>
        <w:t xml:space="preserve">, </w:t>
      </w:r>
      <w:r w:rsidR="00972ED0" w:rsidRPr="00F225C4">
        <w:rPr>
          <w:rFonts w:asciiTheme="minorHAnsi" w:hAnsiTheme="minorHAnsi" w:cs="Arial"/>
          <w:color w:val="444444"/>
          <w:sz w:val="22"/>
          <w:szCs w:val="22"/>
          <w:lang w:val="en"/>
        </w:rPr>
        <w:t>whether</w:t>
      </w:r>
      <w:r w:rsidRPr="00F225C4">
        <w:rPr>
          <w:rFonts w:asciiTheme="minorHAnsi" w:hAnsiTheme="minorHAnsi" w:cs="Arial"/>
          <w:color w:val="444444"/>
          <w:sz w:val="22"/>
          <w:szCs w:val="22"/>
          <w:lang w:val="en"/>
        </w:rPr>
        <w:t xml:space="preserve"> </w:t>
      </w:r>
      <w:r w:rsidR="00972ED0" w:rsidRPr="00F225C4">
        <w:rPr>
          <w:rFonts w:asciiTheme="minorHAnsi" w:hAnsiTheme="minorHAnsi" w:cs="Arial"/>
          <w:color w:val="444444"/>
          <w:sz w:val="22"/>
          <w:szCs w:val="22"/>
          <w:lang w:val="en"/>
        </w:rPr>
        <w:t>through</w:t>
      </w:r>
      <w:r w:rsidRPr="00F225C4">
        <w:rPr>
          <w:rFonts w:asciiTheme="minorHAnsi" w:hAnsiTheme="minorHAnsi" w:cs="Arial"/>
          <w:color w:val="444444"/>
          <w:sz w:val="22"/>
          <w:szCs w:val="22"/>
          <w:lang w:val="en"/>
        </w:rPr>
        <w:t xml:space="preserve"> social networks, online game</w:t>
      </w:r>
      <w:r w:rsidR="00C57870">
        <w:rPr>
          <w:rFonts w:asciiTheme="minorHAnsi" w:hAnsiTheme="minorHAnsi" w:cs="Arial"/>
          <w:color w:val="444444"/>
          <w:sz w:val="22"/>
          <w:szCs w:val="22"/>
          <w:lang w:val="en"/>
        </w:rPr>
        <w:t>s, or mobile phone service</w:t>
      </w:r>
      <w:r w:rsidRPr="00F225C4">
        <w:rPr>
          <w:rFonts w:asciiTheme="minorHAnsi" w:hAnsiTheme="minorHAnsi" w:cs="Arial"/>
          <w:color w:val="444444"/>
          <w:sz w:val="22"/>
          <w:szCs w:val="22"/>
          <w:lang w:val="en"/>
        </w:rPr>
        <w:t xml:space="preserve">. </w:t>
      </w:r>
    </w:p>
    <w:p w14:paraId="5F6ED00E" w14:textId="77777777" w:rsidR="00F225C4" w:rsidRPr="00F225C4" w:rsidRDefault="00F225C4" w:rsidP="00F225C4">
      <w:pPr>
        <w:pStyle w:val="paragraph"/>
        <w:textAlignment w:val="baseline"/>
        <w:rPr>
          <w:rFonts w:asciiTheme="minorHAnsi" w:hAnsiTheme="minorHAnsi" w:cs="Arial"/>
          <w:color w:val="444444"/>
          <w:sz w:val="22"/>
          <w:szCs w:val="22"/>
          <w:lang w:val="en"/>
        </w:rPr>
      </w:pPr>
    </w:p>
    <w:p w14:paraId="39308566" w14:textId="52016CE5" w:rsidR="00F225C4" w:rsidRPr="00F225C4" w:rsidRDefault="00F225C4" w:rsidP="00F225C4">
      <w:pPr>
        <w:pStyle w:val="paragraph"/>
        <w:ind w:left="1080"/>
        <w:textAlignment w:val="baseline"/>
        <w:rPr>
          <w:rFonts w:asciiTheme="minorHAnsi" w:hAnsiTheme="minorHAnsi" w:cs="Arial"/>
          <w:color w:val="444444"/>
          <w:sz w:val="22"/>
          <w:szCs w:val="22"/>
          <w:lang w:val="en"/>
        </w:rPr>
      </w:pPr>
      <w:r w:rsidRPr="00F225C4">
        <w:rPr>
          <w:rFonts w:asciiTheme="minorHAnsi" w:hAnsiTheme="minorHAnsi" w:cs="Arial"/>
          <w:color w:val="444444"/>
          <w:sz w:val="22"/>
          <w:szCs w:val="22"/>
          <w:lang w:val="en"/>
        </w:rPr>
        <w:t xml:space="preserve">Children and adults at risk may experience cyberbullying, grooming, sexual abuse, sexual exploitation or abuse. Such abuse may be from strangers or people they know. Online may abuse may be an extension of </w:t>
      </w:r>
      <w:r w:rsidR="00972ED0" w:rsidRPr="00F225C4">
        <w:rPr>
          <w:rFonts w:asciiTheme="minorHAnsi" w:hAnsiTheme="minorHAnsi" w:cs="Arial"/>
          <w:color w:val="444444"/>
          <w:sz w:val="22"/>
          <w:szCs w:val="22"/>
          <w:lang w:val="en"/>
        </w:rPr>
        <w:t>behavior</w:t>
      </w:r>
      <w:r w:rsidRPr="00F225C4">
        <w:rPr>
          <w:rFonts w:asciiTheme="minorHAnsi" w:hAnsiTheme="minorHAnsi" w:cs="Arial"/>
          <w:color w:val="444444"/>
          <w:sz w:val="22"/>
          <w:szCs w:val="22"/>
          <w:lang w:val="en"/>
        </w:rPr>
        <w:t xml:space="preserve"> happening in real life, or online only.  </w:t>
      </w:r>
    </w:p>
    <w:p w14:paraId="157A6B81" w14:textId="77777777" w:rsidR="00F225C4" w:rsidRPr="00F225C4" w:rsidRDefault="00F225C4" w:rsidP="00F225C4">
      <w:pPr>
        <w:pStyle w:val="paragraph"/>
        <w:textAlignment w:val="baseline"/>
        <w:rPr>
          <w:rFonts w:asciiTheme="minorHAnsi" w:hAnsiTheme="minorHAnsi" w:cs="Arial"/>
          <w:color w:val="444444"/>
          <w:sz w:val="22"/>
          <w:szCs w:val="22"/>
          <w:lang w:val="en"/>
        </w:rPr>
      </w:pPr>
    </w:p>
    <w:p w14:paraId="147AF85A" w14:textId="0140FA81" w:rsidR="00F225C4" w:rsidRPr="00F225C4" w:rsidRDefault="00972ED0" w:rsidP="00F225C4">
      <w:pPr>
        <w:pStyle w:val="paragraph"/>
        <w:ind w:left="1080"/>
        <w:textAlignment w:val="baseline"/>
        <w:rPr>
          <w:rStyle w:val="normaltextrun1"/>
          <w:rFonts w:asciiTheme="minorHAnsi" w:hAnsiTheme="minorHAnsi" w:cs="Arial"/>
          <w:color w:val="444444"/>
          <w:sz w:val="22"/>
          <w:szCs w:val="22"/>
          <w:lang w:val="en"/>
        </w:rPr>
      </w:pPr>
      <w:r w:rsidRPr="00F225C4">
        <w:rPr>
          <w:rFonts w:asciiTheme="minorHAnsi" w:hAnsiTheme="minorHAnsi" w:cs="Arial"/>
          <w:color w:val="444444"/>
          <w:sz w:val="22"/>
          <w:szCs w:val="22"/>
          <w:lang w:val="en"/>
        </w:rPr>
        <w:t>S.15A</w:t>
      </w:r>
      <w:r w:rsidR="00F225C4" w:rsidRPr="00F225C4">
        <w:rPr>
          <w:rFonts w:asciiTheme="minorHAnsi" w:hAnsiTheme="minorHAnsi" w:cs="Arial"/>
          <w:color w:val="444444"/>
          <w:sz w:val="22"/>
          <w:szCs w:val="22"/>
          <w:lang w:val="en"/>
        </w:rPr>
        <w:t xml:space="preserve"> of the Sexual Offences Act 2003 makes criminal any intentional communication with a child by a person aged 18 or over for the purpose of obtaining sexual gratification where that communication is sexual, or the intention is to elicit a sexual response. The communication can be written, verbal or pictorial and made in person, by phone, internet or by any other means - such as via a gaming system.</w:t>
      </w:r>
    </w:p>
    <w:p w14:paraId="4C9648EB" w14:textId="77777777" w:rsidR="00F225C4" w:rsidRPr="00F225C4" w:rsidRDefault="00F225C4" w:rsidP="00F225C4">
      <w:pPr>
        <w:pStyle w:val="paragraph"/>
        <w:ind w:left="360"/>
        <w:textAlignment w:val="baseline"/>
        <w:rPr>
          <w:rStyle w:val="normaltextrun1"/>
          <w:rFonts w:asciiTheme="minorHAnsi" w:hAnsiTheme="minorHAnsi"/>
          <w:bCs/>
          <w:sz w:val="22"/>
          <w:szCs w:val="22"/>
        </w:rPr>
      </w:pPr>
    </w:p>
    <w:p w14:paraId="3C78505D" w14:textId="715D7F47" w:rsidR="00F225C4" w:rsidRPr="00F225C4" w:rsidRDefault="00C57870" w:rsidP="00F225C4">
      <w:pPr>
        <w:pStyle w:val="paragraph"/>
        <w:ind w:left="360"/>
        <w:textAlignment w:val="baseline"/>
        <w:rPr>
          <w:rStyle w:val="normaltextrun1"/>
          <w:rFonts w:asciiTheme="minorHAnsi" w:hAnsiTheme="minorHAnsi"/>
          <w:bCs/>
          <w:sz w:val="22"/>
          <w:szCs w:val="22"/>
        </w:rPr>
      </w:pPr>
      <w:r>
        <w:rPr>
          <w:rStyle w:val="normaltextrun1"/>
          <w:rFonts w:asciiTheme="minorHAnsi" w:hAnsiTheme="minorHAnsi"/>
          <w:bCs/>
          <w:sz w:val="22"/>
          <w:szCs w:val="22"/>
        </w:rPr>
        <w:t>One important</w:t>
      </w:r>
      <w:r w:rsidR="00F225C4" w:rsidRPr="00F225C4">
        <w:rPr>
          <w:rStyle w:val="normaltextrun1"/>
          <w:rFonts w:asciiTheme="minorHAnsi" w:hAnsiTheme="minorHAnsi"/>
          <w:bCs/>
          <w:sz w:val="22"/>
          <w:szCs w:val="22"/>
        </w:rPr>
        <w:t xml:space="preserve"> </w:t>
      </w:r>
      <w:r w:rsidR="00972ED0" w:rsidRPr="00F225C4">
        <w:rPr>
          <w:rStyle w:val="normaltextrun1"/>
          <w:rFonts w:asciiTheme="minorHAnsi" w:hAnsiTheme="minorHAnsi"/>
          <w:bCs/>
          <w:sz w:val="22"/>
          <w:szCs w:val="22"/>
        </w:rPr>
        <w:t>indicator</w:t>
      </w:r>
      <w:r w:rsidR="00F225C4" w:rsidRPr="00F225C4">
        <w:rPr>
          <w:rStyle w:val="normaltextrun1"/>
          <w:rFonts w:asciiTheme="minorHAnsi" w:hAnsiTheme="minorHAnsi"/>
          <w:bCs/>
          <w:sz w:val="22"/>
          <w:szCs w:val="22"/>
        </w:rPr>
        <w:t xml:space="preserve"> that an </w:t>
      </w:r>
      <w:r w:rsidR="00972ED0" w:rsidRPr="00F225C4">
        <w:rPr>
          <w:rStyle w:val="normaltextrun1"/>
          <w:rFonts w:asciiTheme="minorHAnsi" w:hAnsiTheme="minorHAnsi"/>
          <w:bCs/>
          <w:sz w:val="22"/>
          <w:szCs w:val="22"/>
        </w:rPr>
        <w:t>individual</w:t>
      </w:r>
      <w:r w:rsidR="00F225C4" w:rsidRPr="00F225C4">
        <w:rPr>
          <w:rStyle w:val="normaltextrun1"/>
          <w:rFonts w:asciiTheme="minorHAnsi" w:hAnsiTheme="minorHAnsi"/>
          <w:bCs/>
          <w:sz w:val="22"/>
          <w:szCs w:val="22"/>
        </w:rPr>
        <w:t xml:space="preserve"> is </w:t>
      </w:r>
      <w:r>
        <w:rPr>
          <w:rStyle w:val="normaltextrun1"/>
          <w:rFonts w:asciiTheme="minorHAnsi" w:hAnsiTheme="minorHAnsi"/>
          <w:bCs/>
          <w:sz w:val="22"/>
          <w:szCs w:val="22"/>
        </w:rPr>
        <w:t xml:space="preserve">subject to any form of abuse may be </w:t>
      </w:r>
      <w:r w:rsidR="00F225C4" w:rsidRPr="00F225C4">
        <w:rPr>
          <w:rStyle w:val="normaltextrun1"/>
          <w:rFonts w:asciiTheme="minorHAnsi" w:hAnsiTheme="minorHAnsi"/>
          <w:bCs/>
          <w:sz w:val="22"/>
          <w:szCs w:val="22"/>
        </w:rPr>
        <w:t xml:space="preserve">their isolation or withdrawal from support or services.  </w:t>
      </w:r>
    </w:p>
    <w:p w14:paraId="1BD75876" w14:textId="2DD14D92" w:rsidR="00F225C4" w:rsidRPr="00F225C4" w:rsidRDefault="00F225C4" w:rsidP="00DB1BB8">
      <w:pPr>
        <w:pStyle w:val="paragraph"/>
        <w:textAlignment w:val="baseline"/>
        <w:rPr>
          <w:rFonts w:asciiTheme="minorHAnsi" w:hAnsiTheme="minorHAnsi"/>
          <w:sz w:val="22"/>
          <w:szCs w:val="22"/>
        </w:rPr>
      </w:pPr>
    </w:p>
    <w:p w14:paraId="2F69728C" w14:textId="77777777" w:rsidR="00F225C4" w:rsidRPr="00F225C4" w:rsidRDefault="00F225C4" w:rsidP="00F225C4">
      <w:pPr>
        <w:pStyle w:val="paragraph"/>
        <w:numPr>
          <w:ilvl w:val="0"/>
          <w:numId w:val="29"/>
        </w:numPr>
        <w:ind w:left="360" w:firstLine="0"/>
        <w:textAlignment w:val="baseline"/>
        <w:rPr>
          <w:rStyle w:val="eop"/>
          <w:rFonts w:asciiTheme="minorHAnsi" w:hAnsiTheme="minorHAnsi"/>
          <w:sz w:val="22"/>
          <w:szCs w:val="22"/>
        </w:rPr>
      </w:pPr>
      <w:r w:rsidRPr="00F225C4">
        <w:rPr>
          <w:rStyle w:val="normaltextrun1"/>
          <w:rFonts w:asciiTheme="minorHAnsi" w:hAnsiTheme="minorHAnsi"/>
          <w:b/>
          <w:bCs/>
          <w:sz w:val="22"/>
          <w:szCs w:val="22"/>
        </w:rPr>
        <w:t>Neglect</w:t>
      </w:r>
      <w:r w:rsidRPr="00F225C4">
        <w:rPr>
          <w:rStyle w:val="eop"/>
          <w:rFonts w:asciiTheme="minorHAnsi" w:hAnsiTheme="minorHAnsi"/>
          <w:sz w:val="22"/>
          <w:szCs w:val="22"/>
        </w:rPr>
        <w:t> </w:t>
      </w:r>
    </w:p>
    <w:p w14:paraId="7B5C29DD" w14:textId="77777777" w:rsidR="00F225C4" w:rsidRPr="00F225C4" w:rsidRDefault="00F225C4" w:rsidP="00F225C4">
      <w:pPr>
        <w:pStyle w:val="paragraph"/>
        <w:ind w:left="360"/>
        <w:textAlignment w:val="baseline"/>
        <w:rPr>
          <w:rStyle w:val="eop"/>
          <w:rFonts w:asciiTheme="minorHAnsi" w:hAnsiTheme="minorHAnsi"/>
          <w:sz w:val="22"/>
          <w:szCs w:val="22"/>
        </w:rPr>
      </w:pPr>
    </w:p>
    <w:p w14:paraId="19BF0EA8" w14:textId="77777777" w:rsidR="00F225C4" w:rsidRPr="00F225C4" w:rsidRDefault="00F225C4" w:rsidP="00F225C4">
      <w:pPr>
        <w:pStyle w:val="paragraph"/>
        <w:ind w:left="360"/>
        <w:textAlignment w:val="baseline"/>
        <w:rPr>
          <w:rStyle w:val="normaltextrun1"/>
          <w:rFonts w:asciiTheme="minorHAnsi" w:hAnsiTheme="minorHAnsi"/>
          <w:b/>
          <w:bCs/>
          <w:sz w:val="22"/>
          <w:szCs w:val="22"/>
        </w:rPr>
      </w:pPr>
      <w:r w:rsidRPr="00F225C4">
        <w:rPr>
          <w:rStyle w:val="normaltextrun1"/>
          <w:rFonts w:asciiTheme="minorHAnsi" w:hAnsiTheme="minorHAnsi"/>
          <w:b/>
          <w:bCs/>
          <w:sz w:val="22"/>
          <w:szCs w:val="22"/>
        </w:rPr>
        <w:t>Section 197(1) of the Social Services and Wellbeing (Wales) Act 2014 provides a definition of “Neglect”.</w:t>
      </w:r>
    </w:p>
    <w:p w14:paraId="51A1F0D0" w14:textId="77777777" w:rsidR="00F225C4" w:rsidRPr="00F225C4" w:rsidRDefault="00F225C4" w:rsidP="00F225C4">
      <w:pPr>
        <w:pStyle w:val="paragraph"/>
        <w:ind w:left="360"/>
        <w:textAlignment w:val="baseline"/>
        <w:rPr>
          <w:rStyle w:val="normaltextrun1"/>
          <w:rFonts w:asciiTheme="minorHAnsi" w:hAnsiTheme="minorHAnsi"/>
          <w:b/>
          <w:bCs/>
          <w:sz w:val="22"/>
          <w:szCs w:val="22"/>
        </w:rPr>
      </w:pPr>
    </w:p>
    <w:p w14:paraId="4CA034BA" w14:textId="77777777" w:rsidR="00F225C4" w:rsidRPr="00F225C4" w:rsidRDefault="00F225C4" w:rsidP="00F225C4">
      <w:pPr>
        <w:pStyle w:val="paragraph"/>
        <w:ind w:left="360"/>
        <w:textAlignment w:val="baseline"/>
        <w:rPr>
          <w:rFonts w:asciiTheme="minorHAnsi" w:hAnsiTheme="minorHAnsi"/>
          <w:sz w:val="22"/>
          <w:szCs w:val="22"/>
        </w:rPr>
      </w:pPr>
      <w:r w:rsidRPr="00F225C4">
        <w:rPr>
          <w:rFonts w:asciiTheme="minorHAnsi" w:hAnsiTheme="minorHAnsi"/>
          <w:sz w:val="22"/>
          <w:szCs w:val="22"/>
        </w:rPr>
        <w:t>“Neglect” means a failure to meet a person’s basic physical, emotional, social or psychological needs, which is likely to result in the impairment of the person’s wellbeing (for example, an impairment of the person’s health or, in the case of a child, an impairment of the child’s development). This may include:</w:t>
      </w:r>
    </w:p>
    <w:p w14:paraId="3913A341" w14:textId="77777777" w:rsidR="00F225C4" w:rsidRPr="00F225C4" w:rsidRDefault="00F225C4" w:rsidP="00F225C4">
      <w:pPr>
        <w:pStyle w:val="paragraph"/>
        <w:ind w:left="360"/>
        <w:textAlignment w:val="baseline"/>
        <w:rPr>
          <w:rFonts w:asciiTheme="minorHAnsi" w:hAnsiTheme="minorHAnsi"/>
          <w:sz w:val="22"/>
          <w:szCs w:val="22"/>
        </w:rPr>
      </w:pPr>
    </w:p>
    <w:p w14:paraId="416ACCBB" w14:textId="1F7B0E87" w:rsidR="00F225C4" w:rsidRPr="00F225C4" w:rsidRDefault="00C57870" w:rsidP="00F225C4">
      <w:pPr>
        <w:pStyle w:val="paragraph"/>
        <w:numPr>
          <w:ilvl w:val="0"/>
          <w:numId w:val="36"/>
        </w:numPr>
        <w:textAlignment w:val="baseline"/>
        <w:rPr>
          <w:rFonts w:asciiTheme="minorHAnsi" w:hAnsiTheme="minorHAnsi"/>
          <w:sz w:val="22"/>
          <w:szCs w:val="22"/>
        </w:rPr>
      </w:pPr>
      <w:r>
        <w:rPr>
          <w:rFonts w:asciiTheme="minorHAnsi" w:hAnsiTheme="minorHAnsi"/>
          <w:sz w:val="22"/>
          <w:szCs w:val="22"/>
        </w:rPr>
        <w:t>F</w:t>
      </w:r>
      <w:r w:rsidR="00F225C4" w:rsidRPr="00F225C4">
        <w:rPr>
          <w:rFonts w:asciiTheme="minorHAnsi" w:hAnsiTheme="minorHAnsi"/>
          <w:sz w:val="22"/>
          <w:szCs w:val="22"/>
        </w:rPr>
        <w:t xml:space="preserve">ailure to access medical or </w:t>
      </w:r>
      <w:r>
        <w:rPr>
          <w:rFonts w:asciiTheme="minorHAnsi" w:hAnsiTheme="minorHAnsi"/>
          <w:sz w:val="22"/>
          <w:szCs w:val="22"/>
        </w:rPr>
        <w:t xml:space="preserve">support </w:t>
      </w:r>
      <w:r w:rsidR="00F225C4" w:rsidRPr="00F225C4">
        <w:rPr>
          <w:rFonts w:asciiTheme="minorHAnsi" w:hAnsiTheme="minorHAnsi"/>
          <w:sz w:val="22"/>
          <w:szCs w:val="22"/>
        </w:rPr>
        <w:t>services;</w:t>
      </w:r>
    </w:p>
    <w:p w14:paraId="393CECCA" w14:textId="77777777" w:rsidR="00F225C4" w:rsidRPr="00F225C4" w:rsidRDefault="00F225C4" w:rsidP="00F225C4">
      <w:pPr>
        <w:pStyle w:val="paragraph"/>
        <w:numPr>
          <w:ilvl w:val="0"/>
          <w:numId w:val="36"/>
        </w:numPr>
        <w:textAlignment w:val="baseline"/>
        <w:rPr>
          <w:rFonts w:asciiTheme="minorHAnsi" w:hAnsiTheme="minorHAnsi"/>
          <w:sz w:val="22"/>
          <w:szCs w:val="22"/>
        </w:rPr>
      </w:pPr>
      <w:r w:rsidRPr="00F225C4">
        <w:rPr>
          <w:rFonts w:asciiTheme="minorHAnsi" w:hAnsiTheme="minorHAnsi"/>
          <w:sz w:val="22"/>
          <w:szCs w:val="22"/>
        </w:rPr>
        <w:t>Negligence in relation to risk taking;</w:t>
      </w:r>
    </w:p>
    <w:p w14:paraId="7154C677" w14:textId="59C738BC" w:rsidR="00F225C4" w:rsidRPr="00F225C4" w:rsidRDefault="00F225C4" w:rsidP="00F225C4">
      <w:pPr>
        <w:pStyle w:val="paragraph"/>
        <w:numPr>
          <w:ilvl w:val="0"/>
          <w:numId w:val="36"/>
        </w:numPr>
        <w:textAlignment w:val="baseline"/>
        <w:rPr>
          <w:rFonts w:asciiTheme="minorHAnsi" w:hAnsiTheme="minorHAnsi"/>
          <w:sz w:val="22"/>
          <w:szCs w:val="22"/>
        </w:rPr>
      </w:pPr>
      <w:r w:rsidRPr="00F225C4">
        <w:rPr>
          <w:rFonts w:asciiTheme="minorHAnsi" w:hAnsiTheme="minorHAnsi"/>
          <w:sz w:val="22"/>
          <w:szCs w:val="22"/>
        </w:rPr>
        <w:t xml:space="preserve">Failure </w:t>
      </w:r>
      <w:r w:rsidR="00972ED0" w:rsidRPr="00F225C4">
        <w:rPr>
          <w:rFonts w:asciiTheme="minorHAnsi" w:hAnsiTheme="minorHAnsi"/>
          <w:sz w:val="22"/>
          <w:szCs w:val="22"/>
        </w:rPr>
        <w:t>to</w:t>
      </w:r>
      <w:r w:rsidRPr="00F225C4">
        <w:rPr>
          <w:rFonts w:asciiTheme="minorHAnsi" w:hAnsiTheme="minorHAnsi"/>
          <w:sz w:val="22"/>
          <w:szCs w:val="22"/>
        </w:rPr>
        <w:t xml:space="preserve"> assist in personal hygiene;</w:t>
      </w:r>
    </w:p>
    <w:p w14:paraId="5C4EAF33" w14:textId="77777777" w:rsidR="00F225C4" w:rsidRPr="00F225C4" w:rsidRDefault="00F225C4" w:rsidP="00F225C4">
      <w:pPr>
        <w:pStyle w:val="paragraph"/>
        <w:numPr>
          <w:ilvl w:val="0"/>
          <w:numId w:val="36"/>
        </w:numPr>
        <w:textAlignment w:val="baseline"/>
        <w:rPr>
          <w:rFonts w:asciiTheme="minorHAnsi" w:hAnsiTheme="minorHAnsi"/>
          <w:sz w:val="22"/>
          <w:szCs w:val="22"/>
        </w:rPr>
      </w:pPr>
      <w:r w:rsidRPr="00F225C4">
        <w:rPr>
          <w:rFonts w:asciiTheme="minorHAnsi" w:hAnsiTheme="minorHAnsi"/>
          <w:sz w:val="22"/>
          <w:szCs w:val="22"/>
        </w:rPr>
        <w:t>Failure to provide food, shelter, clothing;</w:t>
      </w:r>
    </w:p>
    <w:p w14:paraId="51A42DFD" w14:textId="5DD4E32D" w:rsidR="00F225C4" w:rsidRPr="00F225C4" w:rsidRDefault="00C57870" w:rsidP="00F225C4">
      <w:pPr>
        <w:pStyle w:val="paragraph"/>
        <w:numPr>
          <w:ilvl w:val="0"/>
          <w:numId w:val="36"/>
        </w:numPr>
        <w:textAlignment w:val="baseline"/>
        <w:rPr>
          <w:rFonts w:asciiTheme="minorHAnsi" w:hAnsiTheme="minorHAnsi"/>
          <w:sz w:val="22"/>
          <w:szCs w:val="22"/>
        </w:rPr>
      </w:pPr>
      <w:r>
        <w:rPr>
          <w:rFonts w:asciiTheme="minorHAnsi" w:hAnsiTheme="minorHAnsi"/>
          <w:sz w:val="22"/>
          <w:szCs w:val="22"/>
        </w:rPr>
        <w:t>Emotional neglect.</w:t>
      </w:r>
    </w:p>
    <w:p w14:paraId="2285236B" w14:textId="77777777" w:rsidR="00F225C4" w:rsidRPr="00F225C4" w:rsidRDefault="00F225C4" w:rsidP="00F225C4">
      <w:pPr>
        <w:pStyle w:val="paragraph"/>
        <w:ind w:left="360"/>
        <w:textAlignment w:val="baseline"/>
        <w:rPr>
          <w:rFonts w:asciiTheme="minorHAnsi" w:hAnsiTheme="minorHAnsi"/>
          <w:sz w:val="22"/>
          <w:szCs w:val="22"/>
        </w:rPr>
      </w:pPr>
      <w:r w:rsidRPr="00F225C4">
        <w:rPr>
          <w:rFonts w:asciiTheme="minorHAnsi" w:hAnsiTheme="minorHAnsi"/>
          <w:sz w:val="22"/>
          <w:szCs w:val="22"/>
        </w:rPr>
        <w:t xml:space="preserve">  </w:t>
      </w:r>
    </w:p>
    <w:p w14:paraId="68AC97E9" w14:textId="77777777" w:rsidR="00F225C4" w:rsidRDefault="00F225C4" w:rsidP="00F225C4">
      <w:pPr>
        <w:pStyle w:val="paragraph"/>
        <w:ind w:left="720"/>
        <w:textAlignment w:val="baseline"/>
        <w:rPr>
          <w:rStyle w:val="eop"/>
          <w:rFonts w:asciiTheme="minorHAnsi" w:hAnsiTheme="minorHAnsi"/>
          <w:sz w:val="22"/>
          <w:szCs w:val="22"/>
        </w:rPr>
      </w:pPr>
      <w:r w:rsidRPr="00F225C4">
        <w:rPr>
          <w:rStyle w:val="eop"/>
          <w:rFonts w:asciiTheme="minorHAnsi" w:hAnsiTheme="minorHAnsi"/>
          <w:sz w:val="22"/>
          <w:szCs w:val="22"/>
        </w:rPr>
        <w:t>An indicator of neglect may include decline of personal appearance that may evidence diet and personal needs are being ignored.</w:t>
      </w:r>
    </w:p>
    <w:p w14:paraId="3E404602" w14:textId="77777777" w:rsidR="00B8456C" w:rsidRDefault="00B8456C" w:rsidP="00B8456C">
      <w:pPr>
        <w:pStyle w:val="paragraph"/>
        <w:textAlignment w:val="baseline"/>
        <w:rPr>
          <w:rStyle w:val="eop"/>
          <w:rFonts w:asciiTheme="minorHAnsi" w:hAnsiTheme="minorHAnsi"/>
          <w:sz w:val="22"/>
          <w:szCs w:val="22"/>
        </w:rPr>
      </w:pPr>
    </w:p>
    <w:p w14:paraId="3AE05405" w14:textId="0D405C31" w:rsidR="00B8456C" w:rsidRDefault="00972ED0" w:rsidP="00B8456C">
      <w:pPr>
        <w:pStyle w:val="paragraph"/>
        <w:textAlignment w:val="baseline"/>
        <w:rPr>
          <w:rStyle w:val="eop"/>
          <w:rFonts w:asciiTheme="minorHAnsi" w:hAnsiTheme="minorHAnsi"/>
          <w:sz w:val="22"/>
          <w:szCs w:val="22"/>
        </w:rPr>
      </w:pPr>
      <w:r>
        <w:rPr>
          <w:rStyle w:val="eop"/>
          <w:rFonts w:asciiTheme="minorHAnsi" w:hAnsiTheme="minorHAnsi"/>
          <w:sz w:val="22"/>
          <w:szCs w:val="22"/>
        </w:rPr>
        <w:t>For each category</w:t>
      </w:r>
      <w:r w:rsidR="00B8456C">
        <w:rPr>
          <w:rStyle w:val="eop"/>
          <w:rFonts w:asciiTheme="minorHAnsi" w:hAnsiTheme="minorHAnsi"/>
          <w:sz w:val="22"/>
          <w:szCs w:val="22"/>
        </w:rPr>
        <w:t xml:space="preserve"> (</w:t>
      </w:r>
      <w:r>
        <w:rPr>
          <w:rStyle w:val="eop"/>
          <w:rFonts w:asciiTheme="minorHAnsi" w:hAnsiTheme="minorHAnsi"/>
          <w:sz w:val="22"/>
          <w:szCs w:val="22"/>
        </w:rPr>
        <w:t>above),</w:t>
      </w:r>
      <w:r w:rsidR="00B8456C">
        <w:rPr>
          <w:rStyle w:val="eop"/>
          <w:rFonts w:asciiTheme="minorHAnsi" w:hAnsiTheme="minorHAnsi"/>
          <w:sz w:val="22"/>
          <w:szCs w:val="22"/>
        </w:rPr>
        <w:t xml:space="preserve"> the </w:t>
      </w:r>
      <w:r>
        <w:rPr>
          <w:rStyle w:val="eop"/>
          <w:rFonts w:asciiTheme="minorHAnsi" w:hAnsiTheme="minorHAnsi"/>
          <w:sz w:val="22"/>
          <w:szCs w:val="22"/>
        </w:rPr>
        <w:t>impact</w:t>
      </w:r>
      <w:r w:rsidR="00B8456C">
        <w:rPr>
          <w:rStyle w:val="eop"/>
          <w:rFonts w:asciiTheme="minorHAnsi" w:hAnsiTheme="minorHAnsi"/>
          <w:sz w:val="22"/>
          <w:szCs w:val="22"/>
        </w:rPr>
        <w:t xml:space="preserve"> upon the victim is the primary consideration, not </w:t>
      </w:r>
      <w:r>
        <w:rPr>
          <w:rStyle w:val="eop"/>
          <w:rFonts w:asciiTheme="minorHAnsi" w:hAnsiTheme="minorHAnsi"/>
          <w:sz w:val="22"/>
          <w:szCs w:val="22"/>
        </w:rPr>
        <w:t>whether</w:t>
      </w:r>
      <w:r w:rsidR="00B8456C">
        <w:rPr>
          <w:rStyle w:val="eop"/>
          <w:rFonts w:asciiTheme="minorHAnsi" w:hAnsiTheme="minorHAnsi"/>
          <w:sz w:val="22"/>
          <w:szCs w:val="22"/>
        </w:rPr>
        <w:t xml:space="preserve"> the </w:t>
      </w:r>
      <w:r>
        <w:rPr>
          <w:rStyle w:val="eop"/>
          <w:rFonts w:asciiTheme="minorHAnsi" w:hAnsiTheme="minorHAnsi"/>
          <w:sz w:val="22"/>
          <w:szCs w:val="22"/>
        </w:rPr>
        <w:t xml:space="preserve">abuse </w:t>
      </w:r>
      <w:r w:rsidR="00B8456C">
        <w:rPr>
          <w:rStyle w:val="eop"/>
          <w:rFonts w:asciiTheme="minorHAnsi" w:hAnsiTheme="minorHAnsi"/>
          <w:sz w:val="22"/>
          <w:szCs w:val="22"/>
        </w:rPr>
        <w:t xml:space="preserve">or </w:t>
      </w:r>
      <w:r>
        <w:rPr>
          <w:rStyle w:val="eop"/>
          <w:rFonts w:asciiTheme="minorHAnsi" w:hAnsiTheme="minorHAnsi"/>
          <w:sz w:val="22"/>
          <w:szCs w:val="22"/>
        </w:rPr>
        <w:t>neglect is</w:t>
      </w:r>
      <w:r w:rsidR="00B8456C">
        <w:rPr>
          <w:rStyle w:val="eop"/>
          <w:rFonts w:asciiTheme="minorHAnsi" w:hAnsiTheme="minorHAnsi"/>
          <w:sz w:val="22"/>
          <w:szCs w:val="22"/>
        </w:rPr>
        <w:t xml:space="preserve"> </w:t>
      </w:r>
      <w:r>
        <w:rPr>
          <w:rStyle w:val="eop"/>
          <w:rFonts w:asciiTheme="minorHAnsi" w:hAnsiTheme="minorHAnsi"/>
          <w:sz w:val="22"/>
          <w:szCs w:val="22"/>
        </w:rPr>
        <w:t>intentional</w:t>
      </w:r>
      <w:r w:rsidR="00B8456C">
        <w:rPr>
          <w:rStyle w:val="eop"/>
          <w:rFonts w:asciiTheme="minorHAnsi" w:hAnsiTheme="minorHAnsi"/>
          <w:sz w:val="22"/>
          <w:szCs w:val="22"/>
        </w:rPr>
        <w:t>.</w:t>
      </w:r>
    </w:p>
    <w:p w14:paraId="48701856" w14:textId="77777777" w:rsidR="000E4789" w:rsidRDefault="000E4789" w:rsidP="00F225C4">
      <w:pPr>
        <w:pStyle w:val="paragraph"/>
        <w:textAlignment w:val="baseline"/>
        <w:rPr>
          <w:rStyle w:val="eop"/>
          <w:rFonts w:asciiTheme="minorHAnsi" w:hAnsiTheme="minorHAnsi"/>
          <w:sz w:val="22"/>
          <w:szCs w:val="22"/>
        </w:rPr>
      </w:pPr>
    </w:p>
    <w:p w14:paraId="3949EC80" w14:textId="791D6C09" w:rsidR="00A06B86" w:rsidRPr="00F225C4" w:rsidRDefault="00F225C4" w:rsidP="00F225C4">
      <w:pPr>
        <w:pStyle w:val="paragraph"/>
        <w:textAlignment w:val="baseline"/>
        <w:rPr>
          <w:rFonts w:asciiTheme="minorHAnsi" w:hAnsiTheme="minorHAnsi"/>
          <w:sz w:val="22"/>
          <w:szCs w:val="22"/>
        </w:rPr>
      </w:pPr>
      <w:r w:rsidRPr="00F225C4">
        <w:rPr>
          <w:rStyle w:val="normaltextrun1"/>
          <w:rFonts w:asciiTheme="minorHAnsi" w:hAnsiTheme="minorHAnsi"/>
          <w:b/>
          <w:bCs/>
          <w:sz w:val="22"/>
          <w:szCs w:val="22"/>
          <w:u w:val="single"/>
        </w:rPr>
        <w:t>16. Designated Safeguarding Officers:</w:t>
      </w:r>
      <w:r w:rsidRPr="00F225C4">
        <w:rPr>
          <w:rStyle w:val="eop"/>
          <w:rFonts w:asciiTheme="minorHAnsi" w:hAnsiTheme="minorHAnsi"/>
          <w:sz w:val="22"/>
          <w:szCs w:val="22"/>
        </w:rPr>
        <w:t> </w:t>
      </w:r>
    </w:p>
    <w:p w14:paraId="237CE74A" w14:textId="77777777" w:rsidR="00F225C4" w:rsidRPr="00F225C4" w:rsidRDefault="00F225C4" w:rsidP="00F225C4">
      <w:pPr>
        <w:pStyle w:val="paragraph"/>
        <w:textAlignment w:val="baseline"/>
        <w:rPr>
          <w:rStyle w:val="normaltextrun1"/>
          <w:rFonts w:asciiTheme="minorHAnsi" w:hAnsiTheme="minorHAnsi"/>
          <w:sz w:val="22"/>
          <w:szCs w:val="22"/>
        </w:rPr>
      </w:pPr>
    </w:p>
    <w:p w14:paraId="09C1D56E" w14:textId="77777777" w:rsidR="00F225C4" w:rsidRPr="00F225C4" w:rsidRDefault="00F225C4" w:rsidP="00F225C4">
      <w:pPr>
        <w:pStyle w:val="paragraph"/>
        <w:textAlignment w:val="baseline"/>
        <w:rPr>
          <w:rStyle w:val="normaltextrun1"/>
          <w:rFonts w:asciiTheme="minorHAnsi" w:hAnsiTheme="minorHAnsi"/>
          <w:sz w:val="22"/>
          <w:szCs w:val="22"/>
        </w:rPr>
      </w:pPr>
      <w:r w:rsidRPr="00F225C4">
        <w:rPr>
          <w:rStyle w:val="normaltextrun1"/>
          <w:rFonts w:asciiTheme="minorHAnsi" w:hAnsiTheme="minorHAnsi"/>
          <w:sz w:val="22"/>
          <w:szCs w:val="22"/>
        </w:rPr>
        <w:t>The following functions for safeguarding are designated under this Policy;</w:t>
      </w:r>
    </w:p>
    <w:p w14:paraId="6C25A4BD" w14:textId="77777777" w:rsidR="00F225C4" w:rsidRPr="00F225C4" w:rsidRDefault="00F225C4" w:rsidP="00F225C4">
      <w:pPr>
        <w:pStyle w:val="paragraph"/>
        <w:textAlignment w:val="baseline"/>
        <w:rPr>
          <w:rFonts w:asciiTheme="minorHAnsi" w:hAnsiTheme="minorHAnsi"/>
          <w:sz w:val="22"/>
          <w:szCs w:val="22"/>
        </w:rPr>
      </w:pPr>
      <w:r w:rsidRPr="00F225C4">
        <w:rPr>
          <w:rStyle w:val="eop"/>
          <w:rFonts w:asciiTheme="minorHAnsi" w:hAnsiTheme="minorHAnsi"/>
          <w:sz w:val="22"/>
          <w:szCs w:val="22"/>
        </w:rPr>
        <w:lastRenderedPageBreak/>
        <w:t> </w:t>
      </w:r>
    </w:p>
    <w:p w14:paraId="7B2DE74F" w14:textId="77777777" w:rsidR="00F225C4" w:rsidRPr="00F225C4" w:rsidRDefault="00F225C4" w:rsidP="00F225C4">
      <w:pPr>
        <w:pStyle w:val="paragraph"/>
        <w:numPr>
          <w:ilvl w:val="0"/>
          <w:numId w:val="30"/>
        </w:numPr>
        <w:ind w:left="360" w:firstLine="0"/>
        <w:textAlignment w:val="baseline"/>
        <w:rPr>
          <w:rStyle w:val="eop"/>
          <w:rFonts w:asciiTheme="minorHAnsi" w:hAnsiTheme="minorHAnsi"/>
          <w:sz w:val="22"/>
          <w:szCs w:val="22"/>
        </w:rPr>
      </w:pPr>
      <w:r w:rsidRPr="00F225C4">
        <w:rPr>
          <w:rStyle w:val="normaltextrun1"/>
          <w:rFonts w:asciiTheme="minorHAnsi" w:hAnsiTheme="minorHAnsi"/>
          <w:b/>
          <w:bCs/>
          <w:sz w:val="22"/>
          <w:szCs w:val="22"/>
        </w:rPr>
        <w:t>Safeguarding Lead (SL) </w:t>
      </w:r>
      <w:r w:rsidRPr="00F225C4">
        <w:rPr>
          <w:rStyle w:val="eop"/>
          <w:rFonts w:asciiTheme="minorHAnsi" w:hAnsiTheme="minorHAnsi"/>
          <w:sz w:val="22"/>
          <w:szCs w:val="22"/>
        </w:rPr>
        <w:t> </w:t>
      </w:r>
    </w:p>
    <w:p w14:paraId="2B0FBD42" w14:textId="77777777" w:rsidR="00F225C4" w:rsidRPr="00F225C4" w:rsidRDefault="00F225C4" w:rsidP="00F225C4">
      <w:pPr>
        <w:pStyle w:val="paragraph"/>
        <w:ind w:left="360"/>
        <w:textAlignment w:val="baseline"/>
        <w:rPr>
          <w:rFonts w:asciiTheme="minorHAnsi" w:hAnsiTheme="minorHAnsi"/>
          <w:sz w:val="22"/>
          <w:szCs w:val="22"/>
        </w:rPr>
      </w:pPr>
    </w:p>
    <w:p w14:paraId="15DC54B0" w14:textId="1BF5456A" w:rsidR="00F225C4" w:rsidRPr="00F225C4" w:rsidRDefault="00F225C4" w:rsidP="000E4789">
      <w:pPr>
        <w:pStyle w:val="paragraph"/>
        <w:ind w:left="360"/>
        <w:textAlignment w:val="baseline"/>
        <w:rPr>
          <w:rFonts w:asciiTheme="minorHAnsi" w:hAnsiTheme="minorHAnsi"/>
          <w:sz w:val="22"/>
          <w:szCs w:val="22"/>
        </w:rPr>
      </w:pPr>
      <w:r w:rsidRPr="00F225C4">
        <w:rPr>
          <w:rFonts w:asciiTheme="minorHAnsi" w:hAnsiTheme="minorHAnsi"/>
          <w:sz w:val="22"/>
          <w:szCs w:val="22"/>
        </w:rPr>
        <w:t xml:space="preserve">The University has designated the </w:t>
      </w:r>
      <w:r w:rsidR="00234E05">
        <w:rPr>
          <w:rFonts w:asciiTheme="minorHAnsi" w:hAnsiTheme="minorHAnsi"/>
          <w:sz w:val="22"/>
          <w:szCs w:val="22"/>
        </w:rPr>
        <w:t>Head of Compliance in the Secretariat</w:t>
      </w:r>
      <w:r w:rsidRPr="00F225C4">
        <w:rPr>
          <w:rFonts w:asciiTheme="minorHAnsi" w:hAnsiTheme="minorHAnsi"/>
          <w:sz w:val="22"/>
          <w:szCs w:val="22"/>
        </w:rPr>
        <w:t xml:space="preserve"> as the </w:t>
      </w:r>
      <w:r w:rsidR="00A06B86" w:rsidRPr="00F225C4">
        <w:rPr>
          <w:rFonts w:asciiTheme="minorHAnsi" w:hAnsiTheme="minorHAnsi"/>
          <w:sz w:val="22"/>
          <w:szCs w:val="22"/>
        </w:rPr>
        <w:t>Safeguarding</w:t>
      </w:r>
      <w:r w:rsidR="00A06B86">
        <w:rPr>
          <w:rFonts w:asciiTheme="minorHAnsi" w:hAnsiTheme="minorHAnsi"/>
          <w:sz w:val="22"/>
          <w:szCs w:val="22"/>
        </w:rPr>
        <w:t xml:space="preserve"> Lead for the </w:t>
      </w:r>
      <w:r w:rsidR="00972ED0" w:rsidRPr="00F225C4">
        <w:rPr>
          <w:rFonts w:asciiTheme="minorHAnsi" w:hAnsiTheme="minorHAnsi"/>
          <w:sz w:val="22"/>
          <w:szCs w:val="22"/>
        </w:rPr>
        <w:t>University</w:t>
      </w:r>
      <w:r w:rsidRPr="00F225C4">
        <w:rPr>
          <w:rFonts w:asciiTheme="minorHAnsi" w:hAnsiTheme="minorHAnsi"/>
          <w:sz w:val="22"/>
          <w:szCs w:val="22"/>
        </w:rPr>
        <w:t xml:space="preserve"> (“SL”). The SL has a duty to perform the following functions:</w:t>
      </w:r>
    </w:p>
    <w:p w14:paraId="40A990E5" w14:textId="77777777" w:rsidR="00F225C4" w:rsidRPr="00F225C4" w:rsidRDefault="00F225C4" w:rsidP="00F225C4">
      <w:pPr>
        <w:pStyle w:val="paragraph"/>
        <w:ind w:left="360"/>
        <w:textAlignment w:val="baseline"/>
        <w:rPr>
          <w:rFonts w:asciiTheme="minorHAnsi" w:hAnsiTheme="minorHAnsi"/>
          <w:sz w:val="22"/>
          <w:szCs w:val="22"/>
        </w:rPr>
      </w:pPr>
    </w:p>
    <w:p w14:paraId="44287A6E" w14:textId="4B1C1016" w:rsidR="00F225C4" w:rsidRPr="00F225C4" w:rsidRDefault="00F225C4" w:rsidP="00F225C4">
      <w:pPr>
        <w:pStyle w:val="paragraph"/>
        <w:numPr>
          <w:ilvl w:val="0"/>
          <w:numId w:val="37"/>
        </w:numPr>
        <w:textAlignment w:val="baseline"/>
        <w:rPr>
          <w:rFonts w:asciiTheme="minorHAnsi" w:hAnsiTheme="minorHAnsi"/>
          <w:sz w:val="22"/>
          <w:szCs w:val="22"/>
        </w:rPr>
      </w:pPr>
      <w:r w:rsidRPr="00F225C4">
        <w:rPr>
          <w:rFonts w:asciiTheme="minorHAnsi" w:hAnsiTheme="minorHAnsi"/>
          <w:sz w:val="22"/>
          <w:szCs w:val="22"/>
        </w:rPr>
        <w:t xml:space="preserve">Accountable for the </w:t>
      </w:r>
      <w:r w:rsidR="00A06B86" w:rsidRPr="00F225C4">
        <w:rPr>
          <w:rFonts w:asciiTheme="minorHAnsi" w:hAnsiTheme="minorHAnsi"/>
          <w:sz w:val="22"/>
          <w:szCs w:val="22"/>
        </w:rPr>
        <w:t>University’s</w:t>
      </w:r>
      <w:r w:rsidRPr="00F225C4">
        <w:rPr>
          <w:rFonts w:asciiTheme="minorHAnsi" w:hAnsiTheme="minorHAnsi"/>
          <w:sz w:val="22"/>
          <w:szCs w:val="22"/>
        </w:rPr>
        <w:t xml:space="preserve"> practice  in</w:t>
      </w:r>
      <w:r w:rsidR="00633DF3">
        <w:rPr>
          <w:rFonts w:asciiTheme="minorHAnsi" w:hAnsiTheme="minorHAnsi"/>
          <w:sz w:val="22"/>
          <w:szCs w:val="22"/>
        </w:rPr>
        <w:t xml:space="preserve"> </w:t>
      </w:r>
      <w:r w:rsidRPr="00F225C4">
        <w:rPr>
          <w:rFonts w:asciiTheme="minorHAnsi" w:hAnsiTheme="minorHAnsi"/>
          <w:sz w:val="22"/>
          <w:szCs w:val="22"/>
        </w:rPr>
        <w:t>relation to safeguarding, ensu</w:t>
      </w:r>
      <w:r w:rsidR="00C57870">
        <w:rPr>
          <w:rFonts w:asciiTheme="minorHAnsi" w:hAnsiTheme="minorHAnsi"/>
          <w:sz w:val="22"/>
          <w:szCs w:val="22"/>
        </w:rPr>
        <w:t>r</w:t>
      </w:r>
      <w:r w:rsidRPr="00F225C4">
        <w:rPr>
          <w:rFonts w:asciiTheme="minorHAnsi" w:hAnsiTheme="minorHAnsi"/>
          <w:sz w:val="22"/>
          <w:szCs w:val="22"/>
        </w:rPr>
        <w:t xml:space="preserve">ing that safeguarding is afforded the utmost </w:t>
      </w:r>
      <w:r w:rsidR="00A06B86" w:rsidRPr="00F225C4">
        <w:rPr>
          <w:rFonts w:asciiTheme="minorHAnsi" w:hAnsiTheme="minorHAnsi"/>
          <w:sz w:val="22"/>
          <w:szCs w:val="22"/>
        </w:rPr>
        <w:t>priority</w:t>
      </w:r>
      <w:r w:rsidRPr="00F225C4">
        <w:rPr>
          <w:rFonts w:asciiTheme="minorHAnsi" w:hAnsiTheme="minorHAnsi"/>
          <w:sz w:val="22"/>
          <w:szCs w:val="22"/>
        </w:rPr>
        <w:t>;</w:t>
      </w:r>
    </w:p>
    <w:p w14:paraId="5FEDB49C" w14:textId="2E84EF43" w:rsidR="00F225C4" w:rsidRPr="00F225C4" w:rsidRDefault="00F225C4" w:rsidP="00F225C4">
      <w:pPr>
        <w:pStyle w:val="paragraph"/>
        <w:numPr>
          <w:ilvl w:val="0"/>
          <w:numId w:val="37"/>
        </w:numPr>
        <w:textAlignment w:val="baseline"/>
        <w:rPr>
          <w:rFonts w:asciiTheme="minorHAnsi" w:hAnsiTheme="minorHAnsi"/>
          <w:sz w:val="22"/>
          <w:szCs w:val="22"/>
        </w:rPr>
      </w:pPr>
      <w:r w:rsidRPr="00F225C4">
        <w:rPr>
          <w:rFonts w:asciiTheme="minorHAnsi" w:hAnsiTheme="minorHAnsi"/>
          <w:sz w:val="22"/>
          <w:szCs w:val="22"/>
        </w:rPr>
        <w:t xml:space="preserve">Development and </w:t>
      </w:r>
      <w:r w:rsidR="00972ED0" w:rsidRPr="00F225C4">
        <w:rPr>
          <w:rFonts w:asciiTheme="minorHAnsi" w:hAnsiTheme="minorHAnsi"/>
          <w:sz w:val="22"/>
          <w:szCs w:val="22"/>
        </w:rPr>
        <w:t>implementation</w:t>
      </w:r>
      <w:r w:rsidRPr="00F225C4">
        <w:rPr>
          <w:rFonts w:asciiTheme="minorHAnsi" w:hAnsiTheme="minorHAnsi"/>
          <w:sz w:val="22"/>
          <w:szCs w:val="22"/>
        </w:rPr>
        <w:t xml:space="preserve"> of Policy and Procedure(s) to safeguard children, young people and adults at risk;</w:t>
      </w:r>
    </w:p>
    <w:p w14:paraId="3D36BF08" w14:textId="5446C797" w:rsidR="00F225C4" w:rsidRPr="00F225C4" w:rsidRDefault="00F225C4" w:rsidP="00F225C4">
      <w:pPr>
        <w:pStyle w:val="paragraph"/>
        <w:numPr>
          <w:ilvl w:val="0"/>
          <w:numId w:val="37"/>
        </w:numPr>
        <w:textAlignment w:val="baseline"/>
        <w:rPr>
          <w:rFonts w:asciiTheme="minorHAnsi" w:hAnsiTheme="minorHAnsi"/>
          <w:sz w:val="22"/>
          <w:szCs w:val="22"/>
        </w:rPr>
      </w:pPr>
      <w:r w:rsidRPr="00F225C4">
        <w:rPr>
          <w:rFonts w:asciiTheme="minorHAnsi" w:hAnsiTheme="minorHAnsi"/>
          <w:sz w:val="22"/>
          <w:szCs w:val="22"/>
        </w:rPr>
        <w:t xml:space="preserve">Ensure the Vice Chancellor’s </w:t>
      </w:r>
      <w:r w:rsidR="00972ED0" w:rsidRPr="00F225C4">
        <w:rPr>
          <w:rFonts w:asciiTheme="minorHAnsi" w:hAnsiTheme="minorHAnsi"/>
          <w:sz w:val="22"/>
          <w:szCs w:val="22"/>
        </w:rPr>
        <w:t>Executive</w:t>
      </w:r>
      <w:r w:rsidRPr="00F225C4">
        <w:rPr>
          <w:rFonts w:asciiTheme="minorHAnsi" w:hAnsiTheme="minorHAnsi"/>
          <w:sz w:val="22"/>
          <w:szCs w:val="22"/>
        </w:rPr>
        <w:t xml:space="preserve"> Group is made aware of the necessary funding and resource implications for the </w:t>
      </w:r>
      <w:r w:rsidR="00972ED0" w:rsidRPr="00F225C4">
        <w:rPr>
          <w:rFonts w:asciiTheme="minorHAnsi" w:hAnsiTheme="minorHAnsi"/>
          <w:sz w:val="22"/>
          <w:szCs w:val="22"/>
        </w:rPr>
        <w:t>University</w:t>
      </w:r>
      <w:r w:rsidRPr="00F225C4">
        <w:rPr>
          <w:rFonts w:asciiTheme="minorHAnsi" w:hAnsiTheme="minorHAnsi"/>
          <w:sz w:val="22"/>
          <w:szCs w:val="22"/>
        </w:rPr>
        <w:t xml:space="preserve"> to </w:t>
      </w:r>
      <w:r w:rsidR="00972ED0">
        <w:rPr>
          <w:rFonts w:asciiTheme="minorHAnsi" w:hAnsiTheme="minorHAnsi"/>
          <w:sz w:val="22"/>
          <w:szCs w:val="22"/>
        </w:rPr>
        <w:t>fulfil its safeguarding</w:t>
      </w:r>
      <w:r w:rsidRPr="00F225C4">
        <w:rPr>
          <w:rFonts w:asciiTheme="minorHAnsi" w:hAnsiTheme="minorHAnsi"/>
          <w:sz w:val="22"/>
          <w:szCs w:val="22"/>
        </w:rPr>
        <w:t xml:space="preserve"> responsibilities; </w:t>
      </w:r>
    </w:p>
    <w:p w14:paraId="784B6122" w14:textId="58AAC170" w:rsidR="00F225C4" w:rsidRPr="00F225C4" w:rsidRDefault="00F225C4" w:rsidP="00F225C4">
      <w:pPr>
        <w:pStyle w:val="paragraph"/>
        <w:numPr>
          <w:ilvl w:val="0"/>
          <w:numId w:val="37"/>
        </w:numPr>
        <w:textAlignment w:val="baseline"/>
        <w:rPr>
          <w:rFonts w:asciiTheme="minorHAnsi" w:hAnsiTheme="minorHAnsi"/>
          <w:sz w:val="22"/>
          <w:szCs w:val="22"/>
        </w:rPr>
      </w:pPr>
      <w:r w:rsidRPr="00F225C4">
        <w:rPr>
          <w:rFonts w:asciiTheme="minorHAnsi" w:hAnsiTheme="minorHAnsi"/>
          <w:sz w:val="22"/>
          <w:szCs w:val="22"/>
        </w:rPr>
        <w:t xml:space="preserve">Effective </w:t>
      </w:r>
      <w:r w:rsidR="00972ED0" w:rsidRPr="00F225C4">
        <w:rPr>
          <w:rFonts w:asciiTheme="minorHAnsi" w:hAnsiTheme="minorHAnsi"/>
          <w:sz w:val="22"/>
          <w:szCs w:val="22"/>
        </w:rPr>
        <w:t>management</w:t>
      </w:r>
      <w:r w:rsidRPr="00F225C4">
        <w:rPr>
          <w:rFonts w:asciiTheme="minorHAnsi" w:hAnsiTheme="minorHAnsi"/>
          <w:sz w:val="22"/>
          <w:szCs w:val="22"/>
        </w:rPr>
        <w:t xml:space="preserve"> of safeguarding concerns within the </w:t>
      </w:r>
      <w:r w:rsidR="00972ED0" w:rsidRPr="00F225C4">
        <w:rPr>
          <w:rFonts w:asciiTheme="minorHAnsi" w:hAnsiTheme="minorHAnsi"/>
          <w:sz w:val="22"/>
          <w:szCs w:val="22"/>
        </w:rPr>
        <w:t>University</w:t>
      </w:r>
      <w:r w:rsidRPr="00F225C4">
        <w:rPr>
          <w:rFonts w:asciiTheme="minorHAnsi" w:hAnsiTheme="minorHAnsi"/>
          <w:sz w:val="22"/>
          <w:szCs w:val="22"/>
        </w:rPr>
        <w:t>;</w:t>
      </w:r>
    </w:p>
    <w:p w14:paraId="156DA43D" w14:textId="188665B6" w:rsidR="00F225C4" w:rsidRPr="00C57870" w:rsidRDefault="00972ED0" w:rsidP="00C57870">
      <w:pPr>
        <w:pStyle w:val="paragraph"/>
        <w:numPr>
          <w:ilvl w:val="0"/>
          <w:numId w:val="37"/>
        </w:numPr>
        <w:textAlignment w:val="baseline"/>
        <w:rPr>
          <w:rFonts w:asciiTheme="minorHAnsi" w:hAnsiTheme="minorHAnsi"/>
          <w:sz w:val="22"/>
          <w:szCs w:val="22"/>
        </w:rPr>
      </w:pPr>
      <w:r w:rsidRPr="00F225C4">
        <w:rPr>
          <w:rFonts w:asciiTheme="minorHAnsi" w:hAnsiTheme="minorHAnsi"/>
          <w:sz w:val="22"/>
          <w:szCs w:val="22"/>
        </w:rPr>
        <w:t>Maintain</w:t>
      </w:r>
      <w:r w:rsidR="00F225C4" w:rsidRPr="00F225C4">
        <w:rPr>
          <w:rFonts w:asciiTheme="minorHAnsi" w:hAnsiTheme="minorHAnsi"/>
          <w:sz w:val="22"/>
          <w:szCs w:val="22"/>
        </w:rPr>
        <w:t xml:space="preserve"> an up-to-date </w:t>
      </w:r>
      <w:r w:rsidRPr="00F225C4">
        <w:rPr>
          <w:rFonts w:asciiTheme="minorHAnsi" w:hAnsiTheme="minorHAnsi"/>
          <w:sz w:val="22"/>
          <w:szCs w:val="22"/>
        </w:rPr>
        <w:t>register</w:t>
      </w:r>
      <w:r w:rsidR="00F225C4" w:rsidRPr="00F225C4">
        <w:rPr>
          <w:rFonts w:asciiTheme="minorHAnsi" w:hAnsiTheme="minorHAnsi"/>
          <w:sz w:val="22"/>
          <w:szCs w:val="22"/>
        </w:rPr>
        <w:t xml:space="preserve"> of Local </w:t>
      </w:r>
      <w:r w:rsidRPr="00F225C4">
        <w:rPr>
          <w:rFonts w:asciiTheme="minorHAnsi" w:hAnsiTheme="minorHAnsi"/>
          <w:sz w:val="22"/>
          <w:szCs w:val="22"/>
        </w:rPr>
        <w:t>Safeguarding</w:t>
      </w:r>
      <w:r w:rsidR="00F225C4" w:rsidRPr="00F225C4">
        <w:rPr>
          <w:rFonts w:asciiTheme="minorHAnsi" w:hAnsiTheme="minorHAnsi"/>
          <w:sz w:val="22"/>
          <w:szCs w:val="22"/>
        </w:rPr>
        <w:t xml:space="preserve"> Officers.</w:t>
      </w:r>
      <w:r w:rsidR="00C57870">
        <w:rPr>
          <w:rFonts w:asciiTheme="minorHAnsi" w:hAnsiTheme="minorHAnsi"/>
          <w:sz w:val="22"/>
          <w:szCs w:val="22"/>
        </w:rPr>
        <w:t xml:space="preserve"> </w:t>
      </w:r>
      <w:r w:rsidR="00F225C4" w:rsidRPr="00C57870">
        <w:rPr>
          <w:rFonts w:asciiTheme="minorHAnsi" w:hAnsiTheme="minorHAnsi"/>
          <w:sz w:val="22"/>
          <w:szCs w:val="22"/>
        </w:rPr>
        <w:t>The D</w:t>
      </w:r>
      <w:r w:rsidR="00C57870">
        <w:rPr>
          <w:rFonts w:asciiTheme="minorHAnsi" w:hAnsiTheme="minorHAnsi"/>
          <w:sz w:val="22"/>
          <w:szCs w:val="22"/>
        </w:rPr>
        <w:t xml:space="preserve">ean of School or Director </w:t>
      </w:r>
      <w:r w:rsidR="00F225C4" w:rsidRPr="00C57870">
        <w:rPr>
          <w:rFonts w:asciiTheme="minorHAnsi" w:hAnsiTheme="minorHAnsi"/>
          <w:sz w:val="22"/>
          <w:szCs w:val="22"/>
        </w:rPr>
        <w:t xml:space="preserve">of Unit is </w:t>
      </w:r>
      <w:r w:rsidRPr="00C57870">
        <w:rPr>
          <w:rFonts w:asciiTheme="minorHAnsi" w:hAnsiTheme="minorHAnsi"/>
          <w:sz w:val="22"/>
          <w:szCs w:val="22"/>
        </w:rPr>
        <w:t>responsible</w:t>
      </w:r>
      <w:r w:rsidR="00F225C4" w:rsidRPr="00C57870">
        <w:rPr>
          <w:rFonts w:asciiTheme="minorHAnsi" w:hAnsiTheme="minorHAnsi"/>
          <w:sz w:val="22"/>
          <w:szCs w:val="22"/>
        </w:rPr>
        <w:t xml:space="preserve"> to notifying the SL of any changes;</w:t>
      </w:r>
    </w:p>
    <w:p w14:paraId="2A426ABD" w14:textId="3DA11049" w:rsidR="00F225C4" w:rsidRPr="00F225C4" w:rsidRDefault="00F225C4" w:rsidP="00F225C4">
      <w:pPr>
        <w:pStyle w:val="paragraph"/>
        <w:numPr>
          <w:ilvl w:val="0"/>
          <w:numId w:val="37"/>
        </w:numPr>
        <w:textAlignment w:val="baseline"/>
        <w:rPr>
          <w:rFonts w:asciiTheme="minorHAnsi" w:hAnsiTheme="minorHAnsi"/>
          <w:sz w:val="22"/>
          <w:szCs w:val="22"/>
        </w:rPr>
      </w:pPr>
      <w:r w:rsidRPr="00F225C4">
        <w:rPr>
          <w:rFonts w:asciiTheme="minorHAnsi" w:hAnsiTheme="minorHAnsi"/>
          <w:sz w:val="22"/>
          <w:szCs w:val="22"/>
        </w:rPr>
        <w:t xml:space="preserve">Keep a secure central record of all reported </w:t>
      </w:r>
      <w:r w:rsidR="00972ED0" w:rsidRPr="00F225C4">
        <w:rPr>
          <w:rFonts w:asciiTheme="minorHAnsi" w:hAnsiTheme="minorHAnsi"/>
          <w:sz w:val="22"/>
          <w:szCs w:val="22"/>
        </w:rPr>
        <w:t>safeguarding</w:t>
      </w:r>
      <w:r w:rsidRPr="00F225C4">
        <w:rPr>
          <w:rFonts w:asciiTheme="minorHAnsi" w:hAnsiTheme="minorHAnsi"/>
          <w:sz w:val="22"/>
          <w:szCs w:val="22"/>
        </w:rPr>
        <w:t xml:space="preserve"> concerns </w:t>
      </w:r>
      <w:r w:rsidR="00C57870">
        <w:rPr>
          <w:rFonts w:asciiTheme="minorHAnsi" w:hAnsiTheme="minorHAnsi"/>
          <w:sz w:val="22"/>
          <w:szCs w:val="22"/>
        </w:rPr>
        <w:t>for a period of up to six years,</w:t>
      </w:r>
      <w:r w:rsidRPr="00F225C4">
        <w:rPr>
          <w:rFonts w:asciiTheme="minorHAnsi" w:hAnsiTheme="minorHAnsi"/>
          <w:sz w:val="22"/>
          <w:szCs w:val="22"/>
        </w:rPr>
        <w:t xml:space="preserve"> in line </w:t>
      </w:r>
      <w:r w:rsidR="00972ED0" w:rsidRPr="00F225C4">
        <w:rPr>
          <w:rFonts w:asciiTheme="minorHAnsi" w:hAnsiTheme="minorHAnsi"/>
          <w:sz w:val="22"/>
          <w:szCs w:val="22"/>
        </w:rPr>
        <w:t>with</w:t>
      </w:r>
      <w:r w:rsidR="00972ED0">
        <w:rPr>
          <w:rFonts w:asciiTheme="minorHAnsi" w:hAnsiTheme="minorHAnsi"/>
          <w:sz w:val="22"/>
          <w:szCs w:val="22"/>
        </w:rPr>
        <w:t xml:space="preserve"> the Univ</w:t>
      </w:r>
      <w:r w:rsidRPr="00F225C4">
        <w:rPr>
          <w:rFonts w:asciiTheme="minorHAnsi" w:hAnsiTheme="minorHAnsi"/>
          <w:sz w:val="22"/>
          <w:szCs w:val="22"/>
        </w:rPr>
        <w:t>er</w:t>
      </w:r>
      <w:r w:rsidR="00972ED0">
        <w:rPr>
          <w:rFonts w:asciiTheme="minorHAnsi" w:hAnsiTheme="minorHAnsi"/>
          <w:sz w:val="22"/>
          <w:szCs w:val="22"/>
        </w:rPr>
        <w:t>si</w:t>
      </w:r>
      <w:r w:rsidRPr="00F225C4">
        <w:rPr>
          <w:rFonts w:asciiTheme="minorHAnsi" w:hAnsiTheme="minorHAnsi"/>
          <w:sz w:val="22"/>
          <w:szCs w:val="22"/>
        </w:rPr>
        <w:t>ty’s document retention policy;</w:t>
      </w:r>
    </w:p>
    <w:p w14:paraId="51059F70" w14:textId="3ACBCACA" w:rsidR="00F225C4" w:rsidRPr="00F225C4" w:rsidRDefault="00F225C4" w:rsidP="00F225C4">
      <w:pPr>
        <w:pStyle w:val="paragraph"/>
        <w:numPr>
          <w:ilvl w:val="0"/>
          <w:numId w:val="37"/>
        </w:numPr>
        <w:textAlignment w:val="baseline"/>
        <w:rPr>
          <w:rStyle w:val="eop"/>
          <w:rFonts w:asciiTheme="minorHAnsi" w:hAnsiTheme="minorHAnsi"/>
          <w:sz w:val="22"/>
          <w:szCs w:val="22"/>
        </w:rPr>
      </w:pPr>
      <w:r w:rsidRPr="00F225C4">
        <w:rPr>
          <w:rFonts w:asciiTheme="minorHAnsi" w:hAnsiTheme="minorHAnsi"/>
          <w:sz w:val="22"/>
          <w:szCs w:val="22"/>
        </w:rPr>
        <w:t>Ensure that Local Safeguarding Officers receive training, advice, and sup</w:t>
      </w:r>
      <w:r w:rsidR="00972ED0">
        <w:rPr>
          <w:rFonts w:asciiTheme="minorHAnsi" w:hAnsiTheme="minorHAnsi"/>
          <w:sz w:val="22"/>
          <w:szCs w:val="22"/>
        </w:rPr>
        <w:t>port to enable them to carry out thei</w:t>
      </w:r>
      <w:r w:rsidRPr="00F225C4">
        <w:rPr>
          <w:rFonts w:asciiTheme="minorHAnsi" w:hAnsiTheme="minorHAnsi"/>
          <w:sz w:val="22"/>
          <w:szCs w:val="22"/>
        </w:rPr>
        <w:t>r functions.</w:t>
      </w:r>
    </w:p>
    <w:p w14:paraId="5FC2702A" w14:textId="77777777" w:rsidR="00F225C4" w:rsidRPr="00F225C4" w:rsidRDefault="00F225C4" w:rsidP="00F225C4">
      <w:pPr>
        <w:pStyle w:val="paragraph"/>
        <w:textAlignment w:val="baseline"/>
        <w:rPr>
          <w:rFonts w:asciiTheme="minorHAnsi" w:hAnsiTheme="minorHAnsi"/>
          <w:sz w:val="22"/>
          <w:szCs w:val="22"/>
        </w:rPr>
      </w:pPr>
    </w:p>
    <w:p w14:paraId="4155EB5A" w14:textId="77777777" w:rsidR="00F225C4" w:rsidRPr="00F225C4" w:rsidRDefault="00F225C4" w:rsidP="00F225C4">
      <w:pPr>
        <w:pStyle w:val="paragraph"/>
        <w:numPr>
          <w:ilvl w:val="0"/>
          <w:numId w:val="30"/>
        </w:numPr>
        <w:ind w:left="360" w:firstLine="0"/>
        <w:textAlignment w:val="baseline"/>
        <w:rPr>
          <w:rStyle w:val="eop"/>
          <w:rFonts w:asciiTheme="minorHAnsi" w:hAnsiTheme="minorHAnsi"/>
          <w:sz w:val="22"/>
          <w:szCs w:val="22"/>
        </w:rPr>
      </w:pPr>
      <w:r w:rsidRPr="00F225C4">
        <w:rPr>
          <w:rStyle w:val="normaltextrun1"/>
          <w:rFonts w:asciiTheme="minorHAnsi" w:hAnsiTheme="minorHAnsi"/>
          <w:b/>
          <w:bCs/>
          <w:sz w:val="22"/>
          <w:szCs w:val="22"/>
        </w:rPr>
        <w:t>Local Safeguarding Officer (LSO):</w:t>
      </w:r>
      <w:r w:rsidRPr="00F225C4">
        <w:rPr>
          <w:rStyle w:val="eop"/>
          <w:rFonts w:asciiTheme="minorHAnsi" w:hAnsiTheme="minorHAnsi"/>
          <w:sz w:val="22"/>
          <w:szCs w:val="22"/>
        </w:rPr>
        <w:t> </w:t>
      </w:r>
    </w:p>
    <w:p w14:paraId="1832AB59" w14:textId="77777777" w:rsidR="00F225C4" w:rsidRPr="00F225C4" w:rsidRDefault="00F225C4" w:rsidP="00F225C4">
      <w:pPr>
        <w:pStyle w:val="paragraph"/>
        <w:ind w:left="360"/>
        <w:textAlignment w:val="baseline"/>
        <w:rPr>
          <w:rFonts w:asciiTheme="minorHAnsi" w:hAnsiTheme="minorHAnsi"/>
          <w:sz w:val="22"/>
          <w:szCs w:val="22"/>
        </w:rPr>
      </w:pPr>
    </w:p>
    <w:p w14:paraId="6AE42C07" w14:textId="05C376E0" w:rsidR="00F225C4" w:rsidRPr="00F225C4" w:rsidRDefault="00F225C4" w:rsidP="000E4789">
      <w:pPr>
        <w:pStyle w:val="paragraph"/>
        <w:ind w:left="360"/>
        <w:textAlignment w:val="baseline"/>
        <w:rPr>
          <w:rFonts w:asciiTheme="minorHAnsi" w:hAnsiTheme="minorHAnsi"/>
          <w:sz w:val="22"/>
          <w:szCs w:val="22"/>
        </w:rPr>
      </w:pPr>
      <w:r w:rsidRPr="00F225C4">
        <w:rPr>
          <w:rFonts w:asciiTheme="minorHAnsi" w:hAnsiTheme="minorHAnsi"/>
          <w:sz w:val="22"/>
          <w:szCs w:val="22"/>
        </w:rPr>
        <w:t>The Dean of each School and Head of Professional Unit will designate at least one person in their School /Unit to act as</w:t>
      </w:r>
      <w:r w:rsidR="00C57870">
        <w:rPr>
          <w:rFonts w:asciiTheme="minorHAnsi" w:hAnsiTheme="minorHAnsi"/>
          <w:sz w:val="22"/>
          <w:szCs w:val="22"/>
        </w:rPr>
        <w:t xml:space="preserve"> a Local Safeguarding Officer (“LSO”</w:t>
      </w:r>
      <w:r w:rsidRPr="00F225C4">
        <w:rPr>
          <w:rFonts w:asciiTheme="minorHAnsi" w:hAnsiTheme="minorHAnsi"/>
          <w:sz w:val="22"/>
          <w:szCs w:val="22"/>
        </w:rPr>
        <w:t>). The LSO has a duty to perform the following functions:</w:t>
      </w:r>
    </w:p>
    <w:p w14:paraId="4E79F94F" w14:textId="77777777" w:rsidR="00F225C4" w:rsidRPr="00F225C4" w:rsidRDefault="00F225C4" w:rsidP="00F225C4">
      <w:pPr>
        <w:pStyle w:val="paragraph"/>
        <w:textAlignment w:val="baseline"/>
        <w:rPr>
          <w:rFonts w:asciiTheme="minorHAnsi" w:hAnsiTheme="minorHAnsi"/>
          <w:sz w:val="22"/>
          <w:szCs w:val="22"/>
        </w:rPr>
      </w:pPr>
    </w:p>
    <w:p w14:paraId="385E33C7" w14:textId="36B42A02" w:rsidR="00F225C4" w:rsidRPr="00F225C4" w:rsidRDefault="00F225C4" w:rsidP="00F225C4">
      <w:pPr>
        <w:pStyle w:val="paragraph"/>
        <w:numPr>
          <w:ilvl w:val="0"/>
          <w:numId w:val="38"/>
        </w:numPr>
        <w:textAlignment w:val="baseline"/>
        <w:rPr>
          <w:rFonts w:asciiTheme="minorHAnsi" w:hAnsiTheme="minorHAnsi"/>
          <w:sz w:val="22"/>
          <w:szCs w:val="22"/>
        </w:rPr>
      </w:pPr>
      <w:r w:rsidRPr="00F225C4">
        <w:rPr>
          <w:rFonts w:asciiTheme="minorHAnsi" w:hAnsiTheme="minorHAnsi"/>
          <w:sz w:val="22"/>
          <w:szCs w:val="22"/>
        </w:rPr>
        <w:t xml:space="preserve">To act as the point of </w:t>
      </w:r>
      <w:r w:rsidR="00C57870">
        <w:rPr>
          <w:rFonts w:asciiTheme="minorHAnsi" w:hAnsiTheme="minorHAnsi"/>
          <w:sz w:val="22"/>
          <w:szCs w:val="22"/>
        </w:rPr>
        <w:t xml:space="preserve">contact for </w:t>
      </w:r>
      <w:r w:rsidRPr="00F225C4">
        <w:rPr>
          <w:rFonts w:asciiTheme="minorHAnsi" w:hAnsiTheme="minorHAnsi"/>
          <w:sz w:val="22"/>
          <w:szCs w:val="22"/>
        </w:rPr>
        <w:t>each School /Unit with respect to any event or activity involving children, young people or adults at risk;</w:t>
      </w:r>
    </w:p>
    <w:p w14:paraId="10F5183C" w14:textId="65A36690" w:rsidR="00F225C4" w:rsidRPr="00F225C4" w:rsidRDefault="00893BF6" w:rsidP="00F225C4">
      <w:pPr>
        <w:pStyle w:val="paragraph"/>
        <w:numPr>
          <w:ilvl w:val="0"/>
          <w:numId w:val="38"/>
        </w:numPr>
        <w:textAlignment w:val="baseline"/>
        <w:rPr>
          <w:rFonts w:asciiTheme="minorHAnsi" w:hAnsiTheme="minorHAnsi"/>
          <w:sz w:val="22"/>
          <w:szCs w:val="22"/>
        </w:rPr>
      </w:pPr>
      <w:r w:rsidRPr="00F225C4">
        <w:rPr>
          <w:rFonts w:asciiTheme="minorHAnsi" w:hAnsiTheme="minorHAnsi"/>
          <w:sz w:val="22"/>
          <w:szCs w:val="22"/>
        </w:rPr>
        <w:t>Specific</w:t>
      </w:r>
      <w:r w:rsidR="00F225C4" w:rsidRPr="00F225C4">
        <w:rPr>
          <w:rFonts w:asciiTheme="minorHAnsi" w:hAnsiTheme="minorHAnsi"/>
          <w:sz w:val="22"/>
          <w:szCs w:val="22"/>
        </w:rPr>
        <w:t xml:space="preserve"> responsibility for responding to safeguarding concerns raised by staff, students, volunteers within their own School /Unit;</w:t>
      </w:r>
    </w:p>
    <w:p w14:paraId="25AF7F74" w14:textId="72EA5B41" w:rsidR="00F225C4" w:rsidRPr="00F225C4" w:rsidRDefault="00F225C4" w:rsidP="00F225C4">
      <w:pPr>
        <w:pStyle w:val="paragraph"/>
        <w:numPr>
          <w:ilvl w:val="0"/>
          <w:numId w:val="38"/>
        </w:numPr>
        <w:textAlignment w:val="baseline"/>
        <w:rPr>
          <w:rFonts w:asciiTheme="minorHAnsi" w:hAnsiTheme="minorHAnsi"/>
          <w:sz w:val="22"/>
          <w:szCs w:val="22"/>
        </w:rPr>
      </w:pPr>
      <w:r w:rsidRPr="00F225C4">
        <w:rPr>
          <w:rFonts w:asciiTheme="minorHAnsi" w:hAnsiTheme="minorHAnsi"/>
          <w:sz w:val="22"/>
          <w:szCs w:val="22"/>
        </w:rPr>
        <w:t xml:space="preserve">Receive concerns and disclosures made to staff, </w:t>
      </w:r>
      <w:r w:rsidR="00893BF6" w:rsidRPr="00F225C4">
        <w:rPr>
          <w:rFonts w:asciiTheme="minorHAnsi" w:hAnsiTheme="minorHAnsi"/>
          <w:sz w:val="22"/>
          <w:szCs w:val="22"/>
        </w:rPr>
        <w:t>students</w:t>
      </w:r>
      <w:r w:rsidRPr="00F225C4">
        <w:rPr>
          <w:rFonts w:asciiTheme="minorHAnsi" w:hAnsiTheme="minorHAnsi"/>
          <w:sz w:val="22"/>
          <w:szCs w:val="22"/>
        </w:rPr>
        <w:t xml:space="preserve"> </w:t>
      </w:r>
      <w:r w:rsidR="00893BF6" w:rsidRPr="00F225C4">
        <w:rPr>
          <w:rFonts w:asciiTheme="minorHAnsi" w:hAnsiTheme="minorHAnsi"/>
          <w:sz w:val="22"/>
          <w:szCs w:val="22"/>
        </w:rPr>
        <w:t>etc.</w:t>
      </w:r>
      <w:r w:rsidRPr="00F225C4">
        <w:rPr>
          <w:rFonts w:asciiTheme="minorHAnsi" w:hAnsiTheme="minorHAnsi"/>
          <w:sz w:val="22"/>
          <w:szCs w:val="22"/>
        </w:rPr>
        <w:t>, decide upon the appropriate course of action and document the decisions made;</w:t>
      </w:r>
    </w:p>
    <w:p w14:paraId="58B94DD2" w14:textId="24A97454" w:rsidR="00F225C4" w:rsidRPr="00F225C4" w:rsidRDefault="00893BF6" w:rsidP="00F225C4">
      <w:pPr>
        <w:pStyle w:val="paragraph"/>
        <w:numPr>
          <w:ilvl w:val="0"/>
          <w:numId w:val="38"/>
        </w:numPr>
        <w:textAlignment w:val="baseline"/>
        <w:rPr>
          <w:rFonts w:asciiTheme="minorHAnsi" w:hAnsiTheme="minorHAnsi"/>
          <w:sz w:val="22"/>
          <w:szCs w:val="22"/>
        </w:rPr>
      </w:pPr>
      <w:r>
        <w:rPr>
          <w:rFonts w:asciiTheme="minorHAnsi" w:hAnsiTheme="minorHAnsi"/>
          <w:sz w:val="22"/>
          <w:szCs w:val="22"/>
        </w:rPr>
        <w:t>Attend training organised by SL on safeguarding</w:t>
      </w:r>
      <w:r w:rsidR="00F225C4" w:rsidRPr="00F225C4">
        <w:rPr>
          <w:rFonts w:asciiTheme="minorHAnsi" w:hAnsiTheme="minorHAnsi"/>
          <w:sz w:val="22"/>
          <w:szCs w:val="22"/>
        </w:rPr>
        <w:t xml:space="preserve"> matters;</w:t>
      </w:r>
    </w:p>
    <w:p w14:paraId="57EB5278" w14:textId="23E59B14" w:rsidR="00F225C4" w:rsidRPr="00F225C4" w:rsidRDefault="00F225C4" w:rsidP="00F225C4">
      <w:pPr>
        <w:pStyle w:val="paragraph"/>
        <w:numPr>
          <w:ilvl w:val="0"/>
          <w:numId w:val="38"/>
        </w:numPr>
        <w:textAlignment w:val="baseline"/>
        <w:rPr>
          <w:rFonts w:asciiTheme="minorHAnsi" w:hAnsiTheme="minorHAnsi"/>
          <w:sz w:val="22"/>
          <w:szCs w:val="22"/>
        </w:rPr>
      </w:pPr>
      <w:r w:rsidRPr="00F225C4">
        <w:rPr>
          <w:rFonts w:asciiTheme="minorHAnsi" w:hAnsiTheme="minorHAnsi"/>
          <w:sz w:val="22"/>
          <w:szCs w:val="22"/>
        </w:rPr>
        <w:t xml:space="preserve">If necessary, following </w:t>
      </w:r>
      <w:r w:rsidR="00893BF6" w:rsidRPr="00F225C4">
        <w:rPr>
          <w:rFonts w:asciiTheme="minorHAnsi" w:hAnsiTheme="minorHAnsi"/>
          <w:sz w:val="22"/>
          <w:szCs w:val="22"/>
        </w:rPr>
        <w:t>receipt</w:t>
      </w:r>
      <w:r w:rsidRPr="00F225C4">
        <w:rPr>
          <w:rFonts w:asciiTheme="minorHAnsi" w:hAnsiTheme="minorHAnsi"/>
          <w:sz w:val="22"/>
          <w:szCs w:val="22"/>
        </w:rPr>
        <w:t xml:space="preserve"> of a concern or disclosure make a referral to local Social Services or the Police;</w:t>
      </w:r>
    </w:p>
    <w:p w14:paraId="79C7B5FC" w14:textId="77777777" w:rsidR="00F225C4" w:rsidRPr="00F225C4" w:rsidRDefault="00F225C4" w:rsidP="00F225C4">
      <w:pPr>
        <w:pStyle w:val="paragraph"/>
        <w:numPr>
          <w:ilvl w:val="0"/>
          <w:numId w:val="38"/>
        </w:numPr>
        <w:textAlignment w:val="baseline"/>
        <w:rPr>
          <w:rFonts w:asciiTheme="minorHAnsi" w:hAnsiTheme="minorHAnsi"/>
          <w:sz w:val="22"/>
          <w:szCs w:val="22"/>
        </w:rPr>
      </w:pPr>
      <w:r w:rsidRPr="00F225C4">
        <w:rPr>
          <w:rFonts w:asciiTheme="minorHAnsi" w:hAnsiTheme="minorHAnsi"/>
          <w:sz w:val="22"/>
          <w:szCs w:val="22"/>
        </w:rPr>
        <w:t>Provide necessary information to statutory authorities, but not to investigate any safeguarding matter, nor compromise any ongoing investigation;</w:t>
      </w:r>
    </w:p>
    <w:p w14:paraId="7D9D7011" w14:textId="77777777" w:rsidR="00F225C4" w:rsidRPr="00F225C4" w:rsidRDefault="00F225C4" w:rsidP="00F225C4">
      <w:pPr>
        <w:pStyle w:val="paragraph"/>
        <w:numPr>
          <w:ilvl w:val="0"/>
          <w:numId w:val="38"/>
        </w:numPr>
        <w:textAlignment w:val="baseline"/>
        <w:rPr>
          <w:rFonts w:asciiTheme="minorHAnsi" w:hAnsiTheme="minorHAnsi"/>
          <w:sz w:val="22"/>
          <w:szCs w:val="22"/>
        </w:rPr>
      </w:pPr>
      <w:r w:rsidRPr="00F225C4">
        <w:rPr>
          <w:rFonts w:asciiTheme="minorHAnsi" w:hAnsiTheme="minorHAnsi"/>
          <w:sz w:val="22"/>
          <w:szCs w:val="22"/>
        </w:rPr>
        <w:t>Support and debrief any member of staff, student or volunteer who has passed on a concern or disclosure, recording relevant information, and keep them update with appropriate information;</w:t>
      </w:r>
    </w:p>
    <w:p w14:paraId="1BE12F31" w14:textId="77777777" w:rsidR="00F225C4" w:rsidRPr="00F225C4" w:rsidRDefault="00F225C4" w:rsidP="00F225C4">
      <w:pPr>
        <w:pStyle w:val="paragraph"/>
        <w:numPr>
          <w:ilvl w:val="0"/>
          <w:numId w:val="38"/>
        </w:numPr>
        <w:textAlignment w:val="baseline"/>
        <w:rPr>
          <w:rFonts w:asciiTheme="minorHAnsi" w:hAnsiTheme="minorHAnsi"/>
          <w:sz w:val="22"/>
          <w:szCs w:val="22"/>
        </w:rPr>
      </w:pPr>
      <w:r w:rsidRPr="00F225C4">
        <w:rPr>
          <w:rFonts w:asciiTheme="minorHAnsi" w:hAnsiTheme="minorHAnsi"/>
          <w:sz w:val="22"/>
          <w:szCs w:val="22"/>
        </w:rPr>
        <w:t>Complete the necessary University paperwork, ensuring records are completed appropriately, filed confidentially and arranged in accordance with institutional requirements.</w:t>
      </w:r>
    </w:p>
    <w:p w14:paraId="28DC3DC0" w14:textId="77777777" w:rsidR="00F225C4" w:rsidRPr="00F225C4" w:rsidRDefault="00F225C4" w:rsidP="00F225C4">
      <w:pPr>
        <w:pStyle w:val="paragraph"/>
        <w:numPr>
          <w:ilvl w:val="0"/>
          <w:numId w:val="38"/>
        </w:numPr>
        <w:textAlignment w:val="baseline"/>
        <w:rPr>
          <w:rFonts w:asciiTheme="minorHAnsi" w:hAnsiTheme="minorHAnsi"/>
          <w:sz w:val="22"/>
          <w:szCs w:val="22"/>
        </w:rPr>
      </w:pPr>
      <w:r w:rsidRPr="00F225C4">
        <w:rPr>
          <w:rFonts w:asciiTheme="minorHAnsi" w:hAnsiTheme="minorHAnsi"/>
          <w:sz w:val="22"/>
          <w:szCs w:val="22"/>
        </w:rPr>
        <w:t xml:space="preserve">Keep the SL informed of any safeguarding issues and liaise with the SL with regard to any specific concerns or disclosure.  </w:t>
      </w:r>
    </w:p>
    <w:p w14:paraId="39452FAF" w14:textId="77777777" w:rsidR="000E4789" w:rsidRDefault="00F225C4" w:rsidP="00F225C4">
      <w:pPr>
        <w:pStyle w:val="paragraph"/>
        <w:textAlignment w:val="baseline"/>
        <w:rPr>
          <w:rFonts w:asciiTheme="minorHAnsi" w:hAnsiTheme="minorHAnsi"/>
          <w:sz w:val="22"/>
          <w:szCs w:val="22"/>
        </w:rPr>
      </w:pPr>
      <w:r w:rsidRPr="00F225C4">
        <w:rPr>
          <w:rFonts w:asciiTheme="minorHAnsi" w:hAnsiTheme="minorHAnsi"/>
          <w:sz w:val="22"/>
          <w:szCs w:val="22"/>
        </w:rPr>
        <w:t xml:space="preserve"> </w:t>
      </w:r>
    </w:p>
    <w:p w14:paraId="5D656D5F" w14:textId="77777777" w:rsidR="000E4789" w:rsidRDefault="000E4789" w:rsidP="00F225C4">
      <w:pPr>
        <w:pStyle w:val="paragraph"/>
        <w:textAlignment w:val="baseline"/>
        <w:rPr>
          <w:rFonts w:asciiTheme="minorHAnsi" w:hAnsiTheme="minorHAnsi"/>
          <w:sz w:val="22"/>
          <w:szCs w:val="22"/>
        </w:rPr>
      </w:pPr>
    </w:p>
    <w:p w14:paraId="1721D09F" w14:textId="77777777" w:rsidR="000E4789" w:rsidRDefault="000E4789" w:rsidP="00F225C4">
      <w:pPr>
        <w:pStyle w:val="paragraph"/>
        <w:textAlignment w:val="baseline"/>
        <w:rPr>
          <w:rFonts w:asciiTheme="minorHAnsi" w:hAnsiTheme="minorHAnsi"/>
          <w:sz w:val="22"/>
          <w:szCs w:val="22"/>
        </w:rPr>
      </w:pPr>
    </w:p>
    <w:p w14:paraId="3A67E571" w14:textId="2E430D63" w:rsidR="00F225C4" w:rsidRPr="00F225C4" w:rsidRDefault="00F225C4" w:rsidP="00F225C4">
      <w:pPr>
        <w:pStyle w:val="paragraph"/>
        <w:textAlignment w:val="baseline"/>
        <w:rPr>
          <w:rFonts w:asciiTheme="minorHAnsi" w:hAnsiTheme="minorHAnsi"/>
          <w:sz w:val="22"/>
          <w:szCs w:val="22"/>
        </w:rPr>
      </w:pPr>
      <w:r w:rsidRPr="00F225C4">
        <w:rPr>
          <w:rFonts w:asciiTheme="minorHAnsi" w:hAnsiTheme="minorHAnsi"/>
          <w:sz w:val="22"/>
          <w:szCs w:val="22"/>
        </w:rPr>
        <w:lastRenderedPageBreak/>
        <w:t xml:space="preserve"> </w:t>
      </w:r>
    </w:p>
    <w:p w14:paraId="498E5166" w14:textId="5DF48072" w:rsidR="00F225C4" w:rsidRPr="00F225C4" w:rsidRDefault="00F225C4" w:rsidP="00F225C4">
      <w:pPr>
        <w:pStyle w:val="paragraph"/>
        <w:textAlignment w:val="baseline"/>
        <w:rPr>
          <w:rFonts w:asciiTheme="minorHAnsi" w:hAnsiTheme="minorHAnsi"/>
          <w:sz w:val="22"/>
          <w:szCs w:val="22"/>
        </w:rPr>
      </w:pPr>
      <w:r w:rsidRPr="00F225C4">
        <w:rPr>
          <w:rStyle w:val="eop"/>
          <w:rFonts w:asciiTheme="minorHAnsi" w:hAnsiTheme="minorHAnsi"/>
          <w:sz w:val="22"/>
          <w:szCs w:val="22"/>
        </w:rPr>
        <w:t> </w:t>
      </w:r>
      <w:r w:rsidRPr="00F225C4">
        <w:rPr>
          <w:rStyle w:val="normaltextrun1"/>
          <w:rFonts w:asciiTheme="minorHAnsi" w:hAnsiTheme="minorHAnsi"/>
          <w:b/>
          <w:bCs/>
          <w:sz w:val="22"/>
          <w:szCs w:val="22"/>
          <w:u w:val="single"/>
        </w:rPr>
        <w:t>17. Further Documents:</w:t>
      </w:r>
      <w:r w:rsidRPr="00F225C4">
        <w:rPr>
          <w:rStyle w:val="eop"/>
          <w:rFonts w:asciiTheme="minorHAnsi" w:hAnsiTheme="minorHAnsi"/>
          <w:sz w:val="22"/>
          <w:szCs w:val="22"/>
        </w:rPr>
        <w:t> </w:t>
      </w:r>
    </w:p>
    <w:p w14:paraId="73D58660" w14:textId="77777777" w:rsidR="00F225C4" w:rsidRPr="00F225C4" w:rsidRDefault="00F225C4" w:rsidP="00F225C4">
      <w:pPr>
        <w:pStyle w:val="paragraph"/>
        <w:textAlignment w:val="baseline"/>
        <w:rPr>
          <w:rFonts w:asciiTheme="minorHAnsi" w:hAnsiTheme="minorHAnsi"/>
          <w:sz w:val="22"/>
          <w:szCs w:val="22"/>
        </w:rPr>
      </w:pPr>
      <w:r w:rsidRPr="00F225C4">
        <w:rPr>
          <w:rStyle w:val="eop"/>
          <w:rFonts w:asciiTheme="minorHAnsi" w:hAnsiTheme="minorHAnsi"/>
          <w:sz w:val="22"/>
          <w:szCs w:val="22"/>
        </w:rPr>
        <w:t> </w:t>
      </w:r>
    </w:p>
    <w:p w14:paraId="61910649" w14:textId="64BD8F76" w:rsidR="00F225C4" w:rsidRPr="00F225C4" w:rsidRDefault="00F225C4" w:rsidP="00F225C4">
      <w:pPr>
        <w:pStyle w:val="paragraph"/>
        <w:textAlignment w:val="baseline"/>
        <w:rPr>
          <w:rFonts w:asciiTheme="minorHAnsi" w:hAnsiTheme="minorHAnsi"/>
          <w:sz w:val="22"/>
          <w:szCs w:val="22"/>
        </w:rPr>
      </w:pPr>
      <w:r w:rsidRPr="00F225C4">
        <w:rPr>
          <w:rStyle w:val="normaltextrun1"/>
          <w:rFonts w:asciiTheme="minorHAnsi" w:hAnsiTheme="minorHAnsi"/>
          <w:sz w:val="22"/>
          <w:szCs w:val="22"/>
        </w:rPr>
        <w:t xml:space="preserve">Annex SG1: </w:t>
      </w:r>
      <w:r w:rsidR="00FF2EFB">
        <w:rPr>
          <w:rStyle w:val="normaltextrun1"/>
          <w:rFonts w:asciiTheme="minorHAnsi" w:hAnsiTheme="minorHAnsi"/>
          <w:sz w:val="22"/>
          <w:szCs w:val="22"/>
        </w:rPr>
        <w:tab/>
      </w:r>
      <w:r w:rsidRPr="00F225C4">
        <w:rPr>
          <w:rStyle w:val="normaltextrun1"/>
          <w:rFonts w:asciiTheme="minorHAnsi" w:hAnsiTheme="minorHAnsi"/>
          <w:sz w:val="22"/>
          <w:szCs w:val="22"/>
        </w:rPr>
        <w:t>Flowchart for Reporting Concerns on Safeguarding Matters. </w:t>
      </w:r>
      <w:r w:rsidRPr="00F225C4">
        <w:rPr>
          <w:rStyle w:val="eop"/>
          <w:rFonts w:asciiTheme="minorHAnsi" w:hAnsiTheme="minorHAnsi"/>
          <w:sz w:val="22"/>
          <w:szCs w:val="22"/>
        </w:rPr>
        <w:t> </w:t>
      </w:r>
    </w:p>
    <w:p w14:paraId="13AB10A3" w14:textId="7E15DA2F" w:rsidR="00F225C4" w:rsidRPr="00F225C4" w:rsidRDefault="00F225C4" w:rsidP="00F225C4">
      <w:pPr>
        <w:pStyle w:val="paragraph"/>
        <w:textAlignment w:val="baseline"/>
        <w:rPr>
          <w:rFonts w:asciiTheme="minorHAnsi" w:hAnsiTheme="minorHAnsi"/>
          <w:sz w:val="22"/>
          <w:szCs w:val="22"/>
        </w:rPr>
      </w:pPr>
      <w:r w:rsidRPr="00F225C4">
        <w:rPr>
          <w:rStyle w:val="normaltextrun1"/>
          <w:rFonts w:asciiTheme="minorHAnsi" w:hAnsiTheme="minorHAnsi"/>
          <w:sz w:val="22"/>
          <w:szCs w:val="22"/>
        </w:rPr>
        <w:t xml:space="preserve">Annex SG2: </w:t>
      </w:r>
      <w:r w:rsidR="00FF2EFB">
        <w:rPr>
          <w:rStyle w:val="normaltextrun1"/>
          <w:rFonts w:asciiTheme="minorHAnsi" w:hAnsiTheme="minorHAnsi"/>
          <w:sz w:val="22"/>
          <w:szCs w:val="22"/>
        </w:rPr>
        <w:tab/>
      </w:r>
      <w:r w:rsidRPr="00F225C4">
        <w:rPr>
          <w:rStyle w:val="normaltextrun1"/>
          <w:rFonts w:asciiTheme="minorHAnsi" w:hAnsiTheme="minorHAnsi"/>
          <w:sz w:val="22"/>
          <w:szCs w:val="22"/>
        </w:rPr>
        <w:t>Form for Recording and Reporting Concerns by LSO</w:t>
      </w:r>
      <w:r w:rsidR="000E4789">
        <w:rPr>
          <w:rStyle w:val="normaltextrun1"/>
          <w:rFonts w:asciiTheme="minorHAnsi" w:hAnsiTheme="minorHAnsi"/>
          <w:sz w:val="22"/>
          <w:szCs w:val="22"/>
        </w:rPr>
        <w:t>.</w:t>
      </w:r>
    </w:p>
    <w:p w14:paraId="7D316260" w14:textId="3B7E2D6A" w:rsidR="00FF2EFB" w:rsidRDefault="00F225C4" w:rsidP="00F225C4">
      <w:pPr>
        <w:pStyle w:val="paragraph"/>
        <w:ind w:left="1440" w:hanging="1440"/>
        <w:textAlignment w:val="baseline"/>
        <w:rPr>
          <w:rStyle w:val="normaltextrun1"/>
          <w:rFonts w:asciiTheme="minorHAnsi" w:hAnsiTheme="minorHAnsi"/>
          <w:sz w:val="22"/>
          <w:szCs w:val="22"/>
        </w:rPr>
      </w:pPr>
      <w:r w:rsidRPr="00F225C4">
        <w:rPr>
          <w:rStyle w:val="normaltextrun1"/>
          <w:rFonts w:asciiTheme="minorHAnsi" w:hAnsiTheme="minorHAnsi"/>
          <w:sz w:val="22"/>
          <w:szCs w:val="22"/>
        </w:rPr>
        <w:t xml:space="preserve">Annex SG3: </w:t>
      </w:r>
      <w:r w:rsidR="00FF2EFB">
        <w:rPr>
          <w:rStyle w:val="normaltextrun1"/>
          <w:rFonts w:asciiTheme="minorHAnsi" w:hAnsiTheme="minorHAnsi"/>
          <w:sz w:val="22"/>
          <w:szCs w:val="22"/>
        </w:rPr>
        <w:tab/>
      </w:r>
      <w:r w:rsidRPr="00F225C4">
        <w:rPr>
          <w:rStyle w:val="normaltextrun1"/>
          <w:rFonts w:asciiTheme="minorHAnsi" w:hAnsiTheme="minorHAnsi"/>
          <w:sz w:val="22"/>
          <w:szCs w:val="22"/>
        </w:rPr>
        <w:t xml:space="preserve">Code of Good Practice for Staff, Students and Volunteers when working with Children </w:t>
      </w:r>
      <w:r w:rsidR="00FF2EFB">
        <w:rPr>
          <w:rStyle w:val="normaltextrun1"/>
          <w:rFonts w:asciiTheme="minorHAnsi" w:hAnsiTheme="minorHAnsi"/>
          <w:sz w:val="22"/>
          <w:szCs w:val="22"/>
        </w:rPr>
        <w:t>and</w:t>
      </w:r>
    </w:p>
    <w:p w14:paraId="24AA0932" w14:textId="2DB30914" w:rsidR="00F225C4" w:rsidRDefault="00F225C4" w:rsidP="00FF2EFB">
      <w:pPr>
        <w:pStyle w:val="paragraph"/>
        <w:ind w:left="1440"/>
        <w:textAlignment w:val="baseline"/>
        <w:rPr>
          <w:rStyle w:val="eop"/>
          <w:rFonts w:asciiTheme="minorHAnsi" w:hAnsiTheme="minorHAnsi"/>
          <w:sz w:val="22"/>
          <w:szCs w:val="22"/>
        </w:rPr>
      </w:pPr>
      <w:r w:rsidRPr="00F225C4">
        <w:rPr>
          <w:rStyle w:val="normaltextrun1"/>
          <w:rFonts w:asciiTheme="minorHAnsi" w:hAnsiTheme="minorHAnsi"/>
          <w:sz w:val="22"/>
          <w:szCs w:val="22"/>
        </w:rPr>
        <w:t xml:space="preserve">Adults at </w:t>
      </w:r>
      <w:r w:rsidR="00DB1BB8">
        <w:rPr>
          <w:rStyle w:val="normaltextrun1"/>
          <w:rFonts w:asciiTheme="minorHAnsi" w:hAnsiTheme="minorHAnsi"/>
          <w:sz w:val="22"/>
          <w:szCs w:val="22"/>
        </w:rPr>
        <w:t xml:space="preserve">Risk - </w:t>
      </w:r>
      <w:r w:rsidR="00893BF6">
        <w:rPr>
          <w:rStyle w:val="normaltextrun1"/>
          <w:rFonts w:asciiTheme="minorHAnsi" w:hAnsiTheme="minorHAnsi"/>
          <w:sz w:val="22"/>
          <w:szCs w:val="22"/>
        </w:rPr>
        <w:t>Receiving</w:t>
      </w:r>
      <w:r w:rsidR="00DB1BB8">
        <w:rPr>
          <w:rStyle w:val="normaltextrun1"/>
          <w:rFonts w:asciiTheme="minorHAnsi" w:hAnsiTheme="minorHAnsi"/>
          <w:sz w:val="22"/>
          <w:szCs w:val="22"/>
        </w:rPr>
        <w:t xml:space="preserve"> </w:t>
      </w:r>
      <w:r w:rsidR="00893BF6">
        <w:rPr>
          <w:rStyle w:val="normaltextrun1"/>
          <w:rFonts w:asciiTheme="minorHAnsi" w:hAnsiTheme="minorHAnsi"/>
          <w:sz w:val="22"/>
          <w:szCs w:val="22"/>
        </w:rPr>
        <w:t>Disclosures</w:t>
      </w:r>
      <w:r w:rsidR="00DB1BB8">
        <w:rPr>
          <w:rStyle w:val="normaltextrun1"/>
          <w:rFonts w:asciiTheme="minorHAnsi" w:hAnsiTheme="minorHAnsi"/>
          <w:sz w:val="22"/>
          <w:szCs w:val="22"/>
        </w:rPr>
        <w:t xml:space="preserve"> / R</w:t>
      </w:r>
      <w:r w:rsidRPr="00F225C4">
        <w:rPr>
          <w:rStyle w:val="normaltextrun1"/>
          <w:rFonts w:asciiTheme="minorHAnsi" w:hAnsiTheme="minorHAnsi"/>
          <w:sz w:val="22"/>
          <w:szCs w:val="22"/>
        </w:rPr>
        <w:t>eports</w:t>
      </w:r>
      <w:r w:rsidR="000E4789">
        <w:rPr>
          <w:rStyle w:val="normaltextrun1"/>
          <w:rFonts w:asciiTheme="minorHAnsi" w:hAnsiTheme="minorHAnsi"/>
          <w:sz w:val="22"/>
          <w:szCs w:val="22"/>
        </w:rPr>
        <w:t>.</w:t>
      </w:r>
    </w:p>
    <w:p w14:paraId="2CE95C8F" w14:textId="77777777" w:rsidR="00C57870" w:rsidRDefault="00C57870" w:rsidP="00C57870">
      <w:pPr>
        <w:pStyle w:val="paragraph"/>
        <w:textAlignment w:val="baseline"/>
        <w:rPr>
          <w:rStyle w:val="eop"/>
          <w:rFonts w:asciiTheme="minorHAnsi" w:hAnsiTheme="minorHAnsi"/>
          <w:sz w:val="22"/>
          <w:szCs w:val="22"/>
        </w:rPr>
      </w:pPr>
    </w:p>
    <w:p w14:paraId="0F90B54A" w14:textId="2E3A3A6C" w:rsidR="00C57870" w:rsidRDefault="00C57870" w:rsidP="00C57870">
      <w:pPr>
        <w:pStyle w:val="paragraph"/>
        <w:textAlignment w:val="baseline"/>
        <w:rPr>
          <w:rStyle w:val="eop"/>
          <w:rFonts w:asciiTheme="minorHAnsi" w:hAnsiTheme="minorHAnsi"/>
          <w:b/>
          <w:sz w:val="22"/>
          <w:szCs w:val="22"/>
          <w:u w:val="single"/>
        </w:rPr>
      </w:pPr>
      <w:r w:rsidRPr="00C57870">
        <w:rPr>
          <w:rStyle w:val="eop"/>
          <w:rFonts w:asciiTheme="minorHAnsi" w:hAnsiTheme="minorHAnsi"/>
          <w:b/>
          <w:sz w:val="22"/>
          <w:szCs w:val="22"/>
          <w:u w:val="single"/>
        </w:rPr>
        <w:t>18. Wales Safeguarding Procedures:</w:t>
      </w:r>
    </w:p>
    <w:p w14:paraId="4F98BACF" w14:textId="77777777" w:rsidR="00C57870" w:rsidRDefault="00C57870" w:rsidP="00C57870">
      <w:pPr>
        <w:pStyle w:val="paragraph"/>
        <w:textAlignment w:val="baseline"/>
        <w:rPr>
          <w:rStyle w:val="eop"/>
          <w:rFonts w:asciiTheme="minorHAnsi" w:hAnsiTheme="minorHAnsi"/>
          <w:b/>
          <w:sz w:val="22"/>
          <w:szCs w:val="22"/>
          <w:u w:val="single"/>
        </w:rPr>
      </w:pPr>
    </w:p>
    <w:p w14:paraId="4AEC6BF2" w14:textId="074D27F3" w:rsidR="004B2605" w:rsidRDefault="00C57870" w:rsidP="00C57870">
      <w:pPr>
        <w:pStyle w:val="paragraph"/>
        <w:textAlignment w:val="baseline"/>
        <w:rPr>
          <w:rStyle w:val="eop"/>
          <w:rFonts w:asciiTheme="minorHAnsi" w:hAnsiTheme="minorHAnsi"/>
          <w:sz w:val="22"/>
          <w:szCs w:val="22"/>
        </w:rPr>
      </w:pPr>
      <w:r w:rsidRPr="004B2605">
        <w:rPr>
          <w:rStyle w:val="eop"/>
          <w:rFonts w:asciiTheme="minorHAnsi" w:hAnsiTheme="minorHAnsi"/>
          <w:sz w:val="22"/>
          <w:szCs w:val="22"/>
        </w:rPr>
        <w:t>The procedure specified in this Poli</w:t>
      </w:r>
      <w:r w:rsidR="00D81675" w:rsidRPr="004B2605">
        <w:rPr>
          <w:rStyle w:val="eop"/>
          <w:rFonts w:asciiTheme="minorHAnsi" w:hAnsiTheme="minorHAnsi"/>
          <w:sz w:val="22"/>
          <w:szCs w:val="22"/>
        </w:rPr>
        <w:t>c</w:t>
      </w:r>
      <w:r w:rsidRPr="004B2605">
        <w:rPr>
          <w:rStyle w:val="eop"/>
          <w:rFonts w:asciiTheme="minorHAnsi" w:hAnsiTheme="minorHAnsi"/>
          <w:sz w:val="22"/>
          <w:szCs w:val="22"/>
        </w:rPr>
        <w:t xml:space="preserve">y document is guided by the Wales </w:t>
      </w:r>
      <w:r w:rsidR="004B2605" w:rsidRPr="004B2605">
        <w:rPr>
          <w:rStyle w:val="eop"/>
          <w:rFonts w:asciiTheme="minorHAnsi" w:hAnsiTheme="minorHAnsi"/>
          <w:sz w:val="22"/>
          <w:szCs w:val="22"/>
        </w:rPr>
        <w:t>Safeguarding</w:t>
      </w:r>
      <w:r w:rsidRPr="004B2605">
        <w:rPr>
          <w:rStyle w:val="eop"/>
          <w:rFonts w:asciiTheme="minorHAnsi" w:hAnsiTheme="minorHAnsi"/>
          <w:sz w:val="22"/>
          <w:szCs w:val="22"/>
        </w:rPr>
        <w:t xml:space="preserve"> Procedures for children and adults at risk</w:t>
      </w:r>
      <w:r w:rsidR="00D81675" w:rsidRPr="004B2605">
        <w:rPr>
          <w:rStyle w:val="eop"/>
          <w:rFonts w:asciiTheme="minorHAnsi" w:hAnsiTheme="minorHAnsi"/>
          <w:sz w:val="22"/>
          <w:szCs w:val="22"/>
        </w:rPr>
        <w:t xml:space="preserve"> of abuse and /or neglect. These procedures </w:t>
      </w:r>
      <w:r w:rsidR="004B2605">
        <w:rPr>
          <w:rStyle w:val="eop"/>
          <w:rFonts w:asciiTheme="minorHAnsi" w:hAnsiTheme="minorHAnsi"/>
          <w:sz w:val="22"/>
          <w:szCs w:val="22"/>
        </w:rPr>
        <w:t xml:space="preserve">are </w:t>
      </w:r>
      <w:r w:rsidR="00D81675" w:rsidRPr="004B2605">
        <w:rPr>
          <w:rStyle w:val="eop"/>
          <w:rFonts w:asciiTheme="minorHAnsi" w:hAnsiTheme="minorHAnsi"/>
          <w:sz w:val="22"/>
          <w:szCs w:val="22"/>
        </w:rPr>
        <w:t xml:space="preserve">issued by the Welsh Government (November </w:t>
      </w:r>
      <w:r w:rsidR="004B2605" w:rsidRPr="004B2605">
        <w:rPr>
          <w:rStyle w:val="eop"/>
          <w:rFonts w:asciiTheme="minorHAnsi" w:hAnsiTheme="minorHAnsi"/>
          <w:sz w:val="22"/>
          <w:szCs w:val="22"/>
        </w:rPr>
        <w:t>2019</w:t>
      </w:r>
      <w:r w:rsidR="000E4789">
        <w:rPr>
          <w:rStyle w:val="eop"/>
          <w:rFonts w:asciiTheme="minorHAnsi" w:hAnsiTheme="minorHAnsi"/>
          <w:sz w:val="22"/>
          <w:szCs w:val="22"/>
        </w:rPr>
        <w:t>).</w:t>
      </w:r>
      <w:r w:rsidR="004B2605">
        <w:rPr>
          <w:rStyle w:val="eop"/>
          <w:rFonts w:asciiTheme="minorHAnsi" w:hAnsiTheme="minorHAnsi"/>
          <w:sz w:val="22"/>
          <w:szCs w:val="22"/>
        </w:rPr>
        <w:t xml:space="preserve"> </w:t>
      </w:r>
    </w:p>
    <w:p w14:paraId="7BDCB38A" w14:textId="77777777" w:rsidR="004B2605" w:rsidRDefault="004B2605" w:rsidP="00C57870">
      <w:pPr>
        <w:pStyle w:val="paragraph"/>
        <w:textAlignment w:val="baseline"/>
        <w:rPr>
          <w:rStyle w:val="eop"/>
          <w:rFonts w:asciiTheme="minorHAnsi" w:hAnsiTheme="minorHAnsi"/>
          <w:sz w:val="22"/>
          <w:szCs w:val="22"/>
        </w:rPr>
      </w:pPr>
    </w:p>
    <w:p w14:paraId="314387E5" w14:textId="0D69B8AC" w:rsidR="00C57870" w:rsidRPr="004B2605" w:rsidRDefault="004B2605" w:rsidP="00C57870">
      <w:pPr>
        <w:pStyle w:val="paragraph"/>
        <w:textAlignment w:val="baseline"/>
        <w:rPr>
          <w:rStyle w:val="eop"/>
          <w:rFonts w:asciiTheme="minorHAnsi" w:hAnsiTheme="minorHAnsi"/>
          <w:sz w:val="22"/>
          <w:szCs w:val="22"/>
        </w:rPr>
      </w:pPr>
      <w:r>
        <w:rPr>
          <w:rStyle w:val="eop"/>
          <w:rFonts w:asciiTheme="minorHAnsi" w:hAnsiTheme="minorHAnsi"/>
          <w:sz w:val="22"/>
          <w:szCs w:val="22"/>
        </w:rPr>
        <w:t>The All Wales Procedure is issued for use by statutory practitioners, but provides useful guidance relating to practitioner roles and responsibilities following receipt of a report by Social Se</w:t>
      </w:r>
      <w:r w:rsidR="000E4789">
        <w:rPr>
          <w:rStyle w:val="eop"/>
          <w:rFonts w:asciiTheme="minorHAnsi" w:hAnsiTheme="minorHAnsi"/>
          <w:sz w:val="22"/>
          <w:szCs w:val="22"/>
        </w:rPr>
        <w:t>rvices about a child or adult at</w:t>
      </w:r>
      <w:r>
        <w:rPr>
          <w:rStyle w:val="eop"/>
          <w:rFonts w:asciiTheme="minorHAnsi" w:hAnsiTheme="minorHAnsi"/>
          <w:sz w:val="22"/>
          <w:szCs w:val="22"/>
        </w:rPr>
        <w:t xml:space="preserve"> risk of abuse or neglect</w:t>
      </w:r>
      <w:r w:rsidRPr="004B2605">
        <w:rPr>
          <w:rStyle w:val="eop"/>
          <w:rFonts w:asciiTheme="minorHAnsi" w:hAnsiTheme="minorHAnsi"/>
          <w:sz w:val="22"/>
          <w:szCs w:val="22"/>
        </w:rPr>
        <w:t xml:space="preserve">: </w:t>
      </w:r>
      <w:hyperlink r:id="rId14" w:history="1">
        <w:r w:rsidRPr="000B236B">
          <w:rPr>
            <w:rStyle w:val="Hyperlink"/>
            <w:rFonts w:asciiTheme="minorHAnsi" w:hAnsiTheme="minorHAnsi"/>
            <w:sz w:val="22"/>
            <w:szCs w:val="22"/>
          </w:rPr>
          <w:t>www.safeguarding.wales</w:t>
        </w:r>
      </w:hyperlink>
      <w:r>
        <w:rPr>
          <w:rStyle w:val="eop"/>
          <w:rFonts w:asciiTheme="minorHAnsi" w:hAnsiTheme="minorHAnsi"/>
          <w:sz w:val="22"/>
          <w:szCs w:val="22"/>
        </w:rPr>
        <w:t>.</w:t>
      </w:r>
    </w:p>
    <w:p w14:paraId="6483C570" w14:textId="77777777" w:rsidR="00C57870" w:rsidRDefault="00C57870" w:rsidP="00C57870">
      <w:pPr>
        <w:pStyle w:val="paragraph"/>
        <w:textAlignment w:val="baseline"/>
        <w:rPr>
          <w:rStyle w:val="eop"/>
          <w:rFonts w:asciiTheme="minorHAnsi" w:hAnsiTheme="minorHAnsi"/>
          <w:sz w:val="22"/>
          <w:szCs w:val="22"/>
        </w:rPr>
      </w:pPr>
    </w:p>
    <w:p w14:paraId="0AE007D2" w14:textId="77777777" w:rsidR="00C57870" w:rsidRPr="00F225C4" w:rsidRDefault="00C57870" w:rsidP="00C57870">
      <w:pPr>
        <w:pStyle w:val="paragraph"/>
        <w:textAlignment w:val="baseline"/>
        <w:rPr>
          <w:rFonts w:asciiTheme="minorHAnsi" w:hAnsiTheme="minorHAnsi"/>
          <w:sz w:val="22"/>
          <w:szCs w:val="22"/>
        </w:rPr>
      </w:pPr>
    </w:p>
    <w:p w14:paraId="2A2F7DAF" w14:textId="77777777" w:rsidR="00F225C4" w:rsidRDefault="00F225C4" w:rsidP="00F225C4">
      <w:pPr>
        <w:pStyle w:val="paragraph"/>
        <w:textAlignment w:val="baseline"/>
      </w:pPr>
      <w:r>
        <w:rPr>
          <w:rStyle w:val="eop"/>
          <w:rFonts w:ascii="Calibri" w:hAnsi="Calibri"/>
          <w:sz w:val="22"/>
          <w:szCs w:val="22"/>
        </w:rPr>
        <w:t> </w:t>
      </w:r>
    </w:p>
    <w:p w14:paraId="7AF57717" w14:textId="77777777" w:rsidR="00F225C4" w:rsidRDefault="00F225C4" w:rsidP="00F225C4">
      <w:pPr>
        <w:pStyle w:val="paragraph"/>
        <w:textAlignment w:val="baseline"/>
      </w:pPr>
      <w:r>
        <w:rPr>
          <w:rStyle w:val="eop"/>
          <w:rFonts w:ascii="Calibri" w:hAnsi="Calibri"/>
          <w:sz w:val="22"/>
          <w:szCs w:val="22"/>
        </w:rPr>
        <w:t> </w:t>
      </w:r>
    </w:p>
    <w:p w14:paraId="35E6A95D" w14:textId="77777777" w:rsidR="00F225C4" w:rsidRDefault="00F225C4" w:rsidP="00F225C4"/>
    <w:p w14:paraId="29889181" w14:textId="77777777" w:rsidR="00E23671" w:rsidRPr="00F225C4" w:rsidRDefault="00E23671" w:rsidP="00F225C4">
      <w:pPr>
        <w:spacing w:line="360" w:lineRule="auto"/>
        <w:jc w:val="both"/>
        <w:rPr>
          <w:rFonts w:ascii="Century Gothic" w:hAnsi="Century Gothic"/>
          <w:b/>
        </w:rPr>
      </w:pPr>
    </w:p>
    <w:p w14:paraId="0CDDF9E4" w14:textId="7FCB85E5" w:rsidR="00CD548C" w:rsidRPr="00CD548C" w:rsidRDefault="00CD548C" w:rsidP="00ED10D7">
      <w:pPr>
        <w:pStyle w:val="Header"/>
        <w:tabs>
          <w:tab w:val="clear" w:pos="4153"/>
          <w:tab w:val="clear" w:pos="8306"/>
        </w:tabs>
        <w:spacing w:after="240" w:line="360" w:lineRule="auto"/>
        <w:jc w:val="both"/>
        <w:rPr>
          <w:rFonts w:ascii="Century Gothic" w:hAnsi="Century Gothic"/>
          <w:b/>
        </w:rPr>
      </w:pPr>
    </w:p>
    <w:sectPr w:rsidR="00CD548C" w:rsidRPr="00CD548C" w:rsidSect="00EF5638">
      <w:headerReference w:type="default" r:id="rId15"/>
      <w:footerReference w:type="even" r:id="rId16"/>
      <w:footerReference w:type="default" r:id="rId17"/>
      <w:type w:val="continuous"/>
      <w:pgSz w:w="12240" w:h="15840"/>
      <w:pgMar w:top="1440" w:right="1440" w:bottom="1440" w:left="1440" w:header="850" w:footer="850" w:gutter="0"/>
      <w:pgNumType w:start="1"/>
      <w:cols w:space="720" w:equalWidth="0">
        <w:col w:w="9666"/>
      </w:cols>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6078E3" w14:textId="77777777" w:rsidR="00DD24DA" w:rsidRDefault="00DD24DA">
      <w:r>
        <w:separator/>
      </w:r>
    </w:p>
  </w:endnote>
  <w:endnote w:type="continuationSeparator" w:id="0">
    <w:p w14:paraId="0869E28B" w14:textId="77777777" w:rsidR="00DD24DA" w:rsidRDefault="00DD2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EA559E" w14:textId="77777777" w:rsidR="00DD4C21" w:rsidRDefault="00DD4C21" w:rsidP="009334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E35DAD" w14:textId="77777777" w:rsidR="00DD4C21" w:rsidRDefault="00DD4C21" w:rsidP="009334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6AD262" w14:textId="293DEE9B" w:rsidR="00DD4C21" w:rsidRPr="004C46A5" w:rsidRDefault="00DD4C21">
    <w:pPr>
      <w:pStyle w:val="Footer"/>
      <w:jc w:val="center"/>
      <w:rPr>
        <w:rFonts w:ascii="Century Gothic" w:hAnsi="Century Gothic"/>
      </w:rPr>
    </w:pPr>
  </w:p>
  <w:sdt>
    <w:sdtPr>
      <w:id w:val="-1916001413"/>
      <w:docPartObj>
        <w:docPartGallery w:val="Page Numbers (Bottom of Page)"/>
        <w:docPartUnique/>
      </w:docPartObj>
    </w:sdtPr>
    <w:sdtEndPr/>
    <w:sdtContent>
      <w:sdt>
        <w:sdtPr>
          <w:id w:val="1728636285"/>
          <w:docPartObj>
            <w:docPartGallery w:val="Page Numbers (Top of Page)"/>
            <w:docPartUnique/>
          </w:docPartObj>
        </w:sdtPr>
        <w:sdtEndPr/>
        <w:sdtContent>
          <w:p w14:paraId="4AD7E509" w14:textId="77777777" w:rsidR="00DD4C21" w:rsidRPr="00684600" w:rsidRDefault="00DD4C21" w:rsidP="00684600">
            <w:pPr>
              <w:tabs>
                <w:tab w:val="center" w:pos="4513"/>
                <w:tab w:val="right" w:pos="9026"/>
              </w:tabs>
              <w:ind w:right="360"/>
              <w:jc w:val="both"/>
              <w:rPr>
                <w:rFonts w:ascii="Century Gothic" w:hAnsi="Century Gothic"/>
                <w:sz w:val="16"/>
                <w:szCs w:val="16"/>
              </w:rPr>
            </w:pPr>
          </w:p>
          <w:p w14:paraId="577A7A36" w14:textId="2B74B320" w:rsidR="00DD4C21" w:rsidRPr="00684600" w:rsidRDefault="00DD4C21" w:rsidP="00684600">
            <w:pPr>
              <w:tabs>
                <w:tab w:val="left" w:pos="705"/>
                <w:tab w:val="center" w:pos="4510"/>
                <w:tab w:val="right" w:pos="9026"/>
              </w:tabs>
            </w:pPr>
            <w:r w:rsidRPr="00684600">
              <w:rPr>
                <w:rFonts w:ascii="Century Gothic" w:hAnsi="Century Gothic"/>
                <w:sz w:val="16"/>
                <w:szCs w:val="16"/>
              </w:rPr>
              <w:t>Version 1.</w:t>
            </w:r>
            <w:r w:rsidR="00234E05">
              <w:rPr>
                <w:rFonts w:ascii="Century Gothic" w:hAnsi="Century Gothic"/>
                <w:sz w:val="16"/>
                <w:szCs w:val="16"/>
              </w:rPr>
              <w:t>1</w:t>
            </w:r>
            <w:r w:rsidRPr="00684600">
              <w:rPr>
                <w:rFonts w:ascii="Century Gothic" w:hAnsi="Century Gothic"/>
              </w:rPr>
              <w:tab/>
              <w:t xml:space="preserve">Page </w:t>
            </w:r>
            <w:r w:rsidRPr="00684600">
              <w:rPr>
                <w:rFonts w:ascii="Century Gothic" w:hAnsi="Century Gothic"/>
                <w:b/>
                <w:bCs/>
                <w:sz w:val="24"/>
                <w:szCs w:val="24"/>
              </w:rPr>
              <w:fldChar w:fldCharType="begin"/>
            </w:r>
            <w:r w:rsidRPr="00684600">
              <w:rPr>
                <w:rFonts w:ascii="Century Gothic" w:hAnsi="Century Gothic"/>
                <w:b/>
                <w:bCs/>
              </w:rPr>
              <w:instrText xml:space="preserve"> PAGE </w:instrText>
            </w:r>
            <w:r w:rsidRPr="00684600">
              <w:rPr>
                <w:rFonts w:ascii="Century Gothic" w:hAnsi="Century Gothic"/>
                <w:b/>
                <w:bCs/>
                <w:sz w:val="24"/>
                <w:szCs w:val="24"/>
              </w:rPr>
              <w:fldChar w:fldCharType="separate"/>
            </w:r>
            <w:r w:rsidR="000E4789">
              <w:rPr>
                <w:rFonts w:ascii="Century Gothic" w:hAnsi="Century Gothic"/>
                <w:b/>
                <w:bCs/>
                <w:noProof/>
              </w:rPr>
              <w:t>2</w:t>
            </w:r>
            <w:r w:rsidRPr="00684600">
              <w:rPr>
                <w:rFonts w:ascii="Century Gothic" w:hAnsi="Century Gothic"/>
                <w:b/>
                <w:bCs/>
                <w:sz w:val="24"/>
                <w:szCs w:val="24"/>
              </w:rPr>
              <w:fldChar w:fldCharType="end"/>
            </w:r>
            <w:r w:rsidRPr="00684600">
              <w:rPr>
                <w:rFonts w:ascii="Century Gothic" w:hAnsi="Century Gothic"/>
              </w:rPr>
              <w:t xml:space="preserve"> of </w:t>
            </w:r>
            <w:r w:rsidRPr="00684600">
              <w:rPr>
                <w:rFonts w:ascii="Century Gothic" w:hAnsi="Century Gothic"/>
                <w:b/>
                <w:bCs/>
                <w:sz w:val="24"/>
                <w:szCs w:val="24"/>
              </w:rPr>
              <w:fldChar w:fldCharType="begin"/>
            </w:r>
            <w:r w:rsidRPr="00684600">
              <w:rPr>
                <w:rFonts w:ascii="Century Gothic" w:hAnsi="Century Gothic"/>
                <w:b/>
                <w:bCs/>
              </w:rPr>
              <w:instrText xml:space="preserve"> NUMPAGES  </w:instrText>
            </w:r>
            <w:r w:rsidRPr="00684600">
              <w:rPr>
                <w:rFonts w:ascii="Century Gothic" w:hAnsi="Century Gothic"/>
                <w:b/>
                <w:bCs/>
                <w:sz w:val="24"/>
                <w:szCs w:val="24"/>
              </w:rPr>
              <w:fldChar w:fldCharType="separate"/>
            </w:r>
            <w:r w:rsidR="000E4789">
              <w:rPr>
                <w:rFonts w:ascii="Century Gothic" w:hAnsi="Century Gothic"/>
                <w:b/>
                <w:bCs/>
                <w:noProof/>
              </w:rPr>
              <w:t>16</w:t>
            </w:r>
            <w:r w:rsidRPr="00684600">
              <w:rPr>
                <w:rFonts w:ascii="Century Gothic" w:hAnsi="Century Gothic"/>
                <w:b/>
                <w:bCs/>
                <w:sz w:val="24"/>
                <w:szCs w:val="24"/>
              </w:rPr>
              <w:fldChar w:fldCharType="end"/>
            </w:r>
          </w:p>
        </w:sdtContent>
      </w:sdt>
    </w:sdtContent>
  </w:sdt>
  <w:p w14:paraId="10AF51B2" w14:textId="54DD5B93" w:rsidR="00DD4C21" w:rsidRPr="00684600" w:rsidRDefault="00234E05" w:rsidP="00684600">
    <w:pPr>
      <w:tabs>
        <w:tab w:val="center" w:pos="4513"/>
        <w:tab w:val="right" w:pos="9026"/>
      </w:tabs>
      <w:ind w:right="360"/>
      <w:jc w:val="both"/>
      <w:rPr>
        <w:rFonts w:ascii="Century Gothic" w:hAnsi="Century Gothic"/>
        <w:sz w:val="16"/>
        <w:szCs w:val="16"/>
      </w:rPr>
    </w:pPr>
    <w:r>
      <w:rPr>
        <w:rFonts w:ascii="Century Gothic" w:hAnsi="Century Gothic"/>
        <w:sz w:val="16"/>
        <w:szCs w:val="16"/>
      </w:rPr>
      <w:t xml:space="preserve">Safeguarding </w:t>
    </w:r>
    <w:r w:rsidR="00DD4C21" w:rsidRPr="00684600">
      <w:rPr>
        <w:rFonts w:ascii="Century Gothic" w:hAnsi="Century Gothic"/>
        <w:sz w:val="16"/>
        <w:szCs w:val="16"/>
      </w:rPr>
      <w:t xml:space="preserve">Policy and Procedure                               </w:t>
    </w:r>
  </w:p>
  <w:p w14:paraId="054CC035" w14:textId="23A44153" w:rsidR="00DD4C21" w:rsidRPr="0084476D" w:rsidRDefault="00DD4C21" w:rsidP="00E11AA6">
    <w:pPr>
      <w:pStyle w:val="Footer"/>
      <w:ind w:right="360"/>
      <w:rPr>
        <w:rFonts w:ascii="Century Gothic" w:hAnsi="Century Gothic"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E9CA3F" w14:textId="77777777" w:rsidR="00DD24DA" w:rsidRDefault="00DD24DA">
      <w:r>
        <w:separator/>
      </w:r>
    </w:p>
  </w:footnote>
  <w:footnote w:type="continuationSeparator" w:id="0">
    <w:p w14:paraId="1A756DB1" w14:textId="77777777" w:rsidR="00DD24DA" w:rsidRDefault="00DD24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18C644" w14:textId="086EFFB2" w:rsidR="00DD4C21" w:rsidRPr="000041DD" w:rsidRDefault="00DD4C21" w:rsidP="00E94623">
    <w:pPr>
      <w:pStyle w:val="Header"/>
      <w:jc w:val="right"/>
      <w:rPr>
        <w:rFonts w:ascii="Century Gothic" w:hAnsi="Century Gothic"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B795E"/>
    <w:multiLevelType w:val="multilevel"/>
    <w:tmpl w:val="AA68C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515FD9"/>
    <w:multiLevelType w:val="multilevel"/>
    <w:tmpl w:val="A6104800"/>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firstLine="244"/>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7B67818"/>
    <w:multiLevelType w:val="hybridMultilevel"/>
    <w:tmpl w:val="EC12344A"/>
    <w:lvl w:ilvl="0" w:tplc="D408DA84">
      <w:start w:val="1"/>
      <w:numFmt w:val="decimal"/>
      <w:lvlText w:val="%1."/>
      <w:lvlJc w:val="right"/>
      <w:pPr>
        <w:ind w:left="5760" w:hanging="360"/>
      </w:pPr>
      <w:rPr>
        <w:rFonts w:hint="default"/>
      </w:rPr>
    </w:lvl>
    <w:lvl w:ilvl="1" w:tplc="08090019" w:tentative="1">
      <w:start w:val="1"/>
      <w:numFmt w:val="lowerLetter"/>
      <w:lvlText w:val="%2."/>
      <w:lvlJc w:val="left"/>
      <w:pPr>
        <w:ind w:left="6480" w:hanging="360"/>
      </w:pPr>
    </w:lvl>
    <w:lvl w:ilvl="2" w:tplc="0809001B" w:tentative="1">
      <w:start w:val="1"/>
      <w:numFmt w:val="lowerRoman"/>
      <w:lvlText w:val="%3."/>
      <w:lvlJc w:val="right"/>
      <w:pPr>
        <w:ind w:left="7200" w:hanging="180"/>
      </w:pPr>
    </w:lvl>
    <w:lvl w:ilvl="3" w:tplc="0809000F" w:tentative="1">
      <w:start w:val="1"/>
      <w:numFmt w:val="decimal"/>
      <w:lvlText w:val="%4."/>
      <w:lvlJc w:val="left"/>
      <w:pPr>
        <w:ind w:left="7920" w:hanging="360"/>
      </w:pPr>
    </w:lvl>
    <w:lvl w:ilvl="4" w:tplc="08090019" w:tentative="1">
      <w:start w:val="1"/>
      <w:numFmt w:val="lowerLetter"/>
      <w:lvlText w:val="%5."/>
      <w:lvlJc w:val="left"/>
      <w:pPr>
        <w:ind w:left="8640" w:hanging="360"/>
      </w:pPr>
    </w:lvl>
    <w:lvl w:ilvl="5" w:tplc="0809001B" w:tentative="1">
      <w:start w:val="1"/>
      <w:numFmt w:val="lowerRoman"/>
      <w:lvlText w:val="%6."/>
      <w:lvlJc w:val="right"/>
      <w:pPr>
        <w:ind w:left="9360" w:hanging="180"/>
      </w:pPr>
    </w:lvl>
    <w:lvl w:ilvl="6" w:tplc="0809000F" w:tentative="1">
      <w:start w:val="1"/>
      <w:numFmt w:val="decimal"/>
      <w:lvlText w:val="%7."/>
      <w:lvlJc w:val="left"/>
      <w:pPr>
        <w:ind w:left="10080" w:hanging="360"/>
      </w:pPr>
    </w:lvl>
    <w:lvl w:ilvl="7" w:tplc="08090019" w:tentative="1">
      <w:start w:val="1"/>
      <w:numFmt w:val="lowerLetter"/>
      <w:lvlText w:val="%8."/>
      <w:lvlJc w:val="left"/>
      <w:pPr>
        <w:ind w:left="10800" w:hanging="360"/>
      </w:pPr>
    </w:lvl>
    <w:lvl w:ilvl="8" w:tplc="0809001B" w:tentative="1">
      <w:start w:val="1"/>
      <w:numFmt w:val="lowerRoman"/>
      <w:lvlText w:val="%9."/>
      <w:lvlJc w:val="right"/>
      <w:pPr>
        <w:ind w:left="11520" w:hanging="180"/>
      </w:pPr>
    </w:lvl>
  </w:abstractNum>
  <w:abstractNum w:abstractNumId="3" w15:restartNumberingAfterBreak="0">
    <w:nsid w:val="09D02997"/>
    <w:multiLevelType w:val="hybridMultilevel"/>
    <w:tmpl w:val="34ECCA72"/>
    <w:lvl w:ilvl="0" w:tplc="F5A43538">
      <w:start w:val="8"/>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AF17834"/>
    <w:multiLevelType w:val="multilevel"/>
    <w:tmpl w:val="0409001D"/>
    <w:styleLink w:val="Style2"/>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BD47DC3"/>
    <w:multiLevelType w:val="hybridMultilevel"/>
    <w:tmpl w:val="F3C8E8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D191BF3"/>
    <w:multiLevelType w:val="multilevel"/>
    <w:tmpl w:val="F6EC6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526BF1"/>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8" w15:restartNumberingAfterBreak="0">
    <w:nsid w:val="155B7410"/>
    <w:multiLevelType w:val="multilevel"/>
    <w:tmpl w:val="0809001F"/>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49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AF61607"/>
    <w:multiLevelType w:val="multilevel"/>
    <w:tmpl w:val="97F2CA9E"/>
    <w:lvl w:ilvl="0">
      <w:start w:val="1"/>
      <w:numFmt w:val="decimal"/>
      <w:lvlText w:val="%1."/>
      <w:lvlJc w:val="left"/>
      <w:pPr>
        <w:ind w:left="720" w:hanging="360"/>
      </w:pPr>
      <w:rPr>
        <w:b/>
      </w:rPr>
    </w:lvl>
    <w:lvl w:ilvl="1">
      <w:start w:val="1"/>
      <w:numFmt w:val="decimal"/>
      <w:lvlText w:val="%1.%2."/>
      <w:lvlJc w:val="left"/>
      <w:pPr>
        <w:ind w:left="1152" w:hanging="432"/>
      </w:pPr>
      <w:rPr>
        <w:b w:val="0"/>
      </w:rPr>
    </w:lvl>
    <w:lvl w:ilvl="2">
      <w:start w:val="1"/>
      <w:numFmt w:val="decimal"/>
      <w:lvlText w:val="%1.%2.%3."/>
      <w:lvlJc w:val="left"/>
      <w:pPr>
        <w:ind w:left="1584" w:hanging="504"/>
      </w:pPr>
      <w:rPr>
        <w:b w:val="0"/>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0" w15:restartNumberingAfterBreak="0">
    <w:nsid w:val="1B21080D"/>
    <w:multiLevelType w:val="multilevel"/>
    <w:tmpl w:val="6EE23B7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1B413F76"/>
    <w:multiLevelType w:val="multilevel"/>
    <w:tmpl w:val="3DE87FCC"/>
    <w:styleLink w:val="Style3"/>
    <w:lvl w:ilvl="0">
      <w:start w:val="1"/>
      <w:numFmt w:val="none"/>
      <w:lvlText w:val="2."/>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F331C61"/>
    <w:multiLevelType w:val="multilevel"/>
    <w:tmpl w:val="0809001F"/>
    <w:lvl w:ilvl="0">
      <w:start w:val="1"/>
      <w:numFmt w:val="decimal"/>
      <w:lvlText w:val="%1."/>
      <w:lvlJc w:val="left"/>
      <w:pPr>
        <w:ind w:left="1080" w:hanging="360"/>
      </w:pPr>
      <w:rPr>
        <w:rFonts w:hint="default"/>
        <w:b/>
      </w:rPr>
    </w:lvl>
    <w:lvl w:ilvl="1">
      <w:start w:val="1"/>
      <w:numFmt w:val="decimal"/>
      <w:lvlText w:val="%1.%2."/>
      <w:lvlJc w:val="left"/>
      <w:pPr>
        <w:ind w:left="1512" w:hanging="432"/>
      </w:pPr>
      <w:rPr>
        <w:rFonts w:hint="default"/>
        <w:b w:val="0"/>
      </w:rPr>
    </w:lvl>
    <w:lvl w:ilvl="2">
      <w:start w:val="1"/>
      <w:numFmt w:val="decimal"/>
      <w:lvlText w:val="%1.%2.%3."/>
      <w:lvlJc w:val="left"/>
      <w:pPr>
        <w:ind w:left="1944" w:hanging="504"/>
      </w:pPr>
      <w:rPr>
        <w:rFonts w:hint="default"/>
        <w:b w:val="0"/>
      </w:rPr>
    </w:lvl>
    <w:lvl w:ilvl="3">
      <w:start w:val="1"/>
      <w:numFmt w:val="decimal"/>
      <w:lvlText w:val="%1.%2.%3.%4."/>
      <w:lvlJc w:val="left"/>
      <w:pPr>
        <w:ind w:left="2448" w:hanging="648"/>
      </w:pPr>
      <w:rPr>
        <w:rFonts w:hint="default"/>
        <w:b/>
      </w:rPr>
    </w:lvl>
    <w:lvl w:ilvl="4">
      <w:start w:val="1"/>
      <w:numFmt w:val="decimal"/>
      <w:lvlText w:val="%1.%2.%3.%4.%5."/>
      <w:lvlJc w:val="left"/>
      <w:pPr>
        <w:ind w:left="2952" w:hanging="792"/>
      </w:pPr>
      <w:rPr>
        <w:rFonts w:hint="default"/>
        <w:b/>
      </w:rPr>
    </w:lvl>
    <w:lvl w:ilvl="5">
      <w:start w:val="1"/>
      <w:numFmt w:val="decimal"/>
      <w:lvlText w:val="%1.%2.%3.%4.%5.%6."/>
      <w:lvlJc w:val="left"/>
      <w:pPr>
        <w:ind w:left="3456" w:hanging="936"/>
      </w:pPr>
      <w:rPr>
        <w:rFonts w:hint="default"/>
        <w:b/>
      </w:rPr>
    </w:lvl>
    <w:lvl w:ilvl="6">
      <w:start w:val="1"/>
      <w:numFmt w:val="decimal"/>
      <w:lvlText w:val="%1.%2.%3.%4.%5.%6.%7."/>
      <w:lvlJc w:val="left"/>
      <w:pPr>
        <w:ind w:left="3960" w:hanging="1080"/>
      </w:pPr>
      <w:rPr>
        <w:rFonts w:hint="default"/>
        <w:b/>
      </w:rPr>
    </w:lvl>
    <w:lvl w:ilvl="7">
      <w:start w:val="1"/>
      <w:numFmt w:val="decimal"/>
      <w:lvlText w:val="%1.%2.%3.%4.%5.%6.%7.%8."/>
      <w:lvlJc w:val="left"/>
      <w:pPr>
        <w:ind w:left="4464" w:hanging="1224"/>
      </w:pPr>
      <w:rPr>
        <w:rFonts w:hint="default"/>
        <w:b/>
      </w:rPr>
    </w:lvl>
    <w:lvl w:ilvl="8">
      <w:start w:val="1"/>
      <w:numFmt w:val="decimal"/>
      <w:lvlText w:val="%1.%2.%3.%4.%5.%6.%7.%8.%9."/>
      <w:lvlJc w:val="left"/>
      <w:pPr>
        <w:ind w:left="5040" w:hanging="1440"/>
      </w:pPr>
      <w:rPr>
        <w:rFonts w:hint="default"/>
        <w:b/>
      </w:rPr>
    </w:lvl>
  </w:abstractNum>
  <w:abstractNum w:abstractNumId="13" w15:restartNumberingAfterBreak="0">
    <w:nsid w:val="22EA2FAD"/>
    <w:multiLevelType w:val="hybridMultilevel"/>
    <w:tmpl w:val="7EE6B612"/>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4AA50BE"/>
    <w:multiLevelType w:val="multilevel"/>
    <w:tmpl w:val="B080D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9655088"/>
    <w:multiLevelType w:val="multilevel"/>
    <w:tmpl w:val="64441E90"/>
    <w:lvl w:ilvl="0">
      <w:start w:val="1"/>
      <w:numFmt w:val="decimal"/>
      <w:lvlText w:val="%1."/>
      <w:lvlJc w:val="left"/>
      <w:pPr>
        <w:ind w:left="502" w:hanging="360"/>
      </w:pPr>
      <w:rPr>
        <w:rFonts w:ascii="Century Gothic" w:hAnsi="Century Gothic" w:hint="default"/>
      </w:rPr>
    </w:lvl>
    <w:lvl w:ilvl="1">
      <w:start w:val="1"/>
      <w:numFmt w:val="decimal"/>
      <w:isLgl/>
      <w:lvlText w:val="%1.%2"/>
      <w:lvlJc w:val="left"/>
      <w:pPr>
        <w:ind w:left="517" w:hanging="375"/>
      </w:pPr>
      <w:rPr>
        <w:rFonts w:cs="Arial" w:hint="default"/>
      </w:rPr>
    </w:lvl>
    <w:lvl w:ilvl="2">
      <w:start w:val="1"/>
      <w:numFmt w:val="decimal"/>
      <w:isLgl/>
      <w:lvlText w:val="%1.%2.%3"/>
      <w:lvlJc w:val="left"/>
      <w:pPr>
        <w:ind w:left="862" w:hanging="720"/>
      </w:pPr>
      <w:rPr>
        <w:rFonts w:cs="Arial" w:hint="default"/>
      </w:rPr>
    </w:lvl>
    <w:lvl w:ilvl="3">
      <w:start w:val="1"/>
      <w:numFmt w:val="decimal"/>
      <w:isLgl/>
      <w:lvlText w:val="%1.%2.%3.%4"/>
      <w:lvlJc w:val="left"/>
      <w:pPr>
        <w:ind w:left="1222" w:hanging="1080"/>
      </w:pPr>
      <w:rPr>
        <w:rFonts w:cs="Arial" w:hint="default"/>
      </w:rPr>
    </w:lvl>
    <w:lvl w:ilvl="4">
      <w:start w:val="1"/>
      <w:numFmt w:val="decimal"/>
      <w:isLgl/>
      <w:lvlText w:val="%1.%2.%3.%4.%5"/>
      <w:lvlJc w:val="left"/>
      <w:pPr>
        <w:ind w:left="1222" w:hanging="1080"/>
      </w:pPr>
      <w:rPr>
        <w:rFonts w:cs="Arial" w:hint="default"/>
      </w:rPr>
    </w:lvl>
    <w:lvl w:ilvl="5">
      <w:start w:val="1"/>
      <w:numFmt w:val="decimal"/>
      <w:isLgl/>
      <w:lvlText w:val="%1.%2.%3.%4.%5.%6"/>
      <w:lvlJc w:val="left"/>
      <w:pPr>
        <w:ind w:left="1582" w:hanging="1440"/>
      </w:pPr>
      <w:rPr>
        <w:rFonts w:cs="Arial" w:hint="default"/>
      </w:rPr>
    </w:lvl>
    <w:lvl w:ilvl="6">
      <w:start w:val="1"/>
      <w:numFmt w:val="decimal"/>
      <w:isLgl/>
      <w:lvlText w:val="%1.%2.%3.%4.%5.%6.%7"/>
      <w:lvlJc w:val="left"/>
      <w:pPr>
        <w:ind w:left="1582" w:hanging="1440"/>
      </w:pPr>
      <w:rPr>
        <w:rFonts w:cs="Arial" w:hint="default"/>
      </w:rPr>
    </w:lvl>
    <w:lvl w:ilvl="7">
      <w:start w:val="1"/>
      <w:numFmt w:val="decimal"/>
      <w:isLgl/>
      <w:lvlText w:val="%1.%2.%3.%4.%5.%6.%7.%8"/>
      <w:lvlJc w:val="left"/>
      <w:pPr>
        <w:ind w:left="1942" w:hanging="1800"/>
      </w:pPr>
      <w:rPr>
        <w:rFonts w:cs="Arial" w:hint="default"/>
      </w:rPr>
    </w:lvl>
    <w:lvl w:ilvl="8">
      <w:start w:val="1"/>
      <w:numFmt w:val="decimal"/>
      <w:isLgl/>
      <w:lvlText w:val="%1.%2.%3.%4.%5.%6.%7.%8.%9"/>
      <w:lvlJc w:val="left"/>
      <w:pPr>
        <w:ind w:left="1942" w:hanging="1800"/>
      </w:pPr>
      <w:rPr>
        <w:rFonts w:cs="Arial" w:hint="default"/>
      </w:rPr>
    </w:lvl>
  </w:abstractNum>
  <w:abstractNum w:abstractNumId="16" w15:restartNumberingAfterBreak="0">
    <w:nsid w:val="2A023B5E"/>
    <w:multiLevelType w:val="multilevel"/>
    <w:tmpl w:val="97F2CA9E"/>
    <w:lvl w:ilvl="0">
      <w:start w:val="1"/>
      <w:numFmt w:val="decimal"/>
      <w:lvlText w:val="%1."/>
      <w:lvlJc w:val="left"/>
      <w:pPr>
        <w:ind w:left="1800" w:hanging="360"/>
      </w:pPr>
      <w:rPr>
        <w:b/>
      </w:rPr>
    </w:lvl>
    <w:lvl w:ilvl="1">
      <w:start w:val="1"/>
      <w:numFmt w:val="decimal"/>
      <w:lvlText w:val="%1.%2."/>
      <w:lvlJc w:val="left"/>
      <w:pPr>
        <w:ind w:left="2232" w:hanging="432"/>
      </w:pPr>
      <w:rPr>
        <w:b w:val="0"/>
      </w:rPr>
    </w:lvl>
    <w:lvl w:ilvl="2">
      <w:start w:val="1"/>
      <w:numFmt w:val="decimal"/>
      <w:lvlText w:val="%1.%2.%3."/>
      <w:lvlJc w:val="left"/>
      <w:pPr>
        <w:ind w:left="2664" w:hanging="504"/>
      </w:pPr>
      <w:rPr>
        <w:b w:val="0"/>
      </w:r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17" w15:restartNumberingAfterBreak="0">
    <w:nsid w:val="3059157A"/>
    <w:multiLevelType w:val="hybridMultilevel"/>
    <w:tmpl w:val="F836C458"/>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8" w15:restartNumberingAfterBreak="0">
    <w:nsid w:val="322D1EAC"/>
    <w:multiLevelType w:val="hybridMultilevel"/>
    <w:tmpl w:val="DF02E8CE"/>
    <w:lvl w:ilvl="0" w:tplc="08090001">
      <w:start w:val="1"/>
      <w:numFmt w:val="bullet"/>
      <w:lvlText w:val=""/>
      <w:lvlJc w:val="left"/>
      <w:pPr>
        <w:ind w:left="765" w:hanging="360"/>
      </w:pPr>
      <w:rPr>
        <w:rFonts w:ascii="Symbol" w:hAnsi="Symbol" w:hint="default"/>
      </w:rPr>
    </w:lvl>
    <w:lvl w:ilvl="1" w:tplc="08090001">
      <w:start w:val="1"/>
      <w:numFmt w:val="bullet"/>
      <w:lvlText w:val=""/>
      <w:lvlJc w:val="left"/>
      <w:pPr>
        <w:ind w:left="1485" w:hanging="360"/>
      </w:pPr>
      <w:rPr>
        <w:rFonts w:ascii="Symbol" w:hAnsi="Symbol"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9" w15:restartNumberingAfterBreak="0">
    <w:nsid w:val="37F60E13"/>
    <w:multiLevelType w:val="hybridMultilevel"/>
    <w:tmpl w:val="5BB6EF5C"/>
    <w:lvl w:ilvl="0" w:tplc="466278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9E950E1"/>
    <w:multiLevelType w:val="multilevel"/>
    <w:tmpl w:val="1AC8D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A67300B"/>
    <w:multiLevelType w:val="multilevel"/>
    <w:tmpl w:val="C2F85F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C7177EE"/>
    <w:multiLevelType w:val="hybridMultilevel"/>
    <w:tmpl w:val="867258CA"/>
    <w:lvl w:ilvl="0" w:tplc="466278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DB3E7E"/>
    <w:multiLevelType w:val="hybridMultilevel"/>
    <w:tmpl w:val="3822F9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1551B26"/>
    <w:multiLevelType w:val="multilevel"/>
    <w:tmpl w:val="6658BB12"/>
    <w:lvl w:ilvl="0">
      <w:start w:val="3"/>
      <w:numFmt w:val="decimal"/>
      <w:lvlText w:val="%1"/>
      <w:lvlJc w:val="left"/>
      <w:pPr>
        <w:ind w:left="360" w:hanging="360"/>
      </w:pPr>
      <w:rPr>
        <w:rFonts w:hint="default"/>
      </w:rPr>
    </w:lvl>
    <w:lvl w:ilvl="1">
      <w:start w:val="1"/>
      <w:numFmt w:val="decimal"/>
      <w:lvlText w:val="%1.%2"/>
      <w:lvlJc w:val="left"/>
      <w:pPr>
        <w:ind w:left="735" w:hanging="36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25" w15:restartNumberingAfterBreak="0">
    <w:nsid w:val="42AC15C9"/>
    <w:multiLevelType w:val="multilevel"/>
    <w:tmpl w:val="97F2CA9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43C027A"/>
    <w:multiLevelType w:val="multilevel"/>
    <w:tmpl w:val="708E6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53F4CB5"/>
    <w:multiLevelType w:val="multilevel"/>
    <w:tmpl w:val="1116F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7F54FAD"/>
    <w:multiLevelType w:val="multilevel"/>
    <w:tmpl w:val="B9B609E4"/>
    <w:name w:val="UWIC-R"/>
    <w:lvl w:ilvl="0">
      <w:start w:val="1"/>
      <w:numFmt w:val="decimal"/>
      <w:pStyle w:val="Level1"/>
      <w:lvlText w:val="%1."/>
      <w:lvlJc w:val="left"/>
      <w:pPr>
        <w:tabs>
          <w:tab w:val="num" w:pos="851"/>
        </w:tabs>
        <w:ind w:left="851" w:hanging="851"/>
      </w:pPr>
      <w:rPr>
        <w:rFonts w:hint="default"/>
      </w:rPr>
    </w:lvl>
    <w:lvl w:ilvl="1">
      <w:start w:val="1"/>
      <w:numFmt w:val="decimal"/>
      <w:pStyle w:val="Level2"/>
      <w:lvlText w:val="%1.%2"/>
      <w:lvlJc w:val="left"/>
      <w:pPr>
        <w:tabs>
          <w:tab w:val="num" w:pos="851"/>
        </w:tabs>
        <w:ind w:left="851" w:hanging="851"/>
      </w:pPr>
      <w:rPr>
        <w:rFonts w:hint="default"/>
      </w:rPr>
    </w:lvl>
    <w:lvl w:ilvl="2">
      <w:start w:val="1"/>
      <w:numFmt w:val="decimal"/>
      <w:pStyle w:val="Level3"/>
      <w:lvlText w:val="%1.%2.%3"/>
      <w:lvlJc w:val="left"/>
      <w:pPr>
        <w:tabs>
          <w:tab w:val="num" w:pos="851"/>
        </w:tabs>
        <w:ind w:left="851" w:hanging="851"/>
      </w:pPr>
      <w:rPr>
        <w:rFonts w:hint="default"/>
      </w:rPr>
    </w:lvl>
    <w:lvl w:ilvl="3">
      <w:start w:val="1"/>
      <w:numFmt w:val="lowerLetter"/>
      <w:pStyle w:val="Level4"/>
      <w:lvlText w:val="%4)"/>
      <w:lvlJc w:val="left"/>
      <w:pPr>
        <w:tabs>
          <w:tab w:val="num" w:pos="1418"/>
        </w:tabs>
        <w:ind w:left="1418" w:hanging="567"/>
      </w:pPr>
      <w:rPr>
        <w:rFonts w:hint="default"/>
      </w:rPr>
    </w:lvl>
    <w:lvl w:ilvl="4">
      <w:start w:val="1"/>
      <w:numFmt w:val="lowerRoman"/>
      <w:pStyle w:val="Level5"/>
      <w:lvlText w:val="%5)"/>
      <w:lvlJc w:val="left"/>
      <w:pPr>
        <w:tabs>
          <w:tab w:val="num" w:pos="1985"/>
        </w:tabs>
        <w:ind w:left="1985" w:hanging="567"/>
      </w:pPr>
      <w:rPr>
        <w:rFonts w:hint="default"/>
      </w:rPr>
    </w:lvl>
    <w:lvl w:ilvl="5">
      <w:start w:val="1"/>
      <w:numFmt w:val="decimal"/>
      <w:lvlText w:val="%1.%2.%3.%4.%5.%6"/>
      <w:lvlJc w:val="left"/>
      <w:pPr>
        <w:tabs>
          <w:tab w:val="num" w:pos="229"/>
        </w:tabs>
        <w:ind w:left="229" w:hanging="1080"/>
      </w:pPr>
      <w:rPr>
        <w:rFonts w:hint="default"/>
      </w:rPr>
    </w:lvl>
    <w:lvl w:ilvl="6">
      <w:start w:val="1"/>
      <w:numFmt w:val="decimal"/>
      <w:lvlText w:val="%1.%2.%3.%4.%5.%6.%7"/>
      <w:lvlJc w:val="left"/>
      <w:pPr>
        <w:tabs>
          <w:tab w:val="num" w:pos="229"/>
        </w:tabs>
        <w:ind w:left="229" w:hanging="1080"/>
      </w:pPr>
      <w:rPr>
        <w:rFonts w:hint="default"/>
      </w:rPr>
    </w:lvl>
    <w:lvl w:ilvl="7">
      <w:start w:val="1"/>
      <w:numFmt w:val="decimal"/>
      <w:lvlText w:val="%1.%2.%3.%4.%5.%6.%7.%8"/>
      <w:lvlJc w:val="left"/>
      <w:pPr>
        <w:tabs>
          <w:tab w:val="num" w:pos="589"/>
        </w:tabs>
        <w:ind w:left="589" w:hanging="1440"/>
      </w:pPr>
      <w:rPr>
        <w:rFonts w:hint="default"/>
      </w:rPr>
    </w:lvl>
    <w:lvl w:ilvl="8">
      <w:start w:val="1"/>
      <w:numFmt w:val="decimal"/>
      <w:lvlText w:val="%1.%2.%3.%4.%5.%6.%7.%8.%9"/>
      <w:lvlJc w:val="left"/>
      <w:pPr>
        <w:tabs>
          <w:tab w:val="num" w:pos="589"/>
        </w:tabs>
        <w:ind w:left="589" w:hanging="1440"/>
      </w:pPr>
      <w:rPr>
        <w:rFonts w:hint="default"/>
      </w:rPr>
    </w:lvl>
  </w:abstractNum>
  <w:abstractNum w:abstractNumId="29" w15:restartNumberingAfterBreak="0">
    <w:nsid w:val="4B430689"/>
    <w:multiLevelType w:val="multilevel"/>
    <w:tmpl w:val="A6104800"/>
    <w:lvl w:ilvl="0">
      <w:start w:val="1"/>
      <w:numFmt w:val="decimal"/>
      <w:lvlText w:val="%1."/>
      <w:lvlJc w:val="left"/>
      <w:pPr>
        <w:ind w:left="1069" w:hanging="360"/>
      </w:pPr>
      <w:rPr>
        <w:rFonts w:hint="default"/>
        <w:b/>
      </w:rPr>
    </w:lvl>
    <w:lvl w:ilvl="1">
      <w:start w:val="1"/>
      <w:numFmt w:val="decimal"/>
      <w:isLgl/>
      <w:lvlText w:val="%1.%2"/>
      <w:lvlJc w:val="left"/>
      <w:pPr>
        <w:ind w:left="1429" w:hanging="720"/>
      </w:pPr>
      <w:rPr>
        <w:rFonts w:hint="default"/>
        <w:b w:val="0"/>
      </w:rPr>
    </w:lvl>
    <w:lvl w:ilvl="2">
      <w:start w:val="1"/>
      <w:numFmt w:val="decimal"/>
      <w:isLgl/>
      <w:lvlText w:val="%1.%2.%3"/>
      <w:lvlJc w:val="left"/>
      <w:pPr>
        <w:ind w:left="1429" w:firstLine="244"/>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0" w15:restartNumberingAfterBreak="0">
    <w:nsid w:val="50C569A5"/>
    <w:multiLevelType w:val="multilevel"/>
    <w:tmpl w:val="0809001F"/>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49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14219C6"/>
    <w:multiLevelType w:val="multilevel"/>
    <w:tmpl w:val="0FB28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5736A32"/>
    <w:multiLevelType w:val="hybridMultilevel"/>
    <w:tmpl w:val="B35C4256"/>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56C17B95"/>
    <w:multiLevelType w:val="hybridMultilevel"/>
    <w:tmpl w:val="F39E7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9E0EAB"/>
    <w:multiLevelType w:val="multilevel"/>
    <w:tmpl w:val="DFA0993A"/>
    <w:styleLink w:val="Style1"/>
    <w:lvl w:ilvl="0">
      <w:start w:val="1"/>
      <w:numFmt w:val="none"/>
      <w:lvlText w:val="5."/>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2C14968"/>
    <w:multiLevelType w:val="multilevel"/>
    <w:tmpl w:val="AE244848"/>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6" w15:restartNumberingAfterBreak="0">
    <w:nsid w:val="66E068B6"/>
    <w:multiLevelType w:val="multilevel"/>
    <w:tmpl w:val="B3240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B1D7ED5"/>
    <w:multiLevelType w:val="multilevel"/>
    <w:tmpl w:val="2EE6B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BC82761"/>
    <w:multiLevelType w:val="multilevel"/>
    <w:tmpl w:val="B9046EDA"/>
    <w:lvl w:ilvl="0">
      <w:start w:val="10"/>
      <w:numFmt w:val="decimal"/>
      <w:lvlText w:val="%1"/>
      <w:lvlJc w:val="left"/>
      <w:pPr>
        <w:ind w:left="375" w:hanging="375"/>
      </w:pPr>
      <w:rPr>
        <w:rFonts w:hint="default"/>
        <w:b/>
      </w:rPr>
    </w:lvl>
    <w:lvl w:ilvl="1">
      <w:start w:val="2"/>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9" w15:restartNumberingAfterBreak="0">
    <w:nsid w:val="721C72AE"/>
    <w:multiLevelType w:val="multilevel"/>
    <w:tmpl w:val="B39C1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34"/>
  </w:num>
  <w:num w:numId="3">
    <w:abstractNumId w:val="4"/>
  </w:num>
  <w:num w:numId="4">
    <w:abstractNumId w:val="11"/>
  </w:num>
  <w:num w:numId="5">
    <w:abstractNumId w:val="30"/>
  </w:num>
  <w:num w:numId="6">
    <w:abstractNumId w:val="3"/>
  </w:num>
  <w:num w:numId="7">
    <w:abstractNumId w:val="21"/>
  </w:num>
  <w:num w:numId="8">
    <w:abstractNumId w:val="28"/>
  </w:num>
  <w:num w:numId="9">
    <w:abstractNumId w:val="24"/>
  </w:num>
  <w:num w:numId="10">
    <w:abstractNumId w:val="15"/>
  </w:num>
  <w:num w:numId="11">
    <w:abstractNumId w:val="1"/>
  </w:num>
  <w:num w:numId="12">
    <w:abstractNumId w:val="10"/>
  </w:num>
  <w:num w:numId="13">
    <w:abstractNumId w:val="35"/>
  </w:num>
  <w:num w:numId="14">
    <w:abstractNumId w:val="29"/>
  </w:num>
  <w:num w:numId="15">
    <w:abstractNumId w:val="25"/>
  </w:num>
  <w:num w:numId="16">
    <w:abstractNumId w:val="9"/>
  </w:num>
  <w:num w:numId="17">
    <w:abstractNumId w:val="16"/>
  </w:num>
  <w:num w:numId="18">
    <w:abstractNumId w:val="38"/>
  </w:num>
  <w:num w:numId="19">
    <w:abstractNumId w:val="12"/>
  </w:num>
  <w:num w:numId="20">
    <w:abstractNumId w:val="8"/>
  </w:num>
  <w:num w:numId="21">
    <w:abstractNumId w:val="0"/>
  </w:num>
  <w:num w:numId="22">
    <w:abstractNumId w:val="6"/>
  </w:num>
  <w:num w:numId="23">
    <w:abstractNumId w:val="14"/>
  </w:num>
  <w:num w:numId="24">
    <w:abstractNumId w:val="31"/>
  </w:num>
  <w:num w:numId="25">
    <w:abstractNumId w:val="26"/>
  </w:num>
  <w:num w:numId="26">
    <w:abstractNumId w:val="39"/>
  </w:num>
  <w:num w:numId="27">
    <w:abstractNumId w:val="36"/>
  </w:num>
  <w:num w:numId="28">
    <w:abstractNumId w:val="20"/>
  </w:num>
  <w:num w:numId="29">
    <w:abstractNumId w:val="27"/>
  </w:num>
  <w:num w:numId="30">
    <w:abstractNumId w:val="37"/>
  </w:num>
  <w:num w:numId="31">
    <w:abstractNumId w:val="17"/>
  </w:num>
  <w:num w:numId="32">
    <w:abstractNumId w:val="5"/>
  </w:num>
  <w:num w:numId="33">
    <w:abstractNumId w:val="13"/>
  </w:num>
  <w:num w:numId="34">
    <w:abstractNumId w:val="18"/>
  </w:num>
  <w:num w:numId="35">
    <w:abstractNumId w:val="32"/>
  </w:num>
  <w:num w:numId="36">
    <w:abstractNumId w:val="23"/>
  </w:num>
  <w:num w:numId="37">
    <w:abstractNumId w:val="19"/>
  </w:num>
  <w:num w:numId="38">
    <w:abstractNumId w:val="22"/>
  </w:num>
  <w:num w:numId="39">
    <w:abstractNumId w:val="33"/>
  </w:num>
  <w:num w:numId="40">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Ykc+qhnUYgZkjtr55C6U7MjxGwmKSgw9K4tI6TtMFquD6GtWFJOXU6vfnfrtTNPp39xOBHr8770rjQbwtF7mwQ==" w:salt="pTPMYbDwuhtPTnJcjWIwOw=="/>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627"/>
    <w:rsid w:val="000010EF"/>
    <w:rsid w:val="000036FD"/>
    <w:rsid w:val="00003987"/>
    <w:rsid w:val="000041DD"/>
    <w:rsid w:val="00010973"/>
    <w:rsid w:val="00012030"/>
    <w:rsid w:val="00013280"/>
    <w:rsid w:val="00014416"/>
    <w:rsid w:val="00014B3A"/>
    <w:rsid w:val="00014B85"/>
    <w:rsid w:val="0002073F"/>
    <w:rsid w:val="00020839"/>
    <w:rsid w:val="000209DF"/>
    <w:rsid w:val="00021B32"/>
    <w:rsid w:val="00023B33"/>
    <w:rsid w:val="00023DAE"/>
    <w:rsid w:val="00024443"/>
    <w:rsid w:val="0002457E"/>
    <w:rsid w:val="00026883"/>
    <w:rsid w:val="00027B87"/>
    <w:rsid w:val="00027FB8"/>
    <w:rsid w:val="00031B2B"/>
    <w:rsid w:val="00032A0A"/>
    <w:rsid w:val="00034E55"/>
    <w:rsid w:val="0003531D"/>
    <w:rsid w:val="000361AA"/>
    <w:rsid w:val="00036598"/>
    <w:rsid w:val="000428CC"/>
    <w:rsid w:val="0004344B"/>
    <w:rsid w:val="00045473"/>
    <w:rsid w:val="000455CF"/>
    <w:rsid w:val="00047DB8"/>
    <w:rsid w:val="00051B5D"/>
    <w:rsid w:val="000529EB"/>
    <w:rsid w:val="00052EB8"/>
    <w:rsid w:val="00053018"/>
    <w:rsid w:val="00056FFA"/>
    <w:rsid w:val="00057710"/>
    <w:rsid w:val="00061965"/>
    <w:rsid w:val="00061F94"/>
    <w:rsid w:val="00065B51"/>
    <w:rsid w:val="00067242"/>
    <w:rsid w:val="00067ABC"/>
    <w:rsid w:val="00070D4C"/>
    <w:rsid w:val="000748C3"/>
    <w:rsid w:val="0007575B"/>
    <w:rsid w:val="00081326"/>
    <w:rsid w:val="00082D49"/>
    <w:rsid w:val="0008315E"/>
    <w:rsid w:val="000915C0"/>
    <w:rsid w:val="00091851"/>
    <w:rsid w:val="00091E63"/>
    <w:rsid w:val="00092E7A"/>
    <w:rsid w:val="00093870"/>
    <w:rsid w:val="00095590"/>
    <w:rsid w:val="00096891"/>
    <w:rsid w:val="000A1EA3"/>
    <w:rsid w:val="000A2450"/>
    <w:rsid w:val="000A7BD0"/>
    <w:rsid w:val="000B0363"/>
    <w:rsid w:val="000B34D3"/>
    <w:rsid w:val="000B445B"/>
    <w:rsid w:val="000B6838"/>
    <w:rsid w:val="000B6F00"/>
    <w:rsid w:val="000C02B7"/>
    <w:rsid w:val="000C1E72"/>
    <w:rsid w:val="000C429E"/>
    <w:rsid w:val="000C5398"/>
    <w:rsid w:val="000C6171"/>
    <w:rsid w:val="000D1101"/>
    <w:rsid w:val="000D1995"/>
    <w:rsid w:val="000D41E2"/>
    <w:rsid w:val="000D5ABB"/>
    <w:rsid w:val="000D75A2"/>
    <w:rsid w:val="000E12EE"/>
    <w:rsid w:val="000E168E"/>
    <w:rsid w:val="000E3709"/>
    <w:rsid w:val="000E3CFD"/>
    <w:rsid w:val="000E4789"/>
    <w:rsid w:val="000E4C6B"/>
    <w:rsid w:val="000E7CE2"/>
    <w:rsid w:val="000F185F"/>
    <w:rsid w:val="000F2941"/>
    <w:rsid w:val="000F6911"/>
    <w:rsid w:val="000F7A7B"/>
    <w:rsid w:val="00100FF2"/>
    <w:rsid w:val="00102396"/>
    <w:rsid w:val="001027A8"/>
    <w:rsid w:val="00105A66"/>
    <w:rsid w:val="0010616D"/>
    <w:rsid w:val="00106506"/>
    <w:rsid w:val="0010750E"/>
    <w:rsid w:val="0010752A"/>
    <w:rsid w:val="00110213"/>
    <w:rsid w:val="0011141B"/>
    <w:rsid w:val="00112BD2"/>
    <w:rsid w:val="00116F07"/>
    <w:rsid w:val="001177FD"/>
    <w:rsid w:val="001210C9"/>
    <w:rsid w:val="0012324C"/>
    <w:rsid w:val="00125D1D"/>
    <w:rsid w:val="0012678E"/>
    <w:rsid w:val="00127381"/>
    <w:rsid w:val="00127E6E"/>
    <w:rsid w:val="00130289"/>
    <w:rsid w:val="001307F7"/>
    <w:rsid w:val="001351F5"/>
    <w:rsid w:val="00135719"/>
    <w:rsid w:val="001361E7"/>
    <w:rsid w:val="00137FDC"/>
    <w:rsid w:val="00141AC0"/>
    <w:rsid w:val="00152DAC"/>
    <w:rsid w:val="00153BD7"/>
    <w:rsid w:val="00155537"/>
    <w:rsid w:val="001558DC"/>
    <w:rsid w:val="001570ED"/>
    <w:rsid w:val="001579E1"/>
    <w:rsid w:val="0016362B"/>
    <w:rsid w:val="00164A18"/>
    <w:rsid w:val="00165B23"/>
    <w:rsid w:val="00170B2D"/>
    <w:rsid w:val="00172103"/>
    <w:rsid w:val="00173551"/>
    <w:rsid w:val="00175317"/>
    <w:rsid w:val="00175C35"/>
    <w:rsid w:val="001772DC"/>
    <w:rsid w:val="00183BC3"/>
    <w:rsid w:val="00186209"/>
    <w:rsid w:val="001870BE"/>
    <w:rsid w:val="001924BD"/>
    <w:rsid w:val="001932E7"/>
    <w:rsid w:val="00195236"/>
    <w:rsid w:val="001973BB"/>
    <w:rsid w:val="001A1B0C"/>
    <w:rsid w:val="001A4011"/>
    <w:rsid w:val="001A591B"/>
    <w:rsid w:val="001A6EC5"/>
    <w:rsid w:val="001A7DF2"/>
    <w:rsid w:val="001B05DF"/>
    <w:rsid w:val="001B15CA"/>
    <w:rsid w:val="001B4920"/>
    <w:rsid w:val="001B5BBF"/>
    <w:rsid w:val="001B65F6"/>
    <w:rsid w:val="001C11AD"/>
    <w:rsid w:val="001C23B4"/>
    <w:rsid w:val="001C2D2C"/>
    <w:rsid w:val="001C30B1"/>
    <w:rsid w:val="001C51BF"/>
    <w:rsid w:val="001C62A6"/>
    <w:rsid w:val="001C7602"/>
    <w:rsid w:val="001D2440"/>
    <w:rsid w:val="001D5CB6"/>
    <w:rsid w:val="001E0CC5"/>
    <w:rsid w:val="001E205F"/>
    <w:rsid w:val="001E492B"/>
    <w:rsid w:val="001E5222"/>
    <w:rsid w:val="001F11E5"/>
    <w:rsid w:val="001F1524"/>
    <w:rsid w:val="001F5245"/>
    <w:rsid w:val="001F6D25"/>
    <w:rsid w:val="00201ABB"/>
    <w:rsid w:val="00201B84"/>
    <w:rsid w:val="0020253F"/>
    <w:rsid w:val="00212818"/>
    <w:rsid w:val="00213547"/>
    <w:rsid w:val="00213847"/>
    <w:rsid w:val="00216664"/>
    <w:rsid w:val="00221F1A"/>
    <w:rsid w:val="002231BD"/>
    <w:rsid w:val="002253A8"/>
    <w:rsid w:val="00227EA6"/>
    <w:rsid w:val="00231027"/>
    <w:rsid w:val="002316A4"/>
    <w:rsid w:val="00231BC7"/>
    <w:rsid w:val="0023255E"/>
    <w:rsid w:val="00232AA3"/>
    <w:rsid w:val="0023382C"/>
    <w:rsid w:val="00233926"/>
    <w:rsid w:val="00233FE0"/>
    <w:rsid w:val="00234E05"/>
    <w:rsid w:val="00235214"/>
    <w:rsid w:val="00240E6D"/>
    <w:rsid w:val="00243E92"/>
    <w:rsid w:val="002448A1"/>
    <w:rsid w:val="002449A8"/>
    <w:rsid w:val="0024598D"/>
    <w:rsid w:val="00245D79"/>
    <w:rsid w:val="002467B5"/>
    <w:rsid w:val="002478F5"/>
    <w:rsid w:val="002514AB"/>
    <w:rsid w:val="002529AC"/>
    <w:rsid w:val="0025472F"/>
    <w:rsid w:val="00254736"/>
    <w:rsid w:val="002617D3"/>
    <w:rsid w:val="002643A0"/>
    <w:rsid w:val="00266EA5"/>
    <w:rsid w:val="002678F6"/>
    <w:rsid w:val="00271D83"/>
    <w:rsid w:val="002729E4"/>
    <w:rsid w:val="00272B73"/>
    <w:rsid w:val="00280F6B"/>
    <w:rsid w:val="00281033"/>
    <w:rsid w:val="002821FE"/>
    <w:rsid w:val="00283692"/>
    <w:rsid w:val="0028523A"/>
    <w:rsid w:val="00286F40"/>
    <w:rsid w:val="002916F9"/>
    <w:rsid w:val="00294744"/>
    <w:rsid w:val="00294991"/>
    <w:rsid w:val="00295446"/>
    <w:rsid w:val="002A0F8A"/>
    <w:rsid w:val="002A1D5D"/>
    <w:rsid w:val="002A3436"/>
    <w:rsid w:val="002A4301"/>
    <w:rsid w:val="002B043A"/>
    <w:rsid w:val="002B1366"/>
    <w:rsid w:val="002B5913"/>
    <w:rsid w:val="002B7383"/>
    <w:rsid w:val="002C14F2"/>
    <w:rsid w:val="002C3969"/>
    <w:rsid w:val="002C4658"/>
    <w:rsid w:val="002C48A4"/>
    <w:rsid w:val="002C5342"/>
    <w:rsid w:val="002C55DC"/>
    <w:rsid w:val="002C6291"/>
    <w:rsid w:val="002C64DC"/>
    <w:rsid w:val="002C6554"/>
    <w:rsid w:val="002D195E"/>
    <w:rsid w:val="002D1ABC"/>
    <w:rsid w:val="002D3092"/>
    <w:rsid w:val="002D39B6"/>
    <w:rsid w:val="002D45D6"/>
    <w:rsid w:val="002D7348"/>
    <w:rsid w:val="002D7B12"/>
    <w:rsid w:val="002D7E81"/>
    <w:rsid w:val="002E1017"/>
    <w:rsid w:val="002E24A7"/>
    <w:rsid w:val="002E3123"/>
    <w:rsid w:val="002E3A23"/>
    <w:rsid w:val="002E4601"/>
    <w:rsid w:val="002E791D"/>
    <w:rsid w:val="002F0316"/>
    <w:rsid w:val="002F3358"/>
    <w:rsid w:val="002F50FD"/>
    <w:rsid w:val="002F560E"/>
    <w:rsid w:val="002F63F0"/>
    <w:rsid w:val="002F65C9"/>
    <w:rsid w:val="0030609D"/>
    <w:rsid w:val="003060FD"/>
    <w:rsid w:val="00307052"/>
    <w:rsid w:val="00307967"/>
    <w:rsid w:val="00310D71"/>
    <w:rsid w:val="00310F46"/>
    <w:rsid w:val="003122EA"/>
    <w:rsid w:val="00312597"/>
    <w:rsid w:val="00314804"/>
    <w:rsid w:val="003163F0"/>
    <w:rsid w:val="00316DF4"/>
    <w:rsid w:val="003259AC"/>
    <w:rsid w:val="00325CE0"/>
    <w:rsid w:val="00336011"/>
    <w:rsid w:val="00337179"/>
    <w:rsid w:val="00341B25"/>
    <w:rsid w:val="00342B74"/>
    <w:rsid w:val="003449CE"/>
    <w:rsid w:val="00347F31"/>
    <w:rsid w:val="0035184C"/>
    <w:rsid w:val="00351D07"/>
    <w:rsid w:val="003524EF"/>
    <w:rsid w:val="0035479D"/>
    <w:rsid w:val="00354CC6"/>
    <w:rsid w:val="00354DE7"/>
    <w:rsid w:val="003557DC"/>
    <w:rsid w:val="00360264"/>
    <w:rsid w:val="00363938"/>
    <w:rsid w:val="00363DFB"/>
    <w:rsid w:val="003647FC"/>
    <w:rsid w:val="0036607C"/>
    <w:rsid w:val="00371D41"/>
    <w:rsid w:val="0037264E"/>
    <w:rsid w:val="00375696"/>
    <w:rsid w:val="00380961"/>
    <w:rsid w:val="00381DDF"/>
    <w:rsid w:val="00383066"/>
    <w:rsid w:val="003835D1"/>
    <w:rsid w:val="0038388A"/>
    <w:rsid w:val="003862B6"/>
    <w:rsid w:val="0038762C"/>
    <w:rsid w:val="00387DE0"/>
    <w:rsid w:val="00390909"/>
    <w:rsid w:val="0039246F"/>
    <w:rsid w:val="0039330A"/>
    <w:rsid w:val="00396570"/>
    <w:rsid w:val="003A08EC"/>
    <w:rsid w:val="003A1C88"/>
    <w:rsid w:val="003A3C49"/>
    <w:rsid w:val="003A562A"/>
    <w:rsid w:val="003A606F"/>
    <w:rsid w:val="003A65CB"/>
    <w:rsid w:val="003A6C56"/>
    <w:rsid w:val="003A7983"/>
    <w:rsid w:val="003B0A69"/>
    <w:rsid w:val="003B0EC2"/>
    <w:rsid w:val="003B0F27"/>
    <w:rsid w:val="003B1665"/>
    <w:rsid w:val="003B5A33"/>
    <w:rsid w:val="003B5BC6"/>
    <w:rsid w:val="003B5DC5"/>
    <w:rsid w:val="003B5E74"/>
    <w:rsid w:val="003C0367"/>
    <w:rsid w:val="003C03BA"/>
    <w:rsid w:val="003C12C8"/>
    <w:rsid w:val="003C30F9"/>
    <w:rsid w:val="003C4FED"/>
    <w:rsid w:val="003C6F47"/>
    <w:rsid w:val="003D2CAC"/>
    <w:rsid w:val="003D2DC5"/>
    <w:rsid w:val="003D2E06"/>
    <w:rsid w:val="003D6AC6"/>
    <w:rsid w:val="003E2114"/>
    <w:rsid w:val="003E6400"/>
    <w:rsid w:val="003E76CD"/>
    <w:rsid w:val="003F27AF"/>
    <w:rsid w:val="003F3C4C"/>
    <w:rsid w:val="003F4C82"/>
    <w:rsid w:val="003F4E27"/>
    <w:rsid w:val="003F6140"/>
    <w:rsid w:val="004015BC"/>
    <w:rsid w:val="00402A6C"/>
    <w:rsid w:val="004033C3"/>
    <w:rsid w:val="00405DCA"/>
    <w:rsid w:val="00406420"/>
    <w:rsid w:val="00411142"/>
    <w:rsid w:val="00412FA9"/>
    <w:rsid w:val="004144A7"/>
    <w:rsid w:val="00416512"/>
    <w:rsid w:val="00416E35"/>
    <w:rsid w:val="00417688"/>
    <w:rsid w:val="0042037C"/>
    <w:rsid w:val="00427329"/>
    <w:rsid w:val="0043035C"/>
    <w:rsid w:val="00430700"/>
    <w:rsid w:val="00430D99"/>
    <w:rsid w:val="004326AD"/>
    <w:rsid w:val="00433BD2"/>
    <w:rsid w:val="0043418B"/>
    <w:rsid w:val="00434D4F"/>
    <w:rsid w:val="004350C2"/>
    <w:rsid w:val="00436384"/>
    <w:rsid w:val="004370D8"/>
    <w:rsid w:val="00437B72"/>
    <w:rsid w:val="004404C9"/>
    <w:rsid w:val="00442E90"/>
    <w:rsid w:val="00447D35"/>
    <w:rsid w:val="0045094F"/>
    <w:rsid w:val="00450E7D"/>
    <w:rsid w:val="00451277"/>
    <w:rsid w:val="0045187F"/>
    <w:rsid w:val="0046060C"/>
    <w:rsid w:val="00462C5A"/>
    <w:rsid w:val="004632D0"/>
    <w:rsid w:val="00465782"/>
    <w:rsid w:val="0046645D"/>
    <w:rsid w:val="00470576"/>
    <w:rsid w:val="00472571"/>
    <w:rsid w:val="00476794"/>
    <w:rsid w:val="00476B05"/>
    <w:rsid w:val="004771F2"/>
    <w:rsid w:val="00477E26"/>
    <w:rsid w:val="0048069C"/>
    <w:rsid w:val="00483E7C"/>
    <w:rsid w:val="00486947"/>
    <w:rsid w:val="00487FF3"/>
    <w:rsid w:val="00490015"/>
    <w:rsid w:val="0049060A"/>
    <w:rsid w:val="004972C3"/>
    <w:rsid w:val="0049739A"/>
    <w:rsid w:val="00497F1E"/>
    <w:rsid w:val="004A30AE"/>
    <w:rsid w:val="004A4AF5"/>
    <w:rsid w:val="004A5082"/>
    <w:rsid w:val="004A5D85"/>
    <w:rsid w:val="004A5DA3"/>
    <w:rsid w:val="004A7C89"/>
    <w:rsid w:val="004B134B"/>
    <w:rsid w:val="004B2605"/>
    <w:rsid w:val="004B3DE7"/>
    <w:rsid w:val="004B4E2A"/>
    <w:rsid w:val="004B563F"/>
    <w:rsid w:val="004B6C6D"/>
    <w:rsid w:val="004C04AA"/>
    <w:rsid w:val="004C0B69"/>
    <w:rsid w:val="004C2BF6"/>
    <w:rsid w:val="004C3BA8"/>
    <w:rsid w:val="004C46A5"/>
    <w:rsid w:val="004C5744"/>
    <w:rsid w:val="004C625D"/>
    <w:rsid w:val="004C6322"/>
    <w:rsid w:val="004C7478"/>
    <w:rsid w:val="004D07B8"/>
    <w:rsid w:val="004D0B67"/>
    <w:rsid w:val="004D1F1E"/>
    <w:rsid w:val="004D24F9"/>
    <w:rsid w:val="004D256A"/>
    <w:rsid w:val="004D2A56"/>
    <w:rsid w:val="004D37BF"/>
    <w:rsid w:val="004D3E5D"/>
    <w:rsid w:val="004D5F52"/>
    <w:rsid w:val="004D73F4"/>
    <w:rsid w:val="004E027B"/>
    <w:rsid w:val="004E079D"/>
    <w:rsid w:val="004E12AE"/>
    <w:rsid w:val="004E4C05"/>
    <w:rsid w:val="004F334D"/>
    <w:rsid w:val="004F4578"/>
    <w:rsid w:val="004F49EC"/>
    <w:rsid w:val="004F4F83"/>
    <w:rsid w:val="004F5FF2"/>
    <w:rsid w:val="00502059"/>
    <w:rsid w:val="00502F49"/>
    <w:rsid w:val="005055AE"/>
    <w:rsid w:val="00506849"/>
    <w:rsid w:val="00511DC7"/>
    <w:rsid w:val="00512A00"/>
    <w:rsid w:val="00513B6B"/>
    <w:rsid w:val="00513C67"/>
    <w:rsid w:val="00515A27"/>
    <w:rsid w:val="00516DCA"/>
    <w:rsid w:val="00520125"/>
    <w:rsid w:val="00521641"/>
    <w:rsid w:val="00524544"/>
    <w:rsid w:val="00526954"/>
    <w:rsid w:val="00527A4A"/>
    <w:rsid w:val="00535852"/>
    <w:rsid w:val="00535AB6"/>
    <w:rsid w:val="00541151"/>
    <w:rsid w:val="00542310"/>
    <w:rsid w:val="00542B86"/>
    <w:rsid w:val="00542E54"/>
    <w:rsid w:val="00545D8C"/>
    <w:rsid w:val="00546BCE"/>
    <w:rsid w:val="00550039"/>
    <w:rsid w:val="00550E45"/>
    <w:rsid w:val="00550EE3"/>
    <w:rsid w:val="0055498E"/>
    <w:rsid w:val="00555F37"/>
    <w:rsid w:val="00557695"/>
    <w:rsid w:val="00557D83"/>
    <w:rsid w:val="00557EF4"/>
    <w:rsid w:val="005603C6"/>
    <w:rsid w:val="005633F1"/>
    <w:rsid w:val="00565544"/>
    <w:rsid w:val="00572281"/>
    <w:rsid w:val="0057321B"/>
    <w:rsid w:val="005768F2"/>
    <w:rsid w:val="00582CDC"/>
    <w:rsid w:val="00585530"/>
    <w:rsid w:val="00585662"/>
    <w:rsid w:val="00585FDE"/>
    <w:rsid w:val="00586FBF"/>
    <w:rsid w:val="00587E80"/>
    <w:rsid w:val="00594F49"/>
    <w:rsid w:val="00595ECE"/>
    <w:rsid w:val="005A07AC"/>
    <w:rsid w:val="005A41BD"/>
    <w:rsid w:val="005A722D"/>
    <w:rsid w:val="005A7900"/>
    <w:rsid w:val="005B1565"/>
    <w:rsid w:val="005B2197"/>
    <w:rsid w:val="005B34BD"/>
    <w:rsid w:val="005C0DD9"/>
    <w:rsid w:val="005C43E0"/>
    <w:rsid w:val="005D21AB"/>
    <w:rsid w:val="005D29BD"/>
    <w:rsid w:val="005D34D9"/>
    <w:rsid w:val="005D3D53"/>
    <w:rsid w:val="005D4FE5"/>
    <w:rsid w:val="005D7DAB"/>
    <w:rsid w:val="005E2EDC"/>
    <w:rsid w:val="005E31EC"/>
    <w:rsid w:val="005E4CB2"/>
    <w:rsid w:val="005E4E65"/>
    <w:rsid w:val="005E58E5"/>
    <w:rsid w:val="005F5D2D"/>
    <w:rsid w:val="005F6371"/>
    <w:rsid w:val="0060094B"/>
    <w:rsid w:val="006011C4"/>
    <w:rsid w:val="00602923"/>
    <w:rsid w:val="006037D4"/>
    <w:rsid w:val="00603DDF"/>
    <w:rsid w:val="00604209"/>
    <w:rsid w:val="00604B6E"/>
    <w:rsid w:val="00604E63"/>
    <w:rsid w:val="006150F7"/>
    <w:rsid w:val="00615998"/>
    <w:rsid w:val="00617508"/>
    <w:rsid w:val="006205D7"/>
    <w:rsid w:val="00621FDC"/>
    <w:rsid w:val="006222AA"/>
    <w:rsid w:val="00622AAB"/>
    <w:rsid w:val="00622BC1"/>
    <w:rsid w:val="0062320B"/>
    <w:rsid w:val="0062410F"/>
    <w:rsid w:val="00624B37"/>
    <w:rsid w:val="006250B4"/>
    <w:rsid w:val="00625137"/>
    <w:rsid w:val="0062674E"/>
    <w:rsid w:val="00627C4C"/>
    <w:rsid w:val="0063056D"/>
    <w:rsid w:val="00631B57"/>
    <w:rsid w:val="00632479"/>
    <w:rsid w:val="00633DF3"/>
    <w:rsid w:val="00637482"/>
    <w:rsid w:val="00641D77"/>
    <w:rsid w:val="006439B6"/>
    <w:rsid w:val="00646407"/>
    <w:rsid w:val="00646DB4"/>
    <w:rsid w:val="006479AF"/>
    <w:rsid w:val="00647EFE"/>
    <w:rsid w:val="00650D44"/>
    <w:rsid w:val="00651CAE"/>
    <w:rsid w:val="00652443"/>
    <w:rsid w:val="006610FD"/>
    <w:rsid w:val="006627A6"/>
    <w:rsid w:val="00663846"/>
    <w:rsid w:val="0066625E"/>
    <w:rsid w:val="00667D09"/>
    <w:rsid w:val="00670FFB"/>
    <w:rsid w:val="0067509D"/>
    <w:rsid w:val="0067698C"/>
    <w:rsid w:val="00677A1B"/>
    <w:rsid w:val="00680A6B"/>
    <w:rsid w:val="006815B1"/>
    <w:rsid w:val="00681790"/>
    <w:rsid w:val="00684600"/>
    <w:rsid w:val="00684A59"/>
    <w:rsid w:val="00696A32"/>
    <w:rsid w:val="00697888"/>
    <w:rsid w:val="006A40C6"/>
    <w:rsid w:val="006A5FBB"/>
    <w:rsid w:val="006A7AE9"/>
    <w:rsid w:val="006A7AF8"/>
    <w:rsid w:val="006B0C5F"/>
    <w:rsid w:val="006B11F0"/>
    <w:rsid w:val="006B21A4"/>
    <w:rsid w:val="006B3C85"/>
    <w:rsid w:val="006B3CE2"/>
    <w:rsid w:val="006B4041"/>
    <w:rsid w:val="006B7479"/>
    <w:rsid w:val="006B7D24"/>
    <w:rsid w:val="006C0D9D"/>
    <w:rsid w:val="006C1F44"/>
    <w:rsid w:val="006C26FD"/>
    <w:rsid w:val="006C4237"/>
    <w:rsid w:val="006C5C1D"/>
    <w:rsid w:val="006C60E9"/>
    <w:rsid w:val="006C77A4"/>
    <w:rsid w:val="006D02F6"/>
    <w:rsid w:val="006D1DEF"/>
    <w:rsid w:val="006D6F4A"/>
    <w:rsid w:val="006E21E1"/>
    <w:rsid w:val="006F01EA"/>
    <w:rsid w:val="006F3A44"/>
    <w:rsid w:val="006F546B"/>
    <w:rsid w:val="006F573E"/>
    <w:rsid w:val="007004A4"/>
    <w:rsid w:val="007008BE"/>
    <w:rsid w:val="00701C69"/>
    <w:rsid w:val="007021F4"/>
    <w:rsid w:val="00702D58"/>
    <w:rsid w:val="00703B77"/>
    <w:rsid w:val="0070407B"/>
    <w:rsid w:val="00705581"/>
    <w:rsid w:val="00707413"/>
    <w:rsid w:val="0070746D"/>
    <w:rsid w:val="00707AA6"/>
    <w:rsid w:val="00711E26"/>
    <w:rsid w:val="00713B25"/>
    <w:rsid w:val="007141E5"/>
    <w:rsid w:val="00715D2C"/>
    <w:rsid w:val="0071605E"/>
    <w:rsid w:val="007160E2"/>
    <w:rsid w:val="007170A4"/>
    <w:rsid w:val="00720934"/>
    <w:rsid w:val="00722A1F"/>
    <w:rsid w:val="00723D23"/>
    <w:rsid w:val="007255C4"/>
    <w:rsid w:val="00725C6C"/>
    <w:rsid w:val="0072614E"/>
    <w:rsid w:val="0072794A"/>
    <w:rsid w:val="00732AE6"/>
    <w:rsid w:val="00741BEB"/>
    <w:rsid w:val="00743F0A"/>
    <w:rsid w:val="007444F3"/>
    <w:rsid w:val="00745956"/>
    <w:rsid w:val="00747BE9"/>
    <w:rsid w:val="00747DFB"/>
    <w:rsid w:val="007500B5"/>
    <w:rsid w:val="007510F4"/>
    <w:rsid w:val="007523ED"/>
    <w:rsid w:val="00753815"/>
    <w:rsid w:val="00753A26"/>
    <w:rsid w:val="00754901"/>
    <w:rsid w:val="00754C1C"/>
    <w:rsid w:val="0075611C"/>
    <w:rsid w:val="007563CE"/>
    <w:rsid w:val="00757C19"/>
    <w:rsid w:val="0076003D"/>
    <w:rsid w:val="007618D3"/>
    <w:rsid w:val="00762B79"/>
    <w:rsid w:val="007642D3"/>
    <w:rsid w:val="007663BE"/>
    <w:rsid w:val="007666D8"/>
    <w:rsid w:val="00770773"/>
    <w:rsid w:val="00771624"/>
    <w:rsid w:val="00771961"/>
    <w:rsid w:val="00771A0C"/>
    <w:rsid w:val="00772A4C"/>
    <w:rsid w:val="007739A4"/>
    <w:rsid w:val="00774118"/>
    <w:rsid w:val="007745EE"/>
    <w:rsid w:val="00774C07"/>
    <w:rsid w:val="00776144"/>
    <w:rsid w:val="00776E57"/>
    <w:rsid w:val="007804A2"/>
    <w:rsid w:val="00781C5D"/>
    <w:rsid w:val="00782CA7"/>
    <w:rsid w:val="007834A3"/>
    <w:rsid w:val="007847CC"/>
    <w:rsid w:val="00784D6A"/>
    <w:rsid w:val="00785FF9"/>
    <w:rsid w:val="0078693E"/>
    <w:rsid w:val="00790B92"/>
    <w:rsid w:val="00792351"/>
    <w:rsid w:val="007927FB"/>
    <w:rsid w:val="00792C82"/>
    <w:rsid w:val="00794315"/>
    <w:rsid w:val="0079462D"/>
    <w:rsid w:val="00794D69"/>
    <w:rsid w:val="007962A3"/>
    <w:rsid w:val="007962C7"/>
    <w:rsid w:val="007A1219"/>
    <w:rsid w:val="007A23E2"/>
    <w:rsid w:val="007A3DF3"/>
    <w:rsid w:val="007A5ACE"/>
    <w:rsid w:val="007A5F0A"/>
    <w:rsid w:val="007B0449"/>
    <w:rsid w:val="007B366E"/>
    <w:rsid w:val="007B48AA"/>
    <w:rsid w:val="007B67E9"/>
    <w:rsid w:val="007B6DD3"/>
    <w:rsid w:val="007B7507"/>
    <w:rsid w:val="007C0863"/>
    <w:rsid w:val="007C2EA9"/>
    <w:rsid w:val="007C462C"/>
    <w:rsid w:val="007C4781"/>
    <w:rsid w:val="007C5D2B"/>
    <w:rsid w:val="007C7902"/>
    <w:rsid w:val="007D05F8"/>
    <w:rsid w:val="007D0734"/>
    <w:rsid w:val="007D255F"/>
    <w:rsid w:val="007D2753"/>
    <w:rsid w:val="007D3AD6"/>
    <w:rsid w:val="007D433D"/>
    <w:rsid w:val="007D607B"/>
    <w:rsid w:val="007E193F"/>
    <w:rsid w:val="007E34C8"/>
    <w:rsid w:val="007E41DA"/>
    <w:rsid w:val="007E4209"/>
    <w:rsid w:val="007E458E"/>
    <w:rsid w:val="007F009B"/>
    <w:rsid w:val="007F0EE4"/>
    <w:rsid w:val="007F33B2"/>
    <w:rsid w:val="007F66A9"/>
    <w:rsid w:val="007F6746"/>
    <w:rsid w:val="007F6F3C"/>
    <w:rsid w:val="008001C8"/>
    <w:rsid w:val="00800B5F"/>
    <w:rsid w:val="00803B3A"/>
    <w:rsid w:val="00810E64"/>
    <w:rsid w:val="00811085"/>
    <w:rsid w:val="00812A81"/>
    <w:rsid w:val="00812F6F"/>
    <w:rsid w:val="00814193"/>
    <w:rsid w:val="00815087"/>
    <w:rsid w:val="00820E36"/>
    <w:rsid w:val="008214A9"/>
    <w:rsid w:val="00821E26"/>
    <w:rsid w:val="00823913"/>
    <w:rsid w:val="008239C3"/>
    <w:rsid w:val="00825507"/>
    <w:rsid w:val="00826EC5"/>
    <w:rsid w:val="00830014"/>
    <w:rsid w:val="00831452"/>
    <w:rsid w:val="0083164E"/>
    <w:rsid w:val="00832D28"/>
    <w:rsid w:val="00834E7F"/>
    <w:rsid w:val="00836620"/>
    <w:rsid w:val="00837665"/>
    <w:rsid w:val="00840AFA"/>
    <w:rsid w:val="00843CF4"/>
    <w:rsid w:val="00843E75"/>
    <w:rsid w:val="0084476D"/>
    <w:rsid w:val="00845158"/>
    <w:rsid w:val="00845C78"/>
    <w:rsid w:val="00847002"/>
    <w:rsid w:val="00851825"/>
    <w:rsid w:val="0085228F"/>
    <w:rsid w:val="00853AEB"/>
    <w:rsid w:val="00853F48"/>
    <w:rsid w:val="0085452F"/>
    <w:rsid w:val="00854584"/>
    <w:rsid w:val="00856553"/>
    <w:rsid w:val="0085787C"/>
    <w:rsid w:val="00860CC4"/>
    <w:rsid w:val="00860FC5"/>
    <w:rsid w:val="008611D1"/>
    <w:rsid w:val="00861EAD"/>
    <w:rsid w:val="008637F3"/>
    <w:rsid w:val="0087092D"/>
    <w:rsid w:val="00874B15"/>
    <w:rsid w:val="00874EE4"/>
    <w:rsid w:val="008757F6"/>
    <w:rsid w:val="00876575"/>
    <w:rsid w:val="008778F4"/>
    <w:rsid w:val="0088002C"/>
    <w:rsid w:val="008813A6"/>
    <w:rsid w:val="008824B8"/>
    <w:rsid w:val="00884542"/>
    <w:rsid w:val="008855B6"/>
    <w:rsid w:val="00886B12"/>
    <w:rsid w:val="0088783B"/>
    <w:rsid w:val="00891ED1"/>
    <w:rsid w:val="0089278F"/>
    <w:rsid w:val="00893BF6"/>
    <w:rsid w:val="008953A9"/>
    <w:rsid w:val="00896662"/>
    <w:rsid w:val="00896AE8"/>
    <w:rsid w:val="00896F41"/>
    <w:rsid w:val="00897036"/>
    <w:rsid w:val="008A1481"/>
    <w:rsid w:val="008A4907"/>
    <w:rsid w:val="008A5C3C"/>
    <w:rsid w:val="008A64B9"/>
    <w:rsid w:val="008A6BD9"/>
    <w:rsid w:val="008B005A"/>
    <w:rsid w:val="008B255A"/>
    <w:rsid w:val="008B5743"/>
    <w:rsid w:val="008B6BE3"/>
    <w:rsid w:val="008C04CB"/>
    <w:rsid w:val="008C215E"/>
    <w:rsid w:val="008C26AB"/>
    <w:rsid w:val="008C5D90"/>
    <w:rsid w:val="008D1866"/>
    <w:rsid w:val="008D67A5"/>
    <w:rsid w:val="008D7408"/>
    <w:rsid w:val="008E0CDF"/>
    <w:rsid w:val="008E1037"/>
    <w:rsid w:val="008F2F84"/>
    <w:rsid w:val="008F6B26"/>
    <w:rsid w:val="009003BB"/>
    <w:rsid w:val="0090100E"/>
    <w:rsid w:val="0090499B"/>
    <w:rsid w:val="00904BA2"/>
    <w:rsid w:val="0090708B"/>
    <w:rsid w:val="009116AF"/>
    <w:rsid w:val="0091201D"/>
    <w:rsid w:val="00914428"/>
    <w:rsid w:val="009146E6"/>
    <w:rsid w:val="00914D67"/>
    <w:rsid w:val="00916753"/>
    <w:rsid w:val="00920E9A"/>
    <w:rsid w:val="009223EC"/>
    <w:rsid w:val="00924E8F"/>
    <w:rsid w:val="0092523E"/>
    <w:rsid w:val="0092642E"/>
    <w:rsid w:val="009270C5"/>
    <w:rsid w:val="0092795D"/>
    <w:rsid w:val="00930FB1"/>
    <w:rsid w:val="00931CC2"/>
    <w:rsid w:val="0093341D"/>
    <w:rsid w:val="009334A3"/>
    <w:rsid w:val="00935CB6"/>
    <w:rsid w:val="00936451"/>
    <w:rsid w:val="009369EE"/>
    <w:rsid w:val="00941212"/>
    <w:rsid w:val="00943373"/>
    <w:rsid w:val="0094513F"/>
    <w:rsid w:val="009459D4"/>
    <w:rsid w:val="00947370"/>
    <w:rsid w:val="00947674"/>
    <w:rsid w:val="00947930"/>
    <w:rsid w:val="00950800"/>
    <w:rsid w:val="009513FF"/>
    <w:rsid w:val="00952E74"/>
    <w:rsid w:val="00954399"/>
    <w:rsid w:val="009608AE"/>
    <w:rsid w:val="00962DC5"/>
    <w:rsid w:val="00963431"/>
    <w:rsid w:val="00965ABF"/>
    <w:rsid w:val="00967A14"/>
    <w:rsid w:val="00970505"/>
    <w:rsid w:val="009716C3"/>
    <w:rsid w:val="00972BF8"/>
    <w:rsid w:val="00972ED0"/>
    <w:rsid w:val="0097302F"/>
    <w:rsid w:val="00974EE1"/>
    <w:rsid w:val="00974FBA"/>
    <w:rsid w:val="00975317"/>
    <w:rsid w:val="00981C23"/>
    <w:rsid w:val="00982EB3"/>
    <w:rsid w:val="009864D3"/>
    <w:rsid w:val="00986FD2"/>
    <w:rsid w:val="00994109"/>
    <w:rsid w:val="009A348C"/>
    <w:rsid w:val="009A61BE"/>
    <w:rsid w:val="009A7850"/>
    <w:rsid w:val="009A7BDA"/>
    <w:rsid w:val="009B1BC6"/>
    <w:rsid w:val="009B536C"/>
    <w:rsid w:val="009B57AD"/>
    <w:rsid w:val="009B6B32"/>
    <w:rsid w:val="009B6D51"/>
    <w:rsid w:val="009C16F2"/>
    <w:rsid w:val="009C2E4E"/>
    <w:rsid w:val="009C31B5"/>
    <w:rsid w:val="009C4DB4"/>
    <w:rsid w:val="009C5A6E"/>
    <w:rsid w:val="009C796F"/>
    <w:rsid w:val="009D15D6"/>
    <w:rsid w:val="009D3FA2"/>
    <w:rsid w:val="009D5954"/>
    <w:rsid w:val="009D6E2F"/>
    <w:rsid w:val="009E1CF4"/>
    <w:rsid w:val="009E21C1"/>
    <w:rsid w:val="009E3DD6"/>
    <w:rsid w:val="009E4535"/>
    <w:rsid w:val="009F0748"/>
    <w:rsid w:val="009F0855"/>
    <w:rsid w:val="009F1104"/>
    <w:rsid w:val="009F1EF4"/>
    <w:rsid w:val="009F5ED5"/>
    <w:rsid w:val="009F6466"/>
    <w:rsid w:val="009F708E"/>
    <w:rsid w:val="009F7341"/>
    <w:rsid w:val="00A0120C"/>
    <w:rsid w:val="00A02BE3"/>
    <w:rsid w:val="00A03337"/>
    <w:rsid w:val="00A04EFC"/>
    <w:rsid w:val="00A0564C"/>
    <w:rsid w:val="00A05AD5"/>
    <w:rsid w:val="00A05B8E"/>
    <w:rsid w:val="00A06AE8"/>
    <w:rsid w:val="00A06B86"/>
    <w:rsid w:val="00A06E44"/>
    <w:rsid w:val="00A06EB1"/>
    <w:rsid w:val="00A10ACE"/>
    <w:rsid w:val="00A117FE"/>
    <w:rsid w:val="00A119AC"/>
    <w:rsid w:val="00A12312"/>
    <w:rsid w:val="00A142BC"/>
    <w:rsid w:val="00A169C7"/>
    <w:rsid w:val="00A16C80"/>
    <w:rsid w:val="00A17185"/>
    <w:rsid w:val="00A17D20"/>
    <w:rsid w:val="00A20891"/>
    <w:rsid w:val="00A226E0"/>
    <w:rsid w:val="00A24246"/>
    <w:rsid w:val="00A252BE"/>
    <w:rsid w:val="00A2573F"/>
    <w:rsid w:val="00A308A3"/>
    <w:rsid w:val="00A309F1"/>
    <w:rsid w:val="00A32EF0"/>
    <w:rsid w:val="00A32FE9"/>
    <w:rsid w:val="00A366DF"/>
    <w:rsid w:val="00A4068D"/>
    <w:rsid w:val="00A41B45"/>
    <w:rsid w:val="00A43DB7"/>
    <w:rsid w:val="00A51575"/>
    <w:rsid w:val="00A51642"/>
    <w:rsid w:val="00A51C5D"/>
    <w:rsid w:val="00A51D0A"/>
    <w:rsid w:val="00A52373"/>
    <w:rsid w:val="00A543DA"/>
    <w:rsid w:val="00A54CC2"/>
    <w:rsid w:val="00A56CAB"/>
    <w:rsid w:val="00A60AAD"/>
    <w:rsid w:val="00A65A3E"/>
    <w:rsid w:val="00A67479"/>
    <w:rsid w:val="00A674A7"/>
    <w:rsid w:val="00A74B47"/>
    <w:rsid w:val="00A75E45"/>
    <w:rsid w:val="00A77AED"/>
    <w:rsid w:val="00A81140"/>
    <w:rsid w:val="00A813B1"/>
    <w:rsid w:val="00A82ABD"/>
    <w:rsid w:val="00A84042"/>
    <w:rsid w:val="00A86B7C"/>
    <w:rsid w:val="00A877FD"/>
    <w:rsid w:val="00A90970"/>
    <w:rsid w:val="00A91F15"/>
    <w:rsid w:val="00A92C60"/>
    <w:rsid w:val="00A935B9"/>
    <w:rsid w:val="00A968A6"/>
    <w:rsid w:val="00A96CDA"/>
    <w:rsid w:val="00AA2314"/>
    <w:rsid w:val="00AA23EB"/>
    <w:rsid w:val="00AA2695"/>
    <w:rsid w:val="00AA347D"/>
    <w:rsid w:val="00AA4DA6"/>
    <w:rsid w:val="00AB01EC"/>
    <w:rsid w:val="00AB088F"/>
    <w:rsid w:val="00AB13BE"/>
    <w:rsid w:val="00AB25B4"/>
    <w:rsid w:val="00AB45BE"/>
    <w:rsid w:val="00AB649E"/>
    <w:rsid w:val="00AB68E9"/>
    <w:rsid w:val="00AB7AD7"/>
    <w:rsid w:val="00AC02BC"/>
    <w:rsid w:val="00AC1E85"/>
    <w:rsid w:val="00AC33FC"/>
    <w:rsid w:val="00AC357F"/>
    <w:rsid w:val="00AC4BFA"/>
    <w:rsid w:val="00AD1B64"/>
    <w:rsid w:val="00AD25B8"/>
    <w:rsid w:val="00AD26A0"/>
    <w:rsid w:val="00AD44B6"/>
    <w:rsid w:val="00AD458F"/>
    <w:rsid w:val="00AD4D8C"/>
    <w:rsid w:val="00AE3862"/>
    <w:rsid w:val="00AE3EBD"/>
    <w:rsid w:val="00AE3F20"/>
    <w:rsid w:val="00AE670C"/>
    <w:rsid w:val="00AF08E2"/>
    <w:rsid w:val="00AF1EB6"/>
    <w:rsid w:val="00AF2196"/>
    <w:rsid w:val="00AF2A4A"/>
    <w:rsid w:val="00AF4D1B"/>
    <w:rsid w:val="00AF76BC"/>
    <w:rsid w:val="00B00877"/>
    <w:rsid w:val="00B0487B"/>
    <w:rsid w:val="00B04FB9"/>
    <w:rsid w:val="00B0561F"/>
    <w:rsid w:val="00B05782"/>
    <w:rsid w:val="00B05F50"/>
    <w:rsid w:val="00B107A2"/>
    <w:rsid w:val="00B11573"/>
    <w:rsid w:val="00B123CB"/>
    <w:rsid w:val="00B13A52"/>
    <w:rsid w:val="00B14F32"/>
    <w:rsid w:val="00B15B52"/>
    <w:rsid w:val="00B16752"/>
    <w:rsid w:val="00B2227C"/>
    <w:rsid w:val="00B2458B"/>
    <w:rsid w:val="00B260A4"/>
    <w:rsid w:val="00B27DBC"/>
    <w:rsid w:val="00B3233A"/>
    <w:rsid w:val="00B33CD9"/>
    <w:rsid w:val="00B34C5B"/>
    <w:rsid w:val="00B356BA"/>
    <w:rsid w:val="00B379D5"/>
    <w:rsid w:val="00B37CA1"/>
    <w:rsid w:val="00B408E8"/>
    <w:rsid w:val="00B40F11"/>
    <w:rsid w:val="00B42F30"/>
    <w:rsid w:val="00B433B3"/>
    <w:rsid w:val="00B43AD5"/>
    <w:rsid w:val="00B44A00"/>
    <w:rsid w:val="00B458B6"/>
    <w:rsid w:val="00B45A9B"/>
    <w:rsid w:val="00B46F37"/>
    <w:rsid w:val="00B50368"/>
    <w:rsid w:val="00B52DEE"/>
    <w:rsid w:val="00B533E2"/>
    <w:rsid w:val="00B546ED"/>
    <w:rsid w:val="00B5782A"/>
    <w:rsid w:val="00B6090D"/>
    <w:rsid w:val="00B62309"/>
    <w:rsid w:val="00B639E7"/>
    <w:rsid w:val="00B63C7D"/>
    <w:rsid w:val="00B64286"/>
    <w:rsid w:val="00B642E4"/>
    <w:rsid w:val="00B65358"/>
    <w:rsid w:val="00B73370"/>
    <w:rsid w:val="00B7424F"/>
    <w:rsid w:val="00B7536A"/>
    <w:rsid w:val="00B80165"/>
    <w:rsid w:val="00B81395"/>
    <w:rsid w:val="00B82BAB"/>
    <w:rsid w:val="00B832CB"/>
    <w:rsid w:val="00B8456C"/>
    <w:rsid w:val="00B84ABF"/>
    <w:rsid w:val="00B87F78"/>
    <w:rsid w:val="00B90E35"/>
    <w:rsid w:val="00B92032"/>
    <w:rsid w:val="00B92850"/>
    <w:rsid w:val="00B936E9"/>
    <w:rsid w:val="00B93EB4"/>
    <w:rsid w:val="00B95B52"/>
    <w:rsid w:val="00B96CFD"/>
    <w:rsid w:val="00B96D85"/>
    <w:rsid w:val="00B96E78"/>
    <w:rsid w:val="00B97589"/>
    <w:rsid w:val="00BA3A55"/>
    <w:rsid w:val="00BA41CD"/>
    <w:rsid w:val="00BA428B"/>
    <w:rsid w:val="00BA625F"/>
    <w:rsid w:val="00BA64D8"/>
    <w:rsid w:val="00BA67AC"/>
    <w:rsid w:val="00BB3431"/>
    <w:rsid w:val="00BB3BB3"/>
    <w:rsid w:val="00BB4E66"/>
    <w:rsid w:val="00BB4F83"/>
    <w:rsid w:val="00BB71BE"/>
    <w:rsid w:val="00BB72C1"/>
    <w:rsid w:val="00BC0064"/>
    <w:rsid w:val="00BC13E1"/>
    <w:rsid w:val="00BC2286"/>
    <w:rsid w:val="00BC2355"/>
    <w:rsid w:val="00BC2C57"/>
    <w:rsid w:val="00BC5293"/>
    <w:rsid w:val="00BC531B"/>
    <w:rsid w:val="00BD5ED1"/>
    <w:rsid w:val="00BE1CC4"/>
    <w:rsid w:val="00BE2459"/>
    <w:rsid w:val="00BE2485"/>
    <w:rsid w:val="00BE2577"/>
    <w:rsid w:val="00BE6D1F"/>
    <w:rsid w:val="00BE7BE1"/>
    <w:rsid w:val="00BE7C81"/>
    <w:rsid w:val="00BF04A4"/>
    <w:rsid w:val="00BF1D91"/>
    <w:rsid w:val="00BF2BE5"/>
    <w:rsid w:val="00BF300D"/>
    <w:rsid w:val="00BF6C74"/>
    <w:rsid w:val="00BF6CF5"/>
    <w:rsid w:val="00BF6E63"/>
    <w:rsid w:val="00BF6F41"/>
    <w:rsid w:val="00C0220F"/>
    <w:rsid w:val="00C02ACA"/>
    <w:rsid w:val="00C03709"/>
    <w:rsid w:val="00C06C31"/>
    <w:rsid w:val="00C119D9"/>
    <w:rsid w:val="00C121C9"/>
    <w:rsid w:val="00C13D06"/>
    <w:rsid w:val="00C20136"/>
    <w:rsid w:val="00C229EE"/>
    <w:rsid w:val="00C22C48"/>
    <w:rsid w:val="00C24400"/>
    <w:rsid w:val="00C245E0"/>
    <w:rsid w:val="00C24789"/>
    <w:rsid w:val="00C27B20"/>
    <w:rsid w:val="00C27F1C"/>
    <w:rsid w:val="00C31E60"/>
    <w:rsid w:val="00C370AC"/>
    <w:rsid w:val="00C40C0E"/>
    <w:rsid w:val="00C42FBE"/>
    <w:rsid w:val="00C45D04"/>
    <w:rsid w:val="00C46627"/>
    <w:rsid w:val="00C46B3C"/>
    <w:rsid w:val="00C4705E"/>
    <w:rsid w:val="00C50D53"/>
    <w:rsid w:val="00C51621"/>
    <w:rsid w:val="00C51F3C"/>
    <w:rsid w:val="00C52386"/>
    <w:rsid w:val="00C52CD8"/>
    <w:rsid w:val="00C538AE"/>
    <w:rsid w:val="00C56C91"/>
    <w:rsid w:val="00C57125"/>
    <w:rsid w:val="00C57870"/>
    <w:rsid w:val="00C57B1C"/>
    <w:rsid w:val="00C62CD8"/>
    <w:rsid w:val="00C65EF7"/>
    <w:rsid w:val="00C73058"/>
    <w:rsid w:val="00C75E68"/>
    <w:rsid w:val="00C77D1D"/>
    <w:rsid w:val="00C77F8C"/>
    <w:rsid w:val="00C805FC"/>
    <w:rsid w:val="00C80E3B"/>
    <w:rsid w:val="00C81BEE"/>
    <w:rsid w:val="00C858A1"/>
    <w:rsid w:val="00C9017A"/>
    <w:rsid w:val="00C90D2D"/>
    <w:rsid w:val="00C911F3"/>
    <w:rsid w:val="00C91ACC"/>
    <w:rsid w:val="00C96407"/>
    <w:rsid w:val="00C96D0D"/>
    <w:rsid w:val="00C97DBE"/>
    <w:rsid w:val="00CA02FC"/>
    <w:rsid w:val="00CA18FA"/>
    <w:rsid w:val="00CA3827"/>
    <w:rsid w:val="00CA61B8"/>
    <w:rsid w:val="00CA66E9"/>
    <w:rsid w:val="00CA69B8"/>
    <w:rsid w:val="00CA798C"/>
    <w:rsid w:val="00CA7DCD"/>
    <w:rsid w:val="00CB0CDF"/>
    <w:rsid w:val="00CB21AC"/>
    <w:rsid w:val="00CB2EDB"/>
    <w:rsid w:val="00CB3459"/>
    <w:rsid w:val="00CB3534"/>
    <w:rsid w:val="00CB5D31"/>
    <w:rsid w:val="00CB6572"/>
    <w:rsid w:val="00CB6C4E"/>
    <w:rsid w:val="00CC040C"/>
    <w:rsid w:val="00CC33D5"/>
    <w:rsid w:val="00CC3C67"/>
    <w:rsid w:val="00CC4A6D"/>
    <w:rsid w:val="00CC4BEA"/>
    <w:rsid w:val="00CC5F2C"/>
    <w:rsid w:val="00CC641E"/>
    <w:rsid w:val="00CC69CF"/>
    <w:rsid w:val="00CC7898"/>
    <w:rsid w:val="00CC78B7"/>
    <w:rsid w:val="00CD0176"/>
    <w:rsid w:val="00CD0B56"/>
    <w:rsid w:val="00CD185D"/>
    <w:rsid w:val="00CD548C"/>
    <w:rsid w:val="00CD55E4"/>
    <w:rsid w:val="00CD6D45"/>
    <w:rsid w:val="00CE1143"/>
    <w:rsid w:val="00CE2627"/>
    <w:rsid w:val="00CE304E"/>
    <w:rsid w:val="00CE6232"/>
    <w:rsid w:val="00D00016"/>
    <w:rsid w:val="00D000C6"/>
    <w:rsid w:val="00D007D0"/>
    <w:rsid w:val="00D00A9F"/>
    <w:rsid w:val="00D01841"/>
    <w:rsid w:val="00D0252C"/>
    <w:rsid w:val="00D03723"/>
    <w:rsid w:val="00D0375E"/>
    <w:rsid w:val="00D039A7"/>
    <w:rsid w:val="00D07F98"/>
    <w:rsid w:val="00D13BD9"/>
    <w:rsid w:val="00D1482E"/>
    <w:rsid w:val="00D14E1A"/>
    <w:rsid w:val="00D203AA"/>
    <w:rsid w:val="00D20AB5"/>
    <w:rsid w:val="00D20EF6"/>
    <w:rsid w:val="00D23B26"/>
    <w:rsid w:val="00D26623"/>
    <w:rsid w:val="00D273B6"/>
    <w:rsid w:val="00D31157"/>
    <w:rsid w:val="00D326F9"/>
    <w:rsid w:val="00D336B7"/>
    <w:rsid w:val="00D345D5"/>
    <w:rsid w:val="00D373DD"/>
    <w:rsid w:val="00D441F9"/>
    <w:rsid w:val="00D45AE8"/>
    <w:rsid w:val="00D46958"/>
    <w:rsid w:val="00D47454"/>
    <w:rsid w:val="00D47796"/>
    <w:rsid w:val="00D51C4E"/>
    <w:rsid w:val="00D52024"/>
    <w:rsid w:val="00D52F02"/>
    <w:rsid w:val="00D575CB"/>
    <w:rsid w:val="00D57622"/>
    <w:rsid w:val="00D5772F"/>
    <w:rsid w:val="00D6004B"/>
    <w:rsid w:val="00D60D06"/>
    <w:rsid w:val="00D61173"/>
    <w:rsid w:val="00D67339"/>
    <w:rsid w:val="00D7121D"/>
    <w:rsid w:val="00D7565C"/>
    <w:rsid w:val="00D76670"/>
    <w:rsid w:val="00D802A9"/>
    <w:rsid w:val="00D80DC2"/>
    <w:rsid w:val="00D813C2"/>
    <w:rsid w:val="00D81675"/>
    <w:rsid w:val="00D8627C"/>
    <w:rsid w:val="00D86A3C"/>
    <w:rsid w:val="00D86E54"/>
    <w:rsid w:val="00D872CF"/>
    <w:rsid w:val="00D95E14"/>
    <w:rsid w:val="00D96A67"/>
    <w:rsid w:val="00D9737E"/>
    <w:rsid w:val="00DA07A7"/>
    <w:rsid w:val="00DA15DD"/>
    <w:rsid w:val="00DA2727"/>
    <w:rsid w:val="00DA348C"/>
    <w:rsid w:val="00DA4F57"/>
    <w:rsid w:val="00DA56DC"/>
    <w:rsid w:val="00DA5D06"/>
    <w:rsid w:val="00DA6A00"/>
    <w:rsid w:val="00DA6B37"/>
    <w:rsid w:val="00DB13E4"/>
    <w:rsid w:val="00DB1BB8"/>
    <w:rsid w:val="00DB298F"/>
    <w:rsid w:val="00DB2CA4"/>
    <w:rsid w:val="00DB3C4E"/>
    <w:rsid w:val="00DB4A44"/>
    <w:rsid w:val="00DB7D3A"/>
    <w:rsid w:val="00DC0231"/>
    <w:rsid w:val="00DC27BF"/>
    <w:rsid w:val="00DC28FA"/>
    <w:rsid w:val="00DC5198"/>
    <w:rsid w:val="00DD0678"/>
    <w:rsid w:val="00DD24DA"/>
    <w:rsid w:val="00DD2B08"/>
    <w:rsid w:val="00DD4C21"/>
    <w:rsid w:val="00DD635E"/>
    <w:rsid w:val="00DE0E87"/>
    <w:rsid w:val="00DE1F59"/>
    <w:rsid w:val="00DE2DA3"/>
    <w:rsid w:val="00DE4E48"/>
    <w:rsid w:val="00DF0CEA"/>
    <w:rsid w:val="00DF1476"/>
    <w:rsid w:val="00DF51C6"/>
    <w:rsid w:val="00DF5FDA"/>
    <w:rsid w:val="00DF621D"/>
    <w:rsid w:val="00DF62E5"/>
    <w:rsid w:val="00DF6637"/>
    <w:rsid w:val="00DF760F"/>
    <w:rsid w:val="00DF7F68"/>
    <w:rsid w:val="00E01FE1"/>
    <w:rsid w:val="00E02254"/>
    <w:rsid w:val="00E03ECF"/>
    <w:rsid w:val="00E075CD"/>
    <w:rsid w:val="00E078DF"/>
    <w:rsid w:val="00E10220"/>
    <w:rsid w:val="00E11AA6"/>
    <w:rsid w:val="00E1216F"/>
    <w:rsid w:val="00E12220"/>
    <w:rsid w:val="00E12D35"/>
    <w:rsid w:val="00E134C7"/>
    <w:rsid w:val="00E14AE7"/>
    <w:rsid w:val="00E15100"/>
    <w:rsid w:val="00E1566A"/>
    <w:rsid w:val="00E16AB4"/>
    <w:rsid w:val="00E20DC9"/>
    <w:rsid w:val="00E222B8"/>
    <w:rsid w:val="00E23671"/>
    <w:rsid w:val="00E300AE"/>
    <w:rsid w:val="00E3070B"/>
    <w:rsid w:val="00E30C97"/>
    <w:rsid w:val="00E33982"/>
    <w:rsid w:val="00E351B7"/>
    <w:rsid w:val="00E41470"/>
    <w:rsid w:val="00E421FC"/>
    <w:rsid w:val="00E42AC6"/>
    <w:rsid w:val="00E434E8"/>
    <w:rsid w:val="00E455D8"/>
    <w:rsid w:val="00E4567A"/>
    <w:rsid w:val="00E5109A"/>
    <w:rsid w:val="00E52ABE"/>
    <w:rsid w:val="00E5348E"/>
    <w:rsid w:val="00E570B3"/>
    <w:rsid w:val="00E60E32"/>
    <w:rsid w:val="00E61E45"/>
    <w:rsid w:val="00E63AAF"/>
    <w:rsid w:val="00E64A49"/>
    <w:rsid w:val="00E67C3C"/>
    <w:rsid w:val="00E67DE4"/>
    <w:rsid w:val="00E70719"/>
    <w:rsid w:val="00E724CB"/>
    <w:rsid w:val="00E73D12"/>
    <w:rsid w:val="00E740B6"/>
    <w:rsid w:val="00E76CF4"/>
    <w:rsid w:val="00E8115A"/>
    <w:rsid w:val="00E81802"/>
    <w:rsid w:val="00E85968"/>
    <w:rsid w:val="00E862D0"/>
    <w:rsid w:val="00E903D7"/>
    <w:rsid w:val="00E92277"/>
    <w:rsid w:val="00E92609"/>
    <w:rsid w:val="00E93919"/>
    <w:rsid w:val="00E94623"/>
    <w:rsid w:val="00E94D99"/>
    <w:rsid w:val="00E96EEA"/>
    <w:rsid w:val="00E97524"/>
    <w:rsid w:val="00E9759D"/>
    <w:rsid w:val="00EA0D1E"/>
    <w:rsid w:val="00EA6509"/>
    <w:rsid w:val="00EA6743"/>
    <w:rsid w:val="00EA7211"/>
    <w:rsid w:val="00EB015C"/>
    <w:rsid w:val="00EB25C4"/>
    <w:rsid w:val="00EB4ABD"/>
    <w:rsid w:val="00EB5657"/>
    <w:rsid w:val="00EB6852"/>
    <w:rsid w:val="00EB68E8"/>
    <w:rsid w:val="00EB6CD4"/>
    <w:rsid w:val="00EC0249"/>
    <w:rsid w:val="00EC26B1"/>
    <w:rsid w:val="00EC4260"/>
    <w:rsid w:val="00ED10D7"/>
    <w:rsid w:val="00ED1943"/>
    <w:rsid w:val="00ED33CD"/>
    <w:rsid w:val="00ED45D3"/>
    <w:rsid w:val="00ED50AE"/>
    <w:rsid w:val="00ED73FD"/>
    <w:rsid w:val="00EE0657"/>
    <w:rsid w:val="00EE1BE4"/>
    <w:rsid w:val="00EE41B9"/>
    <w:rsid w:val="00EE6049"/>
    <w:rsid w:val="00EE631D"/>
    <w:rsid w:val="00EE7008"/>
    <w:rsid w:val="00EE7312"/>
    <w:rsid w:val="00EF25D0"/>
    <w:rsid w:val="00EF2835"/>
    <w:rsid w:val="00EF3C3D"/>
    <w:rsid w:val="00EF4551"/>
    <w:rsid w:val="00EF5638"/>
    <w:rsid w:val="00EF5901"/>
    <w:rsid w:val="00EF5C2C"/>
    <w:rsid w:val="00EF7924"/>
    <w:rsid w:val="00EF7EA7"/>
    <w:rsid w:val="00F010AD"/>
    <w:rsid w:val="00F01E78"/>
    <w:rsid w:val="00F04C38"/>
    <w:rsid w:val="00F05BAE"/>
    <w:rsid w:val="00F060AF"/>
    <w:rsid w:val="00F07028"/>
    <w:rsid w:val="00F1040F"/>
    <w:rsid w:val="00F118A8"/>
    <w:rsid w:val="00F146D4"/>
    <w:rsid w:val="00F14855"/>
    <w:rsid w:val="00F1631F"/>
    <w:rsid w:val="00F20E04"/>
    <w:rsid w:val="00F2187B"/>
    <w:rsid w:val="00F21ACA"/>
    <w:rsid w:val="00F225C4"/>
    <w:rsid w:val="00F243DB"/>
    <w:rsid w:val="00F2476C"/>
    <w:rsid w:val="00F25170"/>
    <w:rsid w:val="00F25178"/>
    <w:rsid w:val="00F31828"/>
    <w:rsid w:val="00F32D91"/>
    <w:rsid w:val="00F358A8"/>
    <w:rsid w:val="00F35B30"/>
    <w:rsid w:val="00F42001"/>
    <w:rsid w:val="00F42BF3"/>
    <w:rsid w:val="00F4315B"/>
    <w:rsid w:val="00F44C31"/>
    <w:rsid w:val="00F4500A"/>
    <w:rsid w:val="00F45B9A"/>
    <w:rsid w:val="00F46529"/>
    <w:rsid w:val="00F4674A"/>
    <w:rsid w:val="00F46F5D"/>
    <w:rsid w:val="00F4799B"/>
    <w:rsid w:val="00F50BF9"/>
    <w:rsid w:val="00F52BAA"/>
    <w:rsid w:val="00F52ED9"/>
    <w:rsid w:val="00F55A17"/>
    <w:rsid w:val="00F5616E"/>
    <w:rsid w:val="00F567F1"/>
    <w:rsid w:val="00F60137"/>
    <w:rsid w:val="00F60B53"/>
    <w:rsid w:val="00F618CF"/>
    <w:rsid w:val="00F63BC0"/>
    <w:rsid w:val="00F670A8"/>
    <w:rsid w:val="00F67EFD"/>
    <w:rsid w:val="00F7046B"/>
    <w:rsid w:val="00F759D5"/>
    <w:rsid w:val="00F75D9A"/>
    <w:rsid w:val="00F804CF"/>
    <w:rsid w:val="00F8390D"/>
    <w:rsid w:val="00F900B2"/>
    <w:rsid w:val="00F9415F"/>
    <w:rsid w:val="00F94BAD"/>
    <w:rsid w:val="00F95111"/>
    <w:rsid w:val="00F96743"/>
    <w:rsid w:val="00F97447"/>
    <w:rsid w:val="00F976FE"/>
    <w:rsid w:val="00FA0582"/>
    <w:rsid w:val="00FA136C"/>
    <w:rsid w:val="00FA1D62"/>
    <w:rsid w:val="00FA53E2"/>
    <w:rsid w:val="00FA5FB8"/>
    <w:rsid w:val="00FA7976"/>
    <w:rsid w:val="00FB78A8"/>
    <w:rsid w:val="00FC0447"/>
    <w:rsid w:val="00FC0740"/>
    <w:rsid w:val="00FC4D8B"/>
    <w:rsid w:val="00FC639F"/>
    <w:rsid w:val="00FD0891"/>
    <w:rsid w:val="00FD12F7"/>
    <w:rsid w:val="00FD16BD"/>
    <w:rsid w:val="00FD17D2"/>
    <w:rsid w:val="00FD287C"/>
    <w:rsid w:val="00FD4D1C"/>
    <w:rsid w:val="00FD5B0F"/>
    <w:rsid w:val="00FD655E"/>
    <w:rsid w:val="00FD77BB"/>
    <w:rsid w:val="00FE0B95"/>
    <w:rsid w:val="00FE114D"/>
    <w:rsid w:val="00FE2560"/>
    <w:rsid w:val="00FE41CB"/>
    <w:rsid w:val="00FE4326"/>
    <w:rsid w:val="00FE544F"/>
    <w:rsid w:val="00FE58E3"/>
    <w:rsid w:val="00FE7C08"/>
    <w:rsid w:val="00FF2EFB"/>
    <w:rsid w:val="00FF39E2"/>
    <w:rsid w:val="00FF3C81"/>
    <w:rsid w:val="00FF428D"/>
    <w:rsid w:val="00FF5592"/>
    <w:rsid w:val="00FF79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9F3E3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2440"/>
    <w:rPr>
      <w:lang w:eastAsia="en-US"/>
    </w:rPr>
  </w:style>
  <w:style w:type="paragraph" w:styleId="Heading1">
    <w:name w:val="heading 1"/>
    <w:basedOn w:val="Normal"/>
    <w:next w:val="Normal"/>
    <w:qFormat/>
    <w:rsid w:val="001D2440"/>
    <w:pPr>
      <w:keepNext/>
      <w:numPr>
        <w:numId w:val="1"/>
      </w:numPr>
      <w:spacing w:before="120" w:after="120"/>
      <w:outlineLvl w:val="0"/>
    </w:pPr>
    <w:rPr>
      <w:b/>
      <w:sz w:val="24"/>
      <w:u w:val="single"/>
    </w:rPr>
  </w:style>
  <w:style w:type="paragraph" w:styleId="Heading2">
    <w:name w:val="heading 2"/>
    <w:basedOn w:val="Normal"/>
    <w:next w:val="Normal"/>
    <w:qFormat/>
    <w:rsid w:val="001D2440"/>
    <w:pPr>
      <w:keepNext/>
      <w:numPr>
        <w:ilvl w:val="1"/>
        <w:numId w:val="1"/>
      </w:numPr>
      <w:spacing w:before="120" w:after="120"/>
      <w:jc w:val="both"/>
      <w:outlineLvl w:val="1"/>
    </w:pPr>
    <w:rPr>
      <w:b/>
      <w:sz w:val="22"/>
    </w:rPr>
  </w:style>
  <w:style w:type="paragraph" w:styleId="Heading3">
    <w:name w:val="heading 3"/>
    <w:basedOn w:val="Normal"/>
    <w:next w:val="Normal"/>
    <w:link w:val="Heading3Char"/>
    <w:qFormat/>
    <w:rsid w:val="00A142BC"/>
    <w:pPr>
      <w:keepNext/>
      <w:numPr>
        <w:ilvl w:val="2"/>
        <w:numId w:val="1"/>
      </w:numPr>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A75E45"/>
    <w:pPr>
      <w:keepNext/>
      <w:keepLines/>
      <w:numPr>
        <w:ilvl w:val="3"/>
        <w:numId w:val="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A75E45"/>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A75E45"/>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A75E45"/>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A75E45"/>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A75E45"/>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2">
    <w:name w:val="H2"/>
    <w:basedOn w:val="Normal"/>
    <w:next w:val="Normal"/>
    <w:rsid w:val="001D2440"/>
    <w:pPr>
      <w:keepNext/>
      <w:spacing w:before="100" w:after="100"/>
      <w:outlineLvl w:val="2"/>
    </w:pPr>
    <w:rPr>
      <w:b/>
      <w:snapToGrid w:val="0"/>
      <w:sz w:val="36"/>
      <w:lang w:val="en-US"/>
    </w:rPr>
  </w:style>
  <w:style w:type="paragraph" w:customStyle="1" w:styleId="H4">
    <w:name w:val="H4"/>
    <w:basedOn w:val="Normal"/>
    <w:next w:val="Normal"/>
    <w:rsid w:val="001D2440"/>
    <w:pPr>
      <w:keepNext/>
      <w:spacing w:before="100" w:after="100"/>
      <w:outlineLvl w:val="4"/>
    </w:pPr>
    <w:rPr>
      <w:b/>
      <w:snapToGrid w:val="0"/>
      <w:sz w:val="24"/>
      <w:lang w:val="en-US"/>
    </w:rPr>
  </w:style>
  <w:style w:type="character" w:styleId="Hyperlink">
    <w:name w:val="Hyperlink"/>
    <w:rsid w:val="001D2440"/>
    <w:rPr>
      <w:color w:val="0000FF"/>
      <w:u w:val="single"/>
    </w:rPr>
  </w:style>
  <w:style w:type="paragraph" w:styleId="BodyText">
    <w:name w:val="Body Text"/>
    <w:basedOn w:val="Normal"/>
    <w:link w:val="BodyTextChar"/>
    <w:rsid w:val="001D2440"/>
    <w:pPr>
      <w:spacing w:before="120" w:after="120"/>
    </w:pPr>
    <w:rPr>
      <w:sz w:val="24"/>
    </w:rPr>
  </w:style>
  <w:style w:type="paragraph" w:styleId="DocumentMap">
    <w:name w:val="Document Map"/>
    <w:basedOn w:val="Normal"/>
    <w:semiHidden/>
    <w:rsid w:val="001D2440"/>
    <w:pPr>
      <w:shd w:val="clear" w:color="auto" w:fill="000080"/>
    </w:pPr>
    <w:rPr>
      <w:rFonts w:ascii="Tahoma" w:hAnsi="Tahoma"/>
    </w:rPr>
  </w:style>
  <w:style w:type="paragraph" w:styleId="Footer">
    <w:name w:val="footer"/>
    <w:basedOn w:val="Normal"/>
    <w:link w:val="FooterChar"/>
    <w:uiPriority w:val="99"/>
    <w:rsid w:val="001D2440"/>
    <w:pPr>
      <w:tabs>
        <w:tab w:val="center" w:pos="4153"/>
        <w:tab w:val="right" w:pos="8306"/>
      </w:tabs>
    </w:pPr>
  </w:style>
  <w:style w:type="character" w:styleId="PageNumber">
    <w:name w:val="page number"/>
    <w:basedOn w:val="DefaultParagraphFont"/>
    <w:rsid w:val="001D2440"/>
  </w:style>
  <w:style w:type="paragraph" w:styleId="Header">
    <w:name w:val="header"/>
    <w:basedOn w:val="Normal"/>
    <w:link w:val="HeaderChar"/>
    <w:uiPriority w:val="99"/>
    <w:rsid w:val="001D2440"/>
    <w:pPr>
      <w:tabs>
        <w:tab w:val="center" w:pos="4153"/>
        <w:tab w:val="right" w:pos="8306"/>
      </w:tabs>
    </w:pPr>
  </w:style>
  <w:style w:type="paragraph" w:styleId="BodyText2">
    <w:name w:val="Body Text 2"/>
    <w:basedOn w:val="Normal"/>
    <w:rsid w:val="001D2440"/>
    <w:rPr>
      <w:sz w:val="22"/>
    </w:rPr>
  </w:style>
  <w:style w:type="paragraph" w:styleId="BodyText3">
    <w:name w:val="Body Text 3"/>
    <w:basedOn w:val="Normal"/>
    <w:rsid w:val="001D2440"/>
    <w:pPr>
      <w:spacing w:before="120" w:after="120"/>
      <w:jc w:val="both"/>
      <w:outlineLvl w:val="0"/>
    </w:pPr>
    <w:rPr>
      <w:sz w:val="22"/>
    </w:rPr>
  </w:style>
  <w:style w:type="paragraph" w:styleId="BalloonText">
    <w:name w:val="Balloon Text"/>
    <w:basedOn w:val="Normal"/>
    <w:semiHidden/>
    <w:rsid w:val="00C46B3C"/>
    <w:rPr>
      <w:rFonts w:ascii="Tahoma" w:hAnsi="Tahoma" w:cs="Tahoma"/>
      <w:sz w:val="16"/>
      <w:szCs w:val="16"/>
    </w:rPr>
  </w:style>
  <w:style w:type="character" w:styleId="CommentReference">
    <w:name w:val="annotation reference"/>
    <w:semiHidden/>
    <w:rsid w:val="00C46B3C"/>
    <w:rPr>
      <w:sz w:val="16"/>
      <w:szCs w:val="16"/>
    </w:rPr>
  </w:style>
  <w:style w:type="paragraph" w:styleId="CommentText">
    <w:name w:val="annotation text"/>
    <w:basedOn w:val="Normal"/>
    <w:link w:val="CommentTextChar"/>
    <w:semiHidden/>
    <w:rsid w:val="00C46B3C"/>
  </w:style>
  <w:style w:type="paragraph" w:styleId="CommentSubject">
    <w:name w:val="annotation subject"/>
    <w:basedOn w:val="CommentText"/>
    <w:next w:val="CommentText"/>
    <w:semiHidden/>
    <w:rsid w:val="00C46B3C"/>
    <w:rPr>
      <w:b/>
      <w:bCs/>
    </w:rPr>
  </w:style>
  <w:style w:type="character" w:customStyle="1" w:styleId="Heading3Char">
    <w:name w:val="Heading 3 Char"/>
    <w:link w:val="Heading3"/>
    <w:rsid w:val="00A142BC"/>
    <w:rPr>
      <w:rFonts w:ascii="Cambria" w:hAnsi="Cambria"/>
      <w:b/>
      <w:bCs/>
      <w:sz w:val="26"/>
      <w:szCs w:val="26"/>
      <w:lang w:eastAsia="en-US"/>
    </w:rPr>
  </w:style>
  <w:style w:type="paragraph" w:styleId="ListParagraph">
    <w:name w:val="List Paragraph"/>
    <w:basedOn w:val="Normal"/>
    <w:uiPriority w:val="34"/>
    <w:qFormat/>
    <w:rsid w:val="00D31157"/>
    <w:pPr>
      <w:ind w:left="720"/>
    </w:pPr>
  </w:style>
  <w:style w:type="paragraph" w:styleId="BodyTextIndent2">
    <w:name w:val="Body Text Indent 2"/>
    <w:basedOn w:val="Normal"/>
    <w:rsid w:val="007D255F"/>
    <w:pPr>
      <w:spacing w:after="120" w:line="480" w:lineRule="auto"/>
      <w:ind w:left="283"/>
    </w:pPr>
  </w:style>
  <w:style w:type="paragraph" w:customStyle="1" w:styleId="BodyText21">
    <w:name w:val="Body Text 21"/>
    <w:basedOn w:val="Normal"/>
    <w:rsid w:val="007D255F"/>
    <w:pPr>
      <w:tabs>
        <w:tab w:val="left" w:pos="360"/>
        <w:tab w:val="left" w:pos="540"/>
        <w:tab w:val="left" w:pos="1170"/>
      </w:tabs>
      <w:overflowPunct w:val="0"/>
      <w:autoSpaceDE w:val="0"/>
      <w:autoSpaceDN w:val="0"/>
      <w:adjustRightInd w:val="0"/>
      <w:ind w:left="1170" w:hanging="810"/>
      <w:textAlignment w:val="baseline"/>
    </w:pPr>
    <w:rPr>
      <w:color w:val="000000"/>
      <w:sz w:val="24"/>
      <w:lang w:eastAsia="en-GB"/>
    </w:rPr>
  </w:style>
  <w:style w:type="paragraph" w:styleId="BodyTextIndent3">
    <w:name w:val="Body Text Indent 3"/>
    <w:basedOn w:val="Normal"/>
    <w:rsid w:val="002643A0"/>
    <w:pPr>
      <w:spacing w:after="120"/>
      <w:ind w:left="283"/>
    </w:pPr>
    <w:rPr>
      <w:sz w:val="16"/>
      <w:szCs w:val="16"/>
    </w:rPr>
  </w:style>
  <w:style w:type="character" w:styleId="Strong">
    <w:name w:val="Strong"/>
    <w:uiPriority w:val="22"/>
    <w:qFormat/>
    <w:rsid w:val="008637F3"/>
    <w:rPr>
      <w:b/>
      <w:bCs/>
    </w:rPr>
  </w:style>
  <w:style w:type="character" w:styleId="FollowedHyperlink">
    <w:name w:val="FollowedHyperlink"/>
    <w:basedOn w:val="DefaultParagraphFont"/>
    <w:rsid w:val="00CB5D31"/>
    <w:rPr>
      <w:color w:val="800080" w:themeColor="followedHyperlink"/>
      <w:u w:val="single"/>
    </w:rPr>
  </w:style>
  <w:style w:type="table" w:styleId="TableGrid">
    <w:name w:val="Table Grid"/>
    <w:basedOn w:val="TableNormal"/>
    <w:uiPriority w:val="59"/>
    <w:rsid w:val="00D45AE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71605E"/>
    <w:rPr>
      <w:lang w:eastAsia="en-US"/>
    </w:rPr>
  </w:style>
  <w:style w:type="character" w:customStyle="1" w:styleId="BodyTextChar">
    <w:name w:val="Body Text Char"/>
    <w:basedOn w:val="DefaultParagraphFont"/>
    <w:link w:val="BodyText"/>
    <w:rsid w:val="004326AD"/>
    <w:rPr>
      <w:sz w:val="24"/>
      <w:lang w:eastAsia="en-US"/>
    </w:rPr>
  </w:style>
  <w:style w:type="character" w:customStyle="1" w:styleId="CommentTextChar">
    <w:name w:val="Comment Text Char"/>
    <w:basedOn w:val="DefaultParagraphFont"/>
    <w:link w:val="CommentText"/>
    <w:semiHidden/>
    <w:rsid w:val="004326AD"/>
    <w:rPr>
      <w:lang w:eastAsia="en-US"/>
    </w:rPr>
  </w:style>
  <w:style w:type="paragraph" w:styleId="NormalWeb">
    <w:name w:val="Normal (Web)"/>
    <w:basedOn w:val="Normal"/>
    <w:uiPriority w:val="99"/>
    <w:unhideWhenUsed/>
    <w:rsid w:val="002D45D6"/>
    <w:pPr>
      <w:spacing w:before="100" w:beforeAutospacing="1" w:after="100" w:afterAutospacing="1"/>
    </w:pPr>
    <w:rPr>
      <w:sz w:val="24"/>
      <w:szCs w:val="24"/>
      <w:lang w:val="en-US"/>
    </w:rPr>
  </w:style>
  <w:style w:type="paragraph" w:styleId="Revision">
    <w:name w:val="Revision"/>
    <w:hidden/>
    <w:uiPriority w:val="99"/>
    <w:semiHidden/>
    <w:rsid w:val="00604B6E"/>
    <w:rPr>
      <w:lang w:eastAsia="en-US"/>
    </w:rPr>
  </w:style>
  <w:style w:type="character" w:customStyle="1" w:styleId="Heading4Char">
    <w:name w:val="Heading 4 Char"/>
    <w:basedOn w:val="DefaultParagraphFont"/>
    <w:link w:val="Heading4"/>
    <w:semiHidden/>
    <w:rsid w:val="00A75E45"/>
    <w:rPr>
      <w:rFonts w:asciiTheme="majorHAnsi" w:eastAsiaTheme="majorEastAsia" w:hAnsiTheme="majorHAnsi" w:cstheme="majorBidi"/>
      <w:i/>
      <w:iCs/>
      <w:color w:val="365F91" w:themeColor="accent1" w:themeShade="BF"/>
      <w:lang w:eastAsia="en-US"/>
    </w:rPr>
  </w:style>
  <w:style w:type="character" w:customStyle="1" w:styleId="Heading5Char">
    <w:name w:val="Heading 5 Char"/>
    <w:basedOn w:val="DefaultParagraphFont"/>
    <w:link w:val="Heading5"/>
    <w:semiHidden/>
    <w:rsid w:val="00A75E45"/>
    <w:rPr>
      <w:rFonts w:asciiTheme="majorHAnsi" w:eastAsiaTheme="majorEastAsia" w:hAnsiTheme="majorHAnsi" w:cstheme="majorBidi"/>
      <w:color w:val="365F91" w:themeColor="accent1" w:themeShade="BF"/>
      <w:lang w:eastAsia="en-US"/>
    </w:rPr>
  </w:style>
  <w:style w:type="character" w:customStyle="1" w:styleId="Heading6Char">
    <w:name w:val="Heading 6 Char"/>
    <w:basedOn w:val="DefaultParagraphFont"/>
    <w:link w:val="Heading6"/>
    <w:semiHidden/>
    <w:rsid w:val="00A75E45"/>
    <w:rPr>
      <w:rFonts w:asciiTheme="majorHAnsi" w:eastAsiaTheme="majorEastAsia" w:hAnsiTheme="majorHAnsi" w:cstheme="majorBidi"/>
      <w:color w:val="243F60" w:themeColor="accent1" w:themeShade="7F"/>
      <w:lang w:eastAsia="en-US"/>
    </w:rPr>
  </w:style>
  <w:style w:type="character" w:customStyle="1" w:styleId="Heading7Char">
    <w:name w:val="Heading 7 Char"/>
    <w:basedOn w:val="DefaultParagraphFont"/>
    <w:link w:val="Heading7"/>
    <w:semiHidden/>
    <w:rsid w:val="00A75E45"/>
    <w:rPr>
      <w:rFonts w:asciiTheme="majorHAnsi" w:eastAsiaTheme="majorEastAsia" w:hAnsiTheme="majorHAnsi" w:cstheme="majorBidi"/>
      <w:i/>
      <w:iCs/>
      <w:color w:val="243F60" w:themeColor="accent1" w:themeShade="7F"/>
      <w:lang w:eastAsia="en-US"/>
    </w:rPr>
  </w:style>
  <w:style w:type="character" w:customStyle="1" w:styleId="Heading8Char">
    <w:name w:val="Heading 8 Char"/>
    <w:basedOn w:val="DefaultParagraphFont"/>
    <w:link w:val="Heading8"/>
    <w:semiHidden/>
    <w:rsid w:val="00A75E45"/>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A75E45"/>
    <w:rPr>
      <w:rFonts w:asciiTheme="majorHAnsi" w:eastAsiaTheme="majorEastAsia" w:hAnsiTheme="majorHAnsi" w:cstheme="majorBidi"/>
      <w:i/>
      <w:iCs/>
      <w:color w:val="272727" w:themeColor="text1" w:themeTint="D8"/>
      <w:sz w:val="21"/>
      <w:szCs w:val="21"/>
      <w:lang w:eastAsia="en-US"/>
    </w:rPr>
  </w:style>
  <w:style w:type="numbering" w:customStyle="1" w:styleId="Style1">
    <w:name w:val="Style1"/>
    <w:uiPriority w:val="99"/>
    <w:rsid w:val="00FD4D1C"/>
    <w:pPr>
      <w:numPr>
        <w:numId w:val="2"/>
      </w:numPr>
    </w:pPr>
  </w:style>
  <w:style w:type="numbering" w:customStyle="1" w:styleId="Style2">
    <w:name w:val="Style2"/>
    <w:uiPriority w:val="99"/>
    <w:rsid w:val="00FD4D1C"/>
    <w:pPr>
      <w:numPr>
        <w:numId w:val="3"/>
      </w:numPr>
    </w:pPr>
  </w:style>
  <w:style w:type="numbering" w:customStyle="1" w:styleId="Style3">
    <w:name w:val="Style3"/>
    <w:uiPriority w:val="99"/>
    <w:rsid w:val="009C31B5"/>
    <w:pPr>
      <w:numPr>
        <w:numId w:val="4"/>
      </w:numPr>
    </w:pPr>
  </w:style>
  <w:style w:type="paragraph" w:customStyle="1" w:styleId="Level1">
    <w:name w:val="Level 1"/>
    <w:basedOn w:val="Normal"/>
    <w:uiPriority w:val="99"/>
    <w:rsid w:val="00023DAE"/>
    <w:pPr>
      <w:numPr>
        <w:numId w:val="8"/>
      </w:numPr>
      <w:spacing w:before="240"/>
    </w:pPr>
    <w:rPr>
      <w:szCs w:val="24"/>
      <w:lang w:val="x-none"/>
    </w:rPr>
  </w:style>
  <w:style w:type="paragraph" w:customStyle="1" w:styleId="Level3">
    <w:name w:val="Level 3"/>
    <w:basedOn w:val="Level2"/>
    <w:uiPriority w:val="99"/>
    <w:rsid w:val="00023DAE"/>
    <w:pPr>
      <w:numPr>
        <w:ilvl w:val="2"/>
      </w:numPr>
      <w:tabs>
        <w:tab w:val="clear" w:pos="851"/>
        <w:tab w:val="num" w:pos="360"/>
        <w:tab w:val="left" w:pos="1134"/>
      </w:tabs>
    </w:pPr>
  </w:style>
  <w:style w:type="paragraph" w:customStyle="1" w:styleId="Level2">
    <w:name w:val="Level 2"/>
    <w:basedOn w:val="Level1"/>
    <w:uiPriority w:val="99"/>
    <w:rsid w:val="00023DAE"/>
    <w:pPr>
      <w:numPr>
        <w:ilvl w:val="1"/>
      </w:numPr>
      <w:tabs>
        <w:tab w:val="clear" w:pos="851"/>
        <w:tab w:val="num" w:pos="360"/>
      </w:tabs>
    </w:pPr>
  </w:style>
  <w:style w:type="paragraph" w:customStyle="1" w:styleId="Level4">
    <w:name w:val="Level 4"/>
    <w:basedOn w:val="Normal"/>
    <w:uiPriority w:val="99"/>
    <w:rsid w:val="00023DAE"/>
    <w:pPr>
      <w:numPr>
        <w:ilvl w:val="3"/>
        <w:numId w:val="8"/>
      </w:numPr>
      <w:spacing w:before="240"/>
    </w:pPr>
  </w:style>
  <w:style w:type="paragraph" w:customStyle="1" w:styleId="Level5">
    <w:name w:val="Level 5"/>
    <w:basedOn w:val="Normal"/>
    <w:uiPriority w:val="99"/>
    <w:rsid w:val="00023DAE"/>
    <w:pPr>
      <w:numPr>
        <w:ilvl w:val="4"/>
        <w:numId w:val="8"/>
      </w:numPr>
      <w:spacing w:before="240"/>
    </w:pPr>
  </w:style>
  <w:style w:type="character" w:customStyle="1" w:styleId="FooterChar">
    <w:name w:val="Footer Char"/>
    <w:basedOn w:val="DefaultParagraphFont"/>
    <w:link w:val="Footer"/>
    <w:uiPriority w:val="99"/>
    <w:rsid w:val="000041DD"/>
    <w:rPr>
      <w:lang w:eastAsia="en-US"/>
    </w:rPr>
  </w:style>
  <w:style w:type="character" w:styleId="Emphasis">
    <w:name w:val="Emphasis"/>
    <w:basedOn w:val="DefaultParagraphFont"/>
    <w:uiPriority w:val="20"/>
    <w:qFormat/>
    <w:rsid w:val="000C02B7"/>
    <w:rPr>
      <w:i/>
      <w:iCs/>
    </w:rPr>
  </w:style>
  <w:style w:type="paragraph" w:customStyle="1" w:styleId="paragraph">
    <w:name w:val="paragraph"/>
    <w:basedOn w:val="Normal"/>
    <w:rsid w:val="00F225C4"/>
    <w:rPr>
      <w:sz w:val="24"/>
      <w:szCs w:val="24"/>
      <w:lang w:eastAsia="en-GB"/>
    </w:rPr>
  </w:style>
  <w:style w:type="character" w:customStyle="1" w:styleId="normaltextrun1">
    <w:name w:val="normaltextrun1"/>
    <w:basedOn w:val="DefaultParagraphFont"/>
    <w:rsid w:val="00F225C4"/>
  </w:style>
  <w:style w:type="character" w:customStyle="1" w:styleId="eop">
    <w:name w:val="eop"/>
    <w:basedOn w:val="DefaultParagraphFont"/>
    <w:rsid w:val="00F225C4"/>
  </w:style>
  <w:style w:type="character" w:customStyle="1" w:styleId="spellingerror">
    <w:name w:val="spellingerror"/>
    <w:basedOn w:val="DefaultParagraphFont"/>
    <w:rsid w:val="00F225C4"/>
  </w:style>
  <w:style w:type="character" w:customStyle="1" w:styleId="contextualspellingandgrammarerror">
    <w:name w:val="contextualspellingandgrammarerror"/>
    <w:basedOn w:val="DefaultParagraphFont"/>
    <w:rsid w:val="00F225C4"/>
  </w:style>
  <w:style w:type="character" w:customStyle="1" w:styleId="advancedproofingissue">
    <w:name w:val="advancedproofingissue"/>
    <w:basedOn w:val="DefaultParagraphFont"/>
    <w:rsid w:val="00F225C4"/>
  </w:style>
  <w:style w:type="paragraph" w:customStyle="1" w:styleId="legclearfix2">
    <w:name w:val="legclearfix2"/>
    <w:basedOn w:val="Normal"/>
    <w:rsid w:val="00F225C4"/>
    <w:pPr>
      <w:shd w:val="clear" w:color="auto" w:fill="FFFFFF"/>
      <w:spacing w:after="120" w:line="360" w:lineRule="atLeast"/>
    </w:pPr>
    <w:rPr>
      <w:color w:val="000000"/>
      <w:sz w:val="19"/>
      <w:szCs w:val="19"/>
      <w:lang w:eastAsia="en-GB"/>
    </w:rPr>
  </w:style>
  <w:style w:type="character" w:customStyle="1" w:styleId="legds2">
    <w:name w:val="legds2"/>
    <w:basedOn w:val="DefaultParagraphFont"/>
    <w:rsid w:val="00F225C4"/>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628445">
      <w:bodyDiv w:val="1"/>
      <w:marLeft w:val="0"/>
      <w:marRight w:val="0"/>
      <w:marTop w:val="0"/>
      <w:marBottom w:val="0"/>
      <w:divBdr>
        <w:top w:val="none" w:sz="0" w:space="0" w:color="auto"/>
        <w:left w:val="none" w:sz="0" w:space="0" w:color="auto"/>
        <w:bottom w:val="none" w:sz="0" w:space="0" w:color="auto"/>
        <w:right w:val="none" w:sz="0" w:space="0" w:color="auto"/>
      </w:divBdr>
      <w:divsChild>
        <w:div w:id="318653001">
          <w:marLeft w:val="0"/>
          <w:marRight w:val="0"/>
          <w:marTop w:val="0"/>
          <w:marBottom w:val="0"/>
          <w:divBdr>
            <w:top w:val="none" w:sz="0" w:space="0" w:color="auto"/>
            <w:left w:val="none" w:sz="0" w:space="0" w:color="auto"/>
            <w:bottom w:val="none" w:sz="0" w:space="0" w:color="auto"/>
            <w:right w:val="none" w:sz="0" w:space="0" w:color="auto"/>
          </w:divBdr>
          <w:divsChild>
            <w:div w:id="2115633960">
              <w:marLeft w:val="0"/>
              <w:marRight w:val="0"/>
              <w:marTop w:val="0"/>
              <w:marBottom w:val="0"/>
              <w:divBdr>
                <w:top w:val="none" w:sz="0" w:space="0" w:color="auto"/>
                <w:left w:val="none" w:sz="0" w:space="0" w:color="auto"/>
                <w:bottom w:val="none" w:sz="0" w:space="0" w:color="auto"/>
                <w:right w:val="none" w:sz="0" w:space="0" w:color="auto"/>
              </w:divBdr>
              <w:divsChild>
                <w:div w:id="160195617">
                  <w:marLeft w:val="0"/>
                  <w:marRight w:val="0"/>
                  <w:marTop w:val="0"/>
                  <w:marBottom w:val="0"/>
                  <w:divBdr>
                    <w:top w:val="none" w:sz="0" w:space="0" w:color="auto"/>
                    <w:left w:val="none" w:sz="0" w:space="0" w:color="auto"/>
                    <w:bottom w:val="none" w:sz="0" w:space="0" w:color="auto"/>
                    <w:right w:val="none" w:sz="0" w:space="0" w:color="auto"/>
                  </w:divBdr>
                  <w:divsChild>
                    <w:div w:id="114917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99150">
      <w:bodyDiv w:val="1"/>
      <w:marLeft w:val="0"/>
      <w:marRight w:val="0"/>
      <w:marTop w:val="0"/>
      <w:marBottom w:val="0"/>
      <w:divBdr>
        <w:top w:val="none" w:sz="0" w:space="0" w:color="auto"/>
        <w:left w:val="none" w:sz="0" w:space="0" w:color="auto"/>
        <w:bottom w:val="none" w:sz="0" w:space="0" w:color="auto"/>
        <w:right w:val="none" w:sz="0" w:space="0" w:color="auto"/>
      </w:divBdr>
    </w:div>
    <w:div w:id="816997357">
      <w:bodyDiv w:val="1"/>
      <w:marLeft w:val="0"/>
      <w:marRight w:val="0"/>
      <w:marTop w:val="0"/>
      <w:marBottom w:val="0"/>
      <w:divBdr>
        <w:top w:val="none" w:sz="0" w:space="0" w:color="auto"/>
        <w:left w:val="none" w:sz="0" w:space="0" w:color="auto"/>
        <w:bottom w:val="none" w:sz="0" w:space="0" w:color="auto"/>
        <w:right w:val="none" w:sz="0" w:space="0" w:color="auto"/>
      </w:divBdr>
      <w:divsChild>
        <w:div w:id="1696541490">
          <w:marLeft w:val="0"/>
          <w:marRight w:val="0"/>
          <w:marTop w:val="0"/>
          <w:marBottom w:val="0"/>
          <w:divBdr>
            <w:top w:val="none" w:sz="0" w:space="0" w:color="auto"/>
            <w:left w:val="none" w:sz="0" w:space="0" w:color="auto"/>
            <w:bottom w:val="none" w:sz="0" w:space="0" w:color="auto"/>
            <w:right w:val="none" w:sz="0" w:space="0" w:color="auto"/>
          </w:divBdr>
          <w:divsChild>
            <w:div w:id="758021682">
              <w:marLeft w:val="0"/>
              <w:marRight w:val="0"/>
              <w:marTop w:val="0"/>
              <w:marBottom w:val="0"/>
              <w:divBdr>
                <w:top w:val="none" w:sz="0" w:space="0" w:color="auto"/>
                <w:left w:val="none" w:sz="0" w:space="0" w:color="auto"/>
                <w:bottom w:val="none" w:sz="0" w:space="0" w:color="auto"/>
                <w:right w:val="none" w:sz="0" w:space="0" w:color="auto"/>
              </w:divBdr>
              <w:divsChild>
                <w:div w:id="34105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402608">
      <w:bodyDiv w:val="1"/>
      <w:marLeft w:val="0"/>
      <w:marRight w:val="0"/>
      <w:marTop w:val="0"/>
      <w:marBottom w:val="0"/>
      <w:divBdr>
        <w:top w:val="none" w:sz="0" w:space="0" w:color="auto"/>
        <w:left w:val="none" w:sz="0" w:space="0" w:color="auto"/>
        <w:bottom w:val="none" w:sz="0" w:space="0" w:color="auto"/>
        <w:right w:val="none" w:sz="0" w:space="0" w:color="auto"/>
      </w:divBdr>
    </w:div>
    <w:div w:id="1199709184">
      <w:bodyDiv w:val="1"/>
      <w:marLeft w:val="0"/>
      <w:marRight w:val="0"/>
      <w:marTop w:val="0"/>
      <w:marBottom w:val="0"/>
      <w:divBdr>
        <w:top w:val="none" w:sz="0" w:space="0" w:color="auto"/>
        <w:left w:val="none" w:sz="0" w:space="0" w:color="auto"/>
        <w:bottom w:val="none" w:sz="0" w:space="0" w:color="auto"/>
        <w:right w:val="none" w:sz="0" w:space="0" w:color="auto"/>
      </w:divBdr>
      <w:divsChild>
        <w:div w:id="124012287">
          <w:marLeft w:val="0"/>
          <w:marRight w:val="0"/>
          <w:marTop w:val="0"/>
          <w:marBottom w:val="0"/>
          <w:divBdr>
            <w:top w:val="none" w:sz="0" w:space="0" w:color="auto"/>
            <w:left w:val="none" w:sz="0" w:space="0" w:color="auto"/>
            <w:bottom w:val="none" w:sz="0" w:space="0" w:color="auto"/>
            <w:right w:val="none" w:sz="0" w:space="0" w:color="auto"/>
          </w:divBdr>
          <w:divsChild>
            <w:div w:id="79643226">
              <w:marLeft w:val="0"/>
              <w:marRight w:val="0"/>
              <w:marTop w:val="0"/>
              <w:marBottom w:val="0"/>
              <w:divBdr>
                <w:top w:val="none" w:sz="0" w:space="0" w:color="auto"/>
                <w:left w:val="none" w:sz="0" w:space="0" w:color="auto"/>
                <w:bottom w:val="none" w:sz="0" w:space="0" w:color="auto"/>
                <w:right w:val="none" w:sz="0" w:space="0" w:color="auto"/>
              </w:divBdr>
              <w:divsChild>
                <w:div w:id="3646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12255">
      <w:bodyDiv w:val="1"/>
      <w:marLeft w:val="0"/>
      <w:marRight w:val="0"/>
      <w:marTop w:val="0"/>
      <w:marBottom w:val="0"/>
      <w:divBdr>
        <w:top w:val="none" w:sz="0" w:space="0" w:color="auto"/>
        <w:left w:val="none" w:sz="0" w:space="0" w:color="auto"/>
        <w:bottom w:val="none" w:sz="0" w:space="0" w:color="auto"/>
        <w:right w:val="none" w:sz="0" w:space="0" w:color="auto"/>
      </w:divBdr>
      <w:divsChild>
        <w:div w:id="718431531">
          <w:marLeft w:val="0"/>
          <w:marRight w:val="0"/>
          <w:marTop w:val="0"/>
          <w:marBottom w:val="0"/>
          <w:divBdr>
            <w:top w:val="none" w:sz="0" w:space="0" w:color="auto"/>
            <w:left w:val="none" w:sz="0" w:space="0" w:color="auto"/>
            <w:bottom w:val="none" w:sz="0" w:space="0" w:color="auto"/>
            <w:right w:val="none" w:sz="0" w:space="0" w:color="auto"/>
          </w:divBdr>
          <w:divsChild>
            <w:div w:id="1357582969">
              <w:marLeft w:val="0"/>
              <w:marRight w:val="0"/>
              <w:marTop w:val="0"/>
              <w:marBottom w:val="0"/>
              <w:divBdr>
                <w:top w:val="none" w:sz="0" w:space="0" w:color="auto"/>
                <w:left w:val="none" w:sz="0" w:space="0" w:color="auto"/>
                <w:bottom w:val="none" w:sz="0" w:space="0" w:color="auto"/>
                <w:right w:val="none" w:sz="0" w:space="0" w:color="auto"/>
              </w:divBdr>
              <w:divsChild>
                <w:div w:id="118386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764243">
      <w:bodyDiv w:val="1"/>
      <w:marLeft w:val="0"/>
      <w:marRight w:val="0"/>
      <w:marTop w:val="0"/>
      <w:marBottom w:val="0"/>
      <w:divBdr>
        <w:top w:val="none" w:sz="0" w:space="0" w:color="auto"/>
        <w:left w:val="none" w:sz="0" w:space="0" w:color="auto"/>
        <w:bottom w:val="none" w:sz="0" w:space="0" w:color="auto"/>
        <w:right w:val="none" w:sz="0" w:space="0" w:color="auto"/>
      </w:divBdr>
      <w:divsChild>
        <w:div w:id="2123767343">
          <w:marLeft w:val="0"/>
          <w:marRight w:val="0"/>
          <w:marTop w:val="0"/>
          <w:marBottom w:val="0"/>
          <w:divBdr>
            <w:top w:val="none" w:sz="0" w:space="0" w:color="auto"/>
            <w:left w:val="none" w:sz="0" w:space="0" w:color="auto"/>
            <w:bottom w:val="none" w:sz="0" w:space="0" w:color="auto"/>
            <w:right w:val="none" w:sz="0" w:space="0" w:color="auto"/>
          </w:divBdr>
          <w:divsChild>
            <w:div w:id="1486629381">
              <w:marLeft w:val="0"/>
              <w:marRight w:val="0"/>
              <w:marTop w:val="0"/>
              <w:marBottom w:val="0"/>
              <w:divBdr>
                <w:top w:val="none" w:sz="0" w:space="0" w:color="auto"/>
                <w:left w:val="none" w:sz="0" w:space="0" w:color="auto"/>
                <w:bottom w:val="none" w:sz="0" w:space="0" w:color="auto"/>
                <w:right w:val="none" w:sz="0" w:space="0" w:color="auto"/>
              </w:divBdr>
              <w:divsChild>
                <w:div w:id="1129398649">
                  <w:marLeft w:val="0"/>
                  <w:marRight w:val="0"/>
                  <w:marTop w:val="0"/>
                  <w:marBottom w:val="0"/>
                  <w:divBdr>
                    <w:top w:val="none" w:sz="0" w:space="0" w:color="auto"/>
                    <w:left w:val="none" w:sz="0" w:space="0" w:color="auto"/>
                    <w:bottom w:val="none" w:sz="0" w:space="0" w:color="auto"/>
                    <w:right w:val="none" w:sz="0" w:space="0" w:color="auto"/>
                  </w:divBdr>
                </w:div>
              </w:divsChild>
            </w:div>
            <w:div w:id="1058556039">
              <w:marLeft w:val="0"/>
              <w:marRight w:val="0"/>
              <w:marTop w:val="0"/>
              <w:marBottom w:val="0"/>
              <w:divBdr>
                <w:top w:val="none" w:sz="0" w:space="0" w:color="auto"/>
                <w:left w:val="none" w:sz="0" w:space="0" w:color="auto"/>
                <w:bottom w:val="none" w:sz="0" w:space="0" w:color="auto"/>
                <w:right w:val="none" w:sz="0" w:space="0" w:color="auto"/>
              </w:divBdr>
              <w:divsChild>
                <w:div w:id="37250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66834">
          <w:marLeft w:val="0"/>
          <w:marRight w:val="0"/>
          <w:marTop w:val="0"/>
          <w:marBottom w:val="0"/>
          <w:divBdr>
            <w:top w:val="none" w:sz="0" w:space="0" w:color="auto"/>
            <w:left w:val="none" w:sz="0" w:space="0" w:color="auto"/>
            <w:bottom w:val="none" w:sz="0" w:space="0" w:color="auto"/>
            <w:right w:val="none" w:sz="0" w:space="0" w:color="auto"/>
          </w:divBdr>
          <w:divsChild>
            <w:div w:id="1581405416">
              <w:marLeft w:val="0"/>
              <w:marRight w:val="0"/>
              <w:marTop w:val="0"/>
              <w:marBottom w:val="0"/>
              <w:divBdr>
                <w:top w:val="none" w:sz="0" w:space="0" w:color="auto"/>
                <w:left w:val="none" w:sz="0" w:space="0" w:color="auto"/>
                <w:bottom w:val="none" w:sz="0" w:space="0" w:color="auto"/>
                <w:right w:val="none" w:sz="0" w:space="0" w:color="auto"/>
              </w:divBdr>
              <w:divsChild>
                <w:div w:id="293024040">
                  <w:marLeft w:val="0"/>
                  <w:marRight w:val="0"/>
                  <w:marTop w:val="0"/>
                  <w:marBottom w:val="0"/>
                  <w:divBdr>
                    <w:top w:val="none" w:sz="0" w:space="0" w:color="auto"/>
                    <w:left w:val="none" w:sz="0" w:space="0" w:color="auto"/>
                    <w:bottom w:val="none" w:sz="0" w:space="0" w:color="auto"/>
                    <w:right w:val="none" w:sz="0" w:space="0" w:color="auto"/>
                  </w:divBdr>
                </w:div>
              </w:divsChild>
            </w:div>
            <w:div w:id="834035730">
              <w:marLeft w:val="0"/>
              <w:marRight w:val="0"/>
              <w:marTop w:val="0"/>
              <w:marBottom w:val="0"/>
              <w:divBdr>
                <w:top w:val="none" w:sz="0" w:space="0" w:color="auto"/>
                <w:left w:val="none" w:sz="0" w:space="0" w:color="auto"/>
                <w:bottom w:val="none" w:sz="0" w:space="0" w:color="auto"/>
                <w:right w:val="none" w:sz="0" w:space="0" w:color="auto"/>
              </w:divBdr>
              <w:divsChild>
                <w:div w:id="154082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346197">
      <w:bodyDiv w:val="1"/>
      <w:marLeft w:val="0"/>
      <w:marRight w:val="0"/>
      <w:marTop w:val="0"/>
      <w:marBottom w:val="0"/>
      <w:divBdr>
        <w:top w:val="none" w:sz="0" w:space="0" w:color="auto"/>
        <w:left w:val="none" w:sz="0" w:space="0" w:color="auto"/>
        <w:bottom w:val="none" w:sz="0" w:space="0" w:color="auto"/>
        <w:right w:val="none" w:sz="0" w:space="0" w:color="auto"/>
      </w:divBdr>
      <w:divsChild>
        <w:div w:id="910851010">
          <w:marLeft w:val="0"/>
          <w:marRight w:val="0"/>
          <w:marTop w:val="0"/>
          <w:marBottom w:val="0"/>
          <w:divBdr>
            <w:top w:val="none" w:sz="0" w:space="0" w:color="auto"/>
            <w:left w:val="none" w:sz="0" w:space="0" w:color="auto"/>
            <w:bottom w:val="none" w:sz="0" w:space="0" w:color="auto"/>
            <w:right w:val="none" w:sz="0" w:space="0" w:color="auto"/>
          </w:divBdr>
          <w:divsChild>
            <w:div w:id="1704555016">
              <w:marLeft w:val="0"/>
              <w:marRight w:val="0"/>
              <w:marTop w:val="0"/>
              <w:marBottom w:val="0"/>
              <w:divBdr>
                <w:top w:val="none" w:sz="0" w:space="0" w:color="auto"/>
                <w:left w:val="none" w:sz="0" w:space="0" w:color="auto"/>
                <w:bottom w:val="none" w:sz="0" w:space="0" w:color="auto"/>
                <w:right w:val="none" w:sz="0" w:space="0" w:color="auto"/>
              </w:divBdr>
              <w:divsChild>
                <w:div w:id="12327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547120">
      <w:bodyDiv w:val="1"/>
      <w:marLeft w:val="0"/>
      <w:marRight w:val="0"/>
      <w:marTop w:val="0"/>
      <w:marBottom w:val="0"/>
      <w:divBdr>
        <w:top w:val="none" w:sz="0" w:space="0" w:color="auto"/>
        <w:left w:val="none" w:sz="0" w:space="0" w:color="auto"/>
        <w:bottom w:val="none" w:sz="0" w:space="0" w:color="auto"/>
        <w:right w:val="none" w:sz="0" w:space="0" w:color="auto"/>
      </w:divBdr>
    </w:div>
    <w:div w:id="1722627482">
      <w:bodyDiv w:val="1"/>
      <w:marLeft w:val="0"/>
      <w:marRight w:val="0"/>
      <w:marTop w:val="0"/>
      <w:marBottom w:val="0"/>
      <w:divBdr>
        <w:top w:val="none" w:sz="0" w:space="0" w:color="auto"/>
        <w:left w:val="none" w:sz="0" w:space="0" w:color="auto"/>
        <w:bottom w:val="none" w:sz="0" w:space="0" w:color="auto"/>
        <w:right w:val="none" w:sz="0" w:space="0" w:color="auto"/>
      </w:divBdr>
      <w:divsChild>
        <w:div w:id="1602447176">
          <w:marLeft w:val="0"/>
          <w:marRight w:val="0"/>
          <w:marTop w:val="0"/>
          <w:marBottom w:val="0"/>
          <w:divBdr>
            <w:top w:val="none" w:sz="0" w:space="0" w:color="auto"/>
            <w:left w:val="none" w:sz="0" w:space="0" w:color="auto"/>
            <w:bottom w:val="none" w:sz="0" w:space="0" w:color="auto"/>
            <w:right w:val="none" w:sz="0" w:space="0" w:color="auto"/>
          </w:divBdr>
          <w:divsChild>
            <w:div w:id="113140585">
              <w:marLeft w:val="0"/>
              <w:marRight w:val="0"/>
              <w:marTop w:val="0"/>
              <w:marBottom w:val="0"/>
              <w:divBdr>
                <w:top w:val="none" w:sz="0" w:space="0" w:color="auto"/>
                <w:left w:val="none" w:sz="0" w:space="0" w:color="auto"/>
                <w:bottom w:val="none" w:sz="0" w:space="0" w:color="auto"/>
                <w:right w:val="none" w:sz="0" w:space="0" w:color="auto"/>
              </w:divBdr>
              <w:divsChild>
                <w:div w:id="124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492850">
      <w:bodyDiv w:val="1"/>
      <w:marLeft w:val="0"/>
      <w:marRight w:val="0"/>
      <w:marTop w:val="0"/>
      <w:marBottom w:val="0"/>
      <w:divBdr>
        <w:top w:val="none" w:sz="0" w:space="0" w:color="auto"/>
        <w:left w:val="none" w:sz="0" w:space="0" w:color="auto"/>
        <w:bottom w:val="none" w:sz="0" w:space="0" w:color="auto"/>
        <w:right w:val="none" w:sz="0" w:space="0" w:color="auto"/>
      </w:divBdr>
      <w:divsChild>
        <w:div w:id="1901744873">
          <w:marLeft w:val="0"/>
          <w:marRight w:val="0"/>
          <w:marTop w:val="0"/>
          <w:marBottom w:val="0"/>
          <w:divBdr>
            <w:top w:val="none" w:sz="0" w:space="0" w:color="auto"/>
            <w:left w:val="none" w:sz="0" w:space="0" w:color="auto"/>
            <w:bottom w:val="none" w:sz="0" w:space="0" w:color="auto"/>
            <w:right w:val="none" w:sz="0" w:space="0" w:color="auto"/>
          </w:divBdr>
          <w:divsChild>
            <w:div w:id="1593977255">
              <w:marLeft w:val="0"/>
              <w:marRight w:val="0"/>
              <w:marTop w:val="0"/>
              <w:marBottom w:val="0"/>
              <w:divBdr>
                <w:top w:val="none" w:sz="0" w:space="0" w:color="auto"/>
                <w:left w:val="none" w:sz="0" w:space="0" w:color="auto"/>
                <w:bottom w:val="none" w:sz="0" w:space="0" w:color="auto"/>
                <w:right w:val="none" w:sz="0" w:space="0" w:color="auto"/>
              </w:divBdr>
              <w:divsChild>
                <w:div w:id="130203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244300">
      <w:bodyDiv w:val="1"/>
      <w:marLeft w:val="0"/>
      <w:marRight w:val="0"/>
      <w:marTop w:val="0"/>
      <w:marBottom w:val="0"/>
      <w:divBdr>
        <w:top w:val="none" w:sz="0" w:space="0" w:color="auto"/>
        <w:left w:val="none" w:sz="0" w:space="0" w:color="auto"/>
        <w:bottom w:val="none" w:sz="0" w:space="0" w:color="auto"/>
        <w:right w:val="none" w:sz="0" w:space="0" w:color="auto"/>
      </w:divBdr>
      <w:divsChild>
        <w:div w:id="269362172">
          <w:marLeft w:val="0"/>
          <w:marRight w:val="0"/>
          <w:marTop w:val="0"/>
          <w:marBottom w:val="0"/>
          <w:divBdr>
            <w:top w:val="none" w:sz="0" w:space="0" w:color="auto"/>
            <w:left w:val="none" w:sz="0" w:space="0" w:color="auto"/>
            <w:bottom w:val="none" w:sz="0" w:space="0" w:color="auto"/>
            <w:right w:val="none" w:sz="0" w:space="0" w:color="auto"/>
          </w:divBdr>
          <w:divsChild>
            <w:div w:id="1985741367">
              <w:marLeft w:val="0"/>
              <w:marRight w:val="0"/>
              <w:marTop w:val="0"/>
              <w:marBottom w:val="0"/>
              <w:divBdr>
                <w:top w:val="none" w:sz="0" w:space="0" w:color="auto"/>
                <w:left w:val="none" w:sz="0" w:space="0" w:color="auto"/>
                <w:bottom w:val="none" w:sz="0" w:space="0" w:color="auto"/>
                <w:right w:val="none" w:sz="0" w:space="0" w:color="auto"/>
              </w:divBdr>
              <w:divsChild>
                <w:div w:id="199544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ardiffmet.ac.uk/registry/Pages/Complaints.asp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feguarding.wa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4494F52680CE46A1E4579C7E994008" ma:contentTypeVersion="1" ma:contentTypeDescription="Create a new document." ma:contentTypeScope="" ma:versionID="fd3fe754b2132efdf4b0fc6e8257eb90">
  <xsd:schema xmlns:xsd="http://www.w3.org/2001/XMLSchema" xmlns:xs="http://www.w3.org/2001/XMLSchema" xmlns:p="http://schemas.microsoft.com/office/2006/metadata/properties" xmlns:ns1="http://schemas.microsoft.com/sharepoint/v3" targetNamespace="http://schemas.microsoft.com/office/2006/metadata/properties" ma:root="true" ma:fieldsID="f66abc2e75104a1e2665fbc11a6ee9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2C30585-8520-438A-A1F8-451CF2157AEA}"/>
</file>

<file path=customXml/itemProps2.xml><?xml version="1.0" encoding="utf-8"?>
<ds:datastoreItem xmlns:ds="http://schemas.openxmlformats.org/officeDocument/2006/customXml" ds:itemID="{54FDD843-5765-4DEF-BBF2-3C2180E0574C}">
  <ds:schemaRefs>
    <ds:schemaRef ds:uri="http://schemas.microsoft.com/sharepoint/v3/contenttype/forms"/>
  </ds:schemaRefs>
</ds:datastoreItem>
</file>

<file path=customXml/itemProps3.xml><?xml version="1.0" encoding="utf-8"?>
<ds:datastoreItem xmlns:ds="http://schemas.openxmlformats.org/officeDocument/2006/customXml" ds:itemID="{5D69884A-8D77-4F59-A4F3-2AA1CCC868AD}">
  <ds:schemaRefs>
    <ds:schemaRef ds:uri="http://schemas.openxmlformats.org/officeDocument/2006/bibliography"/>
  </ds:schemaRefs>
</ds:datastoreItem>
</file>

<file path=customXml/itemProps4.xml><?xml version="1.0" encoding="utf-8"?>
<ds:datastoreItem xmlns:ds="http://schemas.openxmlformats.org/officeDocument/2006/customXml" ds:itemID="{C913B09C-2546-4576-8AA9-D048D46CB71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4775</Words>
  <Characters>27223</Characters>
  <Application>Microsoft Office Word</Application>
  <DocSecurity>8</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Cardiff Met</Company>
  <LinksUpToDate>false</LinksUpToDate>
  <CharactersWithSpaces>31935</CharactersWithSpaces>
  <SharedDoc>false</SharedDoc>
  <HLinks>
    <vt:vector size="18" baseType="variant">
      <vt:variant>
        <vt:i4>70</vt:i4>
      </vt:variant>
      <vt:variant>
        <vt:i4>6</vt:i4>
      </vt:variant>
      <vt:variant>
        <vt:i4>0</vt:i4>
      </vt:variant>
      <vt:variant>
        <vt:i4>5</vt:i4>
      </vt:variant>
      <vt:variant>
        <vt:lpwstr>http://www3.uwic.ac.uk/english/aboutus/governingbody/pages/home.aspx</vt:lpwstr>
      </vt:variant>
      <vt:variant>
        <vt:lpwstr/>
      </vt:variant>
      <vt:variant>
        <vt:i4>4980818</vt:i4>
      </vt:variant>
      <vt:variant>
        <vt:i4>3</vt:i4>
      </vt:variant>
      <vt:variant>
        <vt:i4>0</vt:i4>
      </vt:variant>
      <vt:variant>
        <vt:i4>5</vt:i4>
      </vt:variant>
      <vt:variant>
        <vt:lpwstr>http://tsr.uwic.ac.uk/Units/HR/HR/Pages/Absence.aspx</vt:lpwstr>
      </vt:variant>
      <vt:variant>
        <vt:lpwstr/>
      </vt:variant>
      <vt:variant>
        <vt:i4>2293810</vt:i4>
      </vt:variant>
      <vt:variant>
        <vt:i4>0</vt:i4>
      </vt:variant>
      <vt:variant>
        <vt:i4>0</vt:i4>
      </vt:variant>
      <vt:variant>
        <vt:i4>5</vt:i4>
      </vt:variant>
      <vt:variant>
        <vt:lpwstr>http://tsr.uwic.ac.uk/Units/HR/HR/Pages/Probation.aspx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Woodward, Claire</dc:creator>
  <cp:lastModifiedBy>Voisin, Emily</cp:lastModifiedBy>
  <cp:revision>4</cp:revision>
  <cp:lastPrinted>2019-10-07T12:39:00Z</cp:lastPrinted>
  <dcterms:created xsi:type="dcterms:W3CDTF">2022-03-17T10:47:00Z</dcterms:created>
  <dcterms:modified xsi:type="dcterms:W3CDTF">2022-04-26T11:12:00Z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0x010100AD4494F52680CE46A1E4579C7E994008</vt:lpwstr>
  </property>
  <property fmtid="{D5CDD505-2E9C-101B-9397-08002B2CF9AE}" pid="3" name="_dlc_DocIdItemGuid">
    <vt:lpwstr>8460d62c-a262-435b-bacc-495de3dd3d6a</vt:lpwstr>
  </property>
  <property fmtid="{D5CDD505-2E9C-101B-9397-08002B2CF9AE}" pid="4" name="Order">
    <vt:r8>13600</vt:r8>
  </property>
  <property fmtid="{D5CDD505-2E9C-101B-9397-08002B2CF9AE}" pid="5" name="TemplateUrl">
    <vt:lpwstr/>
  </property>
  <property fmtid="{D5CDD505-2E9C-101B-9397-08002B2CF9AE}" pid="6" name="_SourceUrl">
    <vt:lpwstr/>
  </property>
  <property fmtid="{D5CDD505-2E9C-101B-9397-08002B2CF9AE}" pid="7" name="_SharedFileIndex">
    <vt:lpwstr/>
  </property>
  <property fmtid="{D5CDD505-2E9C-101B-9397-08002B2CF9AE}" pid="8" name="xd_Signature">
    <vt:bool>false</vt:bool>
  </property>
  <property fmtid="{D5CDD505-2E9C-101B-9397-08002B2CF9AE}" pid="9" name="xd_ProgID">
    <vt:lpwstr/>
  </property>
</Properties>
</file>