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E8AE6" w14:textId="22FED0E7" w:rsidR="0009597B" w:rsidRDefault="000F0838" w:rsidP="00B86E39">
      <w:pPr>
        <w:pStyle w:val="Title"/>
        <w:jc w:val="center"/>
      </w:pPr>
      <w:r>
        <w:rPr>
          <w:rFonts w:ascii="Calibri" w:eastAsia="Calibri" w:hAnsi="Calibri" w:cs="Calibri"/>
          <w:noProof/>
          <w:sz w:val="22"/>
          <w:szCs w:val="22"/>
          <w:lang w:eastAsia="en-GB"/>
        </w:rPr>
        <w:drawing>
          <wp:inline distT="0" distB="0" distL="0" distR="0" wp14:anchorId="7ED04B46" wp14:editId="74BDFC8A">
            <wp:extent cx="2715895" cy="805815"/>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5895" cy="805815"/>
                    </a:xfrm>
                    <a:prstGeom prst="rect">
                      <a:avLst/>
                    </a:prstGeom>
                    <a:noFill/>
                    <a:ln>
                      <a:noFill/>
                    </a:ln>
                  </pic:spPr>
                </pic:pic>
              </a:graphicData>
            </a:graphic>
          </wp:inline>
        </w:drawing>
      </w:r>
    </w:p>
    <w:p w14:paraId="4E5D8A0C" w14:textId="77777777" w:rsidR="000F0838" w:rsidRDefault="000F0838" w:rsidP="0009597B">
      <w:pPr>
        <w:pStyle w:val="Title"/>
        <w:jc w:val="center"/>
      </w:pPr>
    </w:p>
    <w:p w14:paraId="17369CF2" w14:textId="33F567ED" w:rsidR="00B75892" w:rsidRDefault="00913847" w:rsidP="00F918FF">
      <w:pPr>
        <w:pStyle w:val="Title"/>
        <w:spacing w:after="120"/>
        <w:jc w:val="center"/>
      </w:pPr>
      <w:r>
        <w:t xml:space="preserve"> </w:t>
      </w:r>
      <w:r w:rsidR="000E0AE8">
        <w:t xml:space="preserve">Board </w:t>
      </w:r>
      <w:r w:rsidR="38CAECB0">
        <w:t>o</w:t>
      </w:r>
      <w:r w:rsidR="000E0AE8">
        <w:t>f Governors</w:t>
      </w:r>
    </w:p>
    <w:p w14:paraId="68A0CB7B" w14:textId="77777777" w:rsidR="00913847" w:rsidRPr="00913847" w:rsidRDefault="00913847" w:rsidP="00F918FF">
      <w:pPr>
        <w:spacing w:after="120"/>
      </w:pPr>
    </w:p>
    <w:p w14:paraId="1DAD50F9" w14:textId="667A4D9E" w:rsidR="00C05B84" w:rsidRPr="00DE469E" w:rsidRDefault="005617F5" w:rsidP="00F918FF">
      <w:pPr>
        <w:pStyle w:val="Subtitle"/>
        <w:spacing w:after="120"/>
        <w:jc w:val="center"/>
        <w:rPr>
          <w:b/>
          <w:sz w:val="28"/>
          <w:szCs w:val="28"/>
        </w:rPr>
      </w:pPr>
      <w:r>
        <w:rPr>
          <w:b/>
          <w:sz w:val="28"/>
          <w:szCs w:val="28"/>
        </w:rPr>
        <w:t>CONFIRMED</w:t>
      </w:r>
      <w:r w:rsidR="008569CD" w:rsidRPr="00DE469E">
        <w:rPr>
          <w:b/>
          <w:sz w:val="28"/>
          <w:szCs w:val="28"/>
        </w:rPr>
        <w:t xml:space="preserve"> </w:t>
      </w:r>
      <w:r w:rsidR="00644495">
        <w:rPr>
          <w:b/>
          <w:sz w:val="28"/>
          <w:szCs w:val="28"/>
        </w:rPr>
        <w:t>MINUTES</w:t>
      </w:r>
    </w:p>
    <w:p w14:paraId="648C192A" w14:textId="6F419774" w:rsidR="00EE23DF" w:rsidRPr="00DE469E" w:rsidRDefault="00EE23DF" w:rsidP="00657CCD">
      <w:pPr>
        <w:spacing w:after="120"/>
        <w:rPr>
          <w:rStyle w:val="SubtleEmphasis"/>
          <w:b/>
          <w:i w:val="0"/>
          <w:sz w:val="28"/>
          <w:szCs w:val="28"/>
        </w:rPr>
      </w:pPr>
      <w:r w:rsidRPr="00DE469E">
        <w:rPr>
          <w:rStyle w:val="SubtleEmphasis"/>
          <w:b/>
          <w:sz w:val="28"/>
          <w:szCs w:val="28"/>
        </w:rPr>
        <w:t xml:space="preserve">DATE: </w:t>
      </w:r>
      <w:r w:rsidR="00F452E8" w:rsidRPr="00F452E8">
        <w:rPr>
          <w:rStyle w:val="SubtleEmphasis"/>
          <w:b/>
          <w:i w:val="0"/>
          <w:sz w:val="28"/>
          <w:szCs w:val="28"/>
        </w:rPr>
        <w:t xml:space="preserve">Thursday </w:t>
      </w:r>
      <w:r w:rsidR="008D3363">
        <w:rPr>
          <w:rStyle w:val="SubtleEmphasis"/>
          <w:b/>
          <w:i w:val="0"/>
          <w:sz w:val="28"/>
          <w:szCs w:val="28"/>
        </w:rPr>
        <w:t>31</w:t>
      </w:r>
      <w:r w:rsidR="005E0851">
        <w:rPr>
          <w:rStyle w:val="SubtleEmphasis"/>
          <w:b/>
          <w:i w:val="0"/>
          <w:sz w:val="28"/>
          <w:szCs w:val="28"/>
        </w:rPr>
        <w:t xml:space="preserve"> </w:t>
      </w:r>
      <w:r w:rsidR="008D3363">
        <w:rPr>
          <w:rStyle w:val="SubtleEmphasis"/>
          <w:b/>
          <w:i w:val="0"/>
          <w:sz w:val="28"/>
          <w:szCs w:val="28"/>
        </w:rPr>
        <w:t>March</w:t>
      </w:r>
      <w:r w:rsidR="005E0851">
        <w:rPr>
          <w:rStyle w:val="SubtleEmphasis"/>
          <w:b/>
          <w:i w:val="0"/>
          <w:sz w:val="28"/>
          <w:szCs w:val="28"/>
        </w:rPr>
        <w:t xml:space="preserve"> </w:t>
      </w:r>
      <w:r w:rsidR="00913847" w:rsidRPr="00DE469E">
        <w:rPr>
          <w:rStyle w:val="SubtleEmphasis"/>
          <w:b/>
          <w:i w:val="0"/>
          <w:sz w:val="28"/>
          <w:szCs w:val="28"/>
        </w:rPr>
        <w:t>202</w:t>
      </w:r>
      <w:r w:rsidR="005E0851">
        <w:rPr>
          <w:rStyle w:val="SubtleEmphasis"/>
          <w:b/>
          <w:i w:val="0"/>
          <w:sz w:val="28"/>
          <w:szCs w:val="28"/>
        </w:rPr>
        <w:t>2</w:t>
      </w:r>
    </w:p>
    <w:p w14:paraId="259D508D" w14:textId="494CFE7A" w:rsidR="00EE23DF" w:rsidRPr="00DE469E" w:rsidRDefault="00EE23DF" w:rsidP="00657CCD">
      <w:pPr>
        <w:spacing w:after="120"/>
        <w:rPr>
          <w:rStyle w:val="SubtleEmphasis"/>
          <w:b/>
          <w:sz w:val="28"/>
          <w:szCs w:val="28"/>
        </w:rPr>
      </w:pPr>
      <w:r w:rsidRPr="00DE469E">
        <w:rPr>
          <w:rStyle w:val="SubtleEmphasis"/>
          <w:b/>
          <w:sz w:val="28"/>
          <w:szCs w:val="28"/>
        </w:rPr>
        <w:t xml:space="preserve">TIME: </w:t>
      </w:r>
      <w:r w:rsidR="00913847" w:rsidRPr="00DE469E">
        <w:rPr>
          <w:rStyle w:val="SubtleEmphasis"/>
          <w:b/>
          <w:i w:val="0"/>
          <w:sz w:val="28"/>
          <w:szCs w:val="28"/>
        </w:rPr>
        <w:t>4:00pm</w:t>
      </w:r>
    </w:p>
    <w:p w14:paraId="34FF043D" w14:textId="0EAFB0B2" w:rsidR="0098001E" w:rsidRPr="00DE469E" w:rsidRDefault="00EE23DF" w:rsidP="00657CCD">
      <w:pPr>
        <w:spacing w:after="120"/>
        <w:rPr>
          <w:rStyle w:val="SubtleEmphasis"/>
          <w:b/>
          <w:i w:val="0"/>
          <w:sz w:val="28"/>
          <w:szCs w:val="28"/>
        </w:rPr>
      </w:pPr>
      <w:r w:rsidRPr="00DE469E">
        <w:rPr>
          <w:rStyle w:val="SubtleEmphasis"/>
          <w:b/>
          <w:sz w:val="28"/>
          <w:szCs w:val="28"/>
        </w:rPr>
        <w:t xml:space="preserve">LOCATION: </w:t>
      </w:r>
      <w:r w:rsidRPr="00DE469E">
        <w:rPr>
          <w:rStyle w:val="SubtleEmphasis"/>
          <w:b/>
          <w:i w:val="0"/>
          <w:sz w:val="28"/>
          <w:szCs w:val="28"/>
        </w:rPr>
        <w:t>via Microsoft Teams</w:t>
      </w:r>
    </w:p>
    <w:p w14:paraId="1E38C240" w14:textId="2D0A4B7F" w:rsidR="00DE469E" w:rsidRPr="000649AC" w:rsidRDefault="009D2881" w:rsidP="00657CCD">
      <w:pPr>
        <w:pStyle w:val="TOCHeading"/>
        <w:spacing w:before="0" w:after="120"/>
        <w:rPr>
          <w:b/>
          <w:szCs w:val="28"/>
        </w:rPr>
      </w:pPr>
      <w:r w:rsidRPr="00DE469E">
        <w:rPr>
          <w:b/>
          <w:szCs w:val="28"/>
        </w:rPr>
        <w:t>Governors Present:</w:t>
      </w:r>
    </w:p>
    <w:p w14:paraId="4F398150" w14:textId="15319D56" w:rsidR="009D2881" w:rsidRPr="000649AC" w:rsidRDefault="00913847" w:rsidP="00657CCD">
      <w:pPr>
        <w:pStyle w:val="ListParagraph"/>
        <w:numPr>
          <w:ilvl w:val="0"/>
          <w:numId w:val="2"/>
        </w:numPr>
        <w:spacing w:after="120"/>
        <w:rPr>
          <w:color w:val="auto"/>
          <w:szCs w:val="24"/>
        </w:rPr>
      </w:pPr>
      <w:r w:rsidRPr="000649AC">
        <w:rPr>
          <w:color w:val="auto"/>
          <w:szCs w:val="24"/>
        </w:rPr>
        <w:t xml:space="preserve">John Taylor CBE </w:t>
      </w:r>
      <w:r w:rsidR="00015CC3" w:rsidRPr="000649AC">
        <w:rPr>
          <w:color w:val="auto"/>
          <w:szCs w:val="24"/>
        </w:rPr>
        <w:t xml:space="preserve">(Chair </w:t>
      </w:r>
      <w:r w:rsidRPr="000649AC">
        <w:rPr>
          <w:color w:val="auto"/>
          <w:szCs w:val="24"/>
        </w:rPr>
        <w:t xml:space="preserve">of the Board </w:t>
      </w:r>
      <w:r w:rsidR="00015CC3" w:rsidRPr="000649AC">
        <w:rPr>
          <w:color w:val="auto"/>
          <w:szCs w:val="24"/>
        </w:rPr>
        <w:t>and Independent Governor)</w:t>
      </w:r>
    </w:p>
    <w:p w14:paraId="2B6D96A7" w14:textId="51C306DB" w:rsidR="00913847" w:rsidRPr="000649AC" w:rsidRDefault="00913847" w:rsidP="00657CCD">
      <w:pPr>
        <w:pStyle w:val="ListParagraph"/>
        <w:numPr>
          <w:ilvl w:val="0"/>
          <w:numId w:val="2"/>
        </w:numPr>
        <w:spacing w:after="120"/>
        <w:rPr>
          <w:color w:val="auto"/>
          <w:szCs w:val="24"/>
        </w:rPr>
      </w:pPr>
      <w:r w:rsidRPr="000649AC">
        <w:rPr>
          <w:color w:val="auto"/>
          <w:szCs w:val="24"/>
        </w:rPr>
        <w:t>Professor Cara Aitchison (President and Vice Chancellor)</w:t>
      </w:r>
    </w:p>
    <w:p w14:paraId="41EAD8E0" w14:textId="3AE8FFF0" w:rsidR="00913847" w:rsidRPr="000649AC" w:rsidRDefault="00913847" w:rsidP="00657CCD">
      <w:pPr>
        <w:pStyle w:val="ListParagraph"/>
        <w:numPr>
          <w:ilvl w:val="0"/>
          <w:numId w:val="2"/>
        </w:numPr>
        <w:spacing w:after="120"/>
        <w:rPr>
          <w:color w:val="auto"/>
          <w:szCs w:val="24"/>
        </w:rPr>
      </w:pPr>
      <w:r w:rsidRPr="000649AC">
        <w:rPr>
          <w:color w:val="auto"/>
          <w:szCs w:val="24"/>
        </w:rPr>
        <w:t>Nick Capaldi (Independent Governor)</w:t>
      </w:r>
    </w:p>
    <w:p w14:paraId="521BB97B" w14:textId="4461B992" w:rsidR="00913847" w:rsidRPr="000649AC" w:rsidRDefault="00913847" w:rsidP="00657CCD">
      <w:pPr>
        <w:pStyle w:val="ListParagraph"/>
        <w:numPr>
          <w:ilvl w:val="0"/>
          <w:numId w:val="2"/>
        </w:numPr>
        <w:spacing w:after="120"/>
        <w:rPr>
          <w:color w:val="auto"/>
          <w:szCs w:val="24"/>
        </w:rPr>
      </w:pPr>
      <w:r w:rsidRPr="000649AC">
        <w:rPr>
          <w:color w:val="auto"/>
          <w:szCs w:val="24"/>
        </w:rPr>
        <w:t xml:space="preserve">Roisin Connolly (Independent Governor) </w:t>
      </w:r>
    </w:p>
    <w:p w14:paraId="20F406FE" w14:textId="5CCC50B5" w:rsidR="00913847" w:rsidRPr="000649AC" w:rsidRDefault="00913847" w:rsidP="00657CCD">
      <w:pPr>
        <w:pStyle w:val="ListParagraph"/>
        <w:numPr>
          <w:ilvl w:val="0"/>
          <w:numId w:val="2"/>
        </w:numPr>
        <w:spacing w:after="120"/>
        <w:rPr>
          <w:color w:val="auto"/>
          <w:szCs w:val="24"/>
        </w:rPr>
      </w:pPr>
      <w:r w:rsidRPr="000649AC">
        <w:rPr>
          <w:color w:val="auto"/>
          <w:szCs w:val="24"/>
        </w:rPr>
        <w:t>Karen Fiagbe (Independent Governor)</w:t>
      </w:r>
    </w:p>
    <w:p w14:paraId="19815520" w14:textId="2DF46411" w:rsidR="00913847" w:rsidRPr="000649AC" w:rsidRDefault="00913847" w:rsidP="00657CCD">
      <w:pPr>
        <w:pStyle w:val="ListParagraph"/>
        <w:numPr>
          <w:ilvl w:val="0"/>
          <w:numId w:val="2"/>
        </w:numPr>
        <w:spacing w:after="120"/>
        <w:rPr>
          <w:color w:val="auto"/>
          <w:szCs w:val="24"/>
        </w:rPr>
      </w:pPr>
      <w:r w:rsidRPr="000649AC">
        <w:rPr>
          <w:color w:val="auto"/>
          <w:szCs w:val="24"/>
        </w:rPr>
        <w:t>Venkateswaramma Gonavaram (Student Governor)</w:t>
      </w:r>
    </w:p>
    <w:p w14:paraId="6462F93C" w14:textId="64303A8C" w:rsidR="00913847" w:rsidRPr="000649AC" w:rsidRDefault="00913847" w:rsidP="00657CCD">
      <w:pPr>
        <w:pStyle w:val="ListParagraph"/>
        <w:numPr>
          <w:ilvl w:val="0"/>
          <w:numId w:val="2"/>
        </w:numPr>
        <w:spacing w:after="120"/>
        <w:rPr>
          <w:color w:val="auto"/>
          <w:szCs w:val="24"/>
        </w:rPr>
      </w:pPr>
      <w:r w:rsidRPr="000649AC">
        <w:rPr>
          <w:color w:val="auto"/>
          <w:szCs w:val="24"/>
        </w:rPr>
        <w:t>Sheila Hendrickson-Brown (Independent Governor)</w:t>
      </w:r>
    </w:p>
    <w:p w14:paraId="2942FA55" w14:textId="6D6755F0" w:rsidR="00913847" w:rsidRPr="000649AC" w:rsidRDefault="00913847" w:rsidP="00657CCD">
      <w:pPr>
        <w:pStyle w:val="ListParagraph"/>
        <w:numPr>
          <w:ilvl w:val="0"/>
          <w:numId w:val="2"/>
        </w:numPr>
        <w:spacing w:after="120"/>
        <w:rPr>
          <w:color w:val="auto"/>
          <w:szCs w:val="24"/>
        </w:rPr>
      </w:pPr>
      <w:r w:rsidRPr="000649AC">
        <w:rPr>
          <w:color w:val="auto"/>
          <w:szCs w:val="24"/>
        </w:rPr>
        <w:t>Dr Malcolm James (Academic Staff Governor</w:t>
      </w:r>
      <w:r w:rsidR="00DE469E" w:rsidRPr="000649AC">
        <w:rPr>
          <w:color w:val="auto"/>
          <w:szCs w:val="24"/>
        </w:rPr>
        <w:t>)</w:t>
      </w:r>
    </w:p>
    <w:p w14:paraId="1546184F" w14:textId="52F795C0" w:rsidR="00DE469E" w:rsidRPr="000649AC" w:rsidRDefault="00913847" w:rsidP="00657CCD">
      <w:pPr>
        <w:pStyle w:val="ListParagraph"/>
        <w:numPr>
          <w:ilvl w:val="0"/>
          <w:numId w:val="2"/>
        </w:numPr>
        <w:spacing w:after="120"/>
        <w:rPr>
          <w:color w:val="auto"/>
          <w:szCs w:val="24"/>
        </w:rPr>
      </w:pPr>
      <w:r w:rsidRPr="000649AC">
        <w:rPr>
          <w:color w:val="auto"/>
          <w:szCs w:val="24"/>
        </w:rPr>
        <w:t>Professor Myra Nimmo (Independent Governor)</w:t>
      </w:r>
    </w:p>
    <w:p w14:paraId="716EBB3E" w14:textId="6A325BDD" w:rsidR="00BE52D2" w:rsidRPr="000649AC" w:rsidRDefault="0062667E" w:rsidP="00657CCD">
      <w:pPr>
        <w:pStyle w:val="ListParagraph"/>
        <w:numPr>
          <w:ilvl w:val="0"/>
          <w:numId w:val="2"/>
        </w:numPr>
        <w:spacing w:after="120"/>
        <w:rPr>
          <w:color w:val="auto"/>
          <w:szCs w:val="24"/>
        </w:rPr>
      </w:pPr>
      <w:r w:rsidRPr="000649AC">
        <w:rPr>
          <w:color w:val="auto"/>
          <w:szCs w:val="24"/>
        </w:rPr>
        <w:t>Professor Kelechi Nnoaham (Independent Governor)</w:t>
      </w:r>
    </w:p>
    <w:p w14:paraId="28FB25FF" w14:textId="578B2879" w:rsidR="005769C5" w:rsidRPr="000649AC" w:rsidRDefault="005769C5" w:rsidP="00657CCD">
      <w:pPr>
        <w:pStyle w:val="ListParagraph"/>
        <w:numPr>
          <w:ilvl w:val="0"/>
          <w:numId w:val="2"/>
        </w:numPr>
        <w:spacing w:after="120"/>
        <w:rPr>
          <w:color w:val="auto"/>
          <w:szCs w:val="24"/>
        </w:rPr>
      </w:pPr>
      <w:r w:rsidRPr="000649AC">
        <w:rPr>
          <w:color w:val="auto"/>
          <w:szCs w:val="24"/>
        </w:rPr>
        <w:t>Menai Owen Jones</w:t>
      </w:r>
      <w:r w:rsidR="00610475" w:rsidRPr="000649AC">
        <w:rPr>
          <w:color w:val="auto"/>
          <w:szCs w:val="24"/>
        </w:rPr>
        <w:t xml:space="preserve"> (</w:t>
      </w:r>
      <w:r w:rsidR="003B5A61" w:rsidRPr="000649AC">
        <w:rPr>
          <w:color w:val="auto"/>
          <w:szCs w:val="24"/>
        </w:rPr>
        <w:t>Co Vice Chair and Independent Governor)</w:t>
      </w:r>
    </w:p>
    <w:p w14:paraId="1638BE5A" w14:textId="1717ABF8" w:rsidR="00BE52D2" w:rsidRPr="000649AC" w:rsidRDefault="00BE52D2" w:rsidP="00657CCD">
      <w:pPr>
        <w:pStyle w:val="ListParagraph"/>
        <w:numPr>
          <w:ilvl w:val="0"/>
          <w:numId w:val="2"/>
        </w:numPr>
        <w:spacing w:after="120"/>
        <w:rPr>
          <w:color w:val="auto"/>
          <w:szCs w:val="24"/>
        </w:rPr>
      </w:pPr>
      <w:r w:rsidRPr="000649AC">
        <w:rPr>
          <w:color w:val="auto"/>
          <w:szCs w:val="24"/>
        </w:rPr>
        <w:t xml:space="preserve">Kirsty Palmer (Academic Board </w:t>
      </w:r>
      <w:r w:rsidR="009928AC" w:rsidRPr="000649AC">
        <w:rPr>
          <w:color w:val="auto"/>
          <w:szCs w:val="24"/>
        </w:rPr>
        <w:t xml:space="preserve">Representative </w:t>
      </w:r>
      <w:r w:rsidRPr="000649AC">
        <w:rPr>
          <w:color w:val="auto"/>
          <w:szCs w:val="24"/>
        </w:rPr>
        <w:t>Governor)</w:t>
      </w:r>
      <w:r w:rsidR="00FC4D58" w:rsidRPr="000649AC">
        <w:rPr>
          <w:color w:val="auto"/>
          <w:szCs w:val="24"/>
        </w:rPr>
        <w:t xml:space="preserve"> </w:t>
      </w:r>
    </w:p>
    <w:p w14:paraId="4E63B501" w14:textId="53E311F8" w:rsidR="00BE52D2" w:rsidRPr="000649AC" w:rsidRDefault="00BE52D2" w:rsidP="00657CCD">
      <w:pPr>
        <w:pStyle w:val="ListParagraph"/>
        <w:numPr>
          <w:ilvl w:val="0"/>
          <w:numId w:val="2"/>
        </w:numPr>
        <w:spacing w:after="120"/>
        <w:rPr>
          <w:color w:val="auto"/>
          <w:szCs w:val="24"/>
        </w:rPr>
      </w:pPr>
      <w:r w:rsidRPr="000649AC">
        <w:rPr>
          <w:color w:val="auto"/>
          <w:szCs w:val="24"/>
        </w:rPr>
        <w:t>Alison Thorne (Independent Governor)</w:t>
      </w:r>
    </w:p>
    <w:p w14:paraId="697C7CE5" w14:textId="4E43608E" w:rsidR="00913847" w:rsidRPr="000649AC" w:rsidRDefault="00913847" w:rsidP="00657CCD">
      <w:pPr>
        <w:pStyle w:val="ListParagraph"/>
        <w:numPr>
          <w:ilvl w:val="0"/>
          <w:numId w:val="2"/>
        </w:numPr>
        <w:spacing w:after="120"/>
        <w:rPr>
          <w:color w:val="auto"/>
          <w:szCs w:val="24"/>
        </w:rPr>
      </w:pPr>
      <w:r w:rsidRPr="000649AC">
        <w:rPr>
          <w:color w:val="auto"/>
          <w:szCs w:val="24"/>
        </w:rPr>
        <w:t>Dr Chris Turner (Co Vice Chair and Independent Governor)</w:t>
      </w:r>
    </w:p>
    <w:p w14:paraId="6C5D604B" w14:textId="7B911E40" w:rsidR="00913847" w:rsidRPr="000649AC" w:rsidRDefault="00913847" w:rsidP="00657CCD">
      <w:pPr>
        <w:pStyle w:val="ListParagraph"/>
        <w:numPr>
          <w:ilvl w:val="0"/>
          <w:numId w:val="2"/>
        </w:numPr>
        <w:spacing w:after="120"/>
        <w:rPr>
          <w:color w:val="auto"/>
          <w:szCs w:val="24"/>
        </w:rPr>
      </w:pPr>
      <w:r w:rsidRPr="000649AC">
        <w:rPr>
          <w:color w:val="auto"/>
          <w:szCs w:val="24"/>
        </w:rPr>
        <w:t>Scott Waddington (Independent Governor)</w:t>
      </w:r>
    </w:p>
    <w:p w14:paraId="094288C5" w14:textId="6EAD100E" w:rsidR="00913847" w:rsidRPr="000649AC" w:rsidRDefault="00913847" w:rsidP="00657CCD">
      <w:pPr>
        <w:pStyle w:val="ListParagraph"/>
        <w:numPr>
          <w:ilvl w:val="0"/>
          <w:numId w:val="2"/>
        </w:numPr>
        <w:spacing w:after="120"/>
        <w:rPr>
          <w:color w:val="auto"/>
          <w:szCs w:val="24"/>
        </w:rPr>
      </w:pPr>
      <w:r w:rsidRPr="000649AC">
        <w:rPr>
          <w:color w:val="auto"/>
          <w:szCs w:val="24"/>
        </w:rPr>
        <w:t>David Warrender (Independent Governor)</w:t>
      </w:r>
    </w:p>
    <w:p w14:paraId="27C55A05" w14:textId="4749AE81" w:rsidR="00015CC3" w:rsidRPr="000649AC" w:rsidRDefault="00015CC3" w:rsidP="00657CCD">
      <w:pPr>
        <w:pStyle w:val="ListParagraph"/>
        <w:numPr>
          <w:ilvl w:val="0"/>
          <w:numId w:val="2"/>
        </w:numPr>
        <w:spacing w:after="120"/>
        <w:rPr>
          <w:color w:val="auto"/>
          <w:szCs w:val="24"/>
        </w:rPr>
      </w:pPr>
      <w:r w:rsidRPr="000649AC">
        <w:rPr>
          <w:color w:val="auto"/>
          <w:szCs w:val="24"/>
        </w:rPr>
        <w:t>N</w:t>
      </w:r>
      <w:r w:rsidR="00913847" w:rsidRPr="000649AC">
        <w:rPr>
          <w:color w:val="auto"/>
          <w:szCs w:val="24"/>
        </w:rPr>
        <w:t xml:space="preserve">aomi Wrigley (Student Governor) </w:t>
      </w:r>
    </w:p>
    <w:p w14:paraId="3CE66D17" w14:textId="5CA8A979" w:rsidR="00913847" w:rsidRPr="000649AC" w:rsidRDefault="00015CC3" w:rsidP="00657CCD">
      <w:pPr>
        <w:pStyle w:val="TOCHeading"/>
        <w:spacing w:before="0" w:after="120"/>
        <w:rPr>
          <w:b/>
          <w:szCs w:val="28"/>
        </w:rPr>
      </w:pPr>
      <w:bookmarkStart w:id="0" w:name="_Toc73711327"/>
      <w:bookmarkStart w:id="1" w:name="_Toc73711702"/>
      <w:bookmarkStart w:id="2" w:name="_Toc73712006"/>
      <w:r w:rsidRPr="00DE469E">
        <w:rPr>
          <w:b/>
          <w:szCs w:val="28"/>
        </w:rPr>
        <w:t>In attendance:</w:t>
      </w:r>
    </w:p>
    <w:p w14:paraId="57BF7C0C" w14:textId="0158882F" w:rsidR="00E374E4" w:rsidRPr="000649AC" w:rsidRDefault="00913847" w:rsidP="00657CCD">
      <w:pPr>
        <w:pStyle w:val="ListParagraph"/>
        <w:numPr>
          <w:ilvl w:val="0"/>
          <w:numId w:val="2"/>
        </w:numPr>
        <w:spacing w:after="120"/>
        <w:rPr>
          <w:color w:val="auto"/>
          <w:szCs w:val="24"/>
        </w:rPr>
      </w:pPr>
      <w:r w:rsidRPr="000649AC">
        <w:rPr>
          <w:bCs/>
          <w:color w:val="auto"/>
          <w:szCs w:val="24"/>
        </w:rPr>
        <w:t>Professor Jacqui Boddington (Pro Vice Chancellor for Student Engagement)</w:t>
      </w:r>
    </w:p>
    <w:p w14:paraId="096075BA" w14:textId="0CE2E15D" w:rsidR="00913847" w:rsidRPr="000649AC" w:rsidRDefault="00913847" w:rsidP="00657CCD">
      <w:pPr>
        <w:pStyle w:val="ListParagraph"/>
        <w:numPr>
          <w:ilvl w:val="0"/>
          <w:numId w:val="2"/>
        </w:numPr>
        <w:spacing w:after="120"/>
        <w:rPr>
          <w:color w:val="auto"/>
          <w:szCs w:val="24"/>
        </w:rPr>
      </w:pPr>
      <w:r w:rsidRPr="000649AC">
        <w:rPr>
          <w:bCs/>
          <w:color w:val="auto"/>
          <w:szCs w:val="24"/>
        </w:rPr>
        <w:t>Christine Fraser (University Secretary and Clerk to the Board of Governors)</w:t>
      </w:r>
    </w:p>
    <w:p w14:paraId="3F544AB5" w14:textId="3FE451D7" w:rsidR="00913847" w:rsidRPr="000649AC" w:rsidRDefault="00913847" w:rsidP="00657CCD">
      <w:pPr>
        <w:pStyle w:val="ListParagraph"/>
        <w:numPr>
          <w:ilvl w:val="0"/>
          <w:numId w:val="2"/>
        </w:numPr>
        <w:spacing w:after="120"/>
        <w:rPr>
          <w:color w:val="auto"/>
          <w:szCs w:val="24"/>
        </w:rPr>
      </w:pPr>
      <w:r w:rsidRPr="000649AC">
        <w:rPr>
          <w:bCs/>
          <w:color w:val="auto"/>
          <w:szCs w:val="24"/>
        </w:rPr>
        <w:t>Professor Sheldon Hanton (Pro Vice Chancellor for Research and Innovation)</w:t>
      </w:r>
    </w:p>
    <w:p w14:paraId="3AB071F4" w14:textId="72D5AF8B" w:rsidR="00913847" w:rsidRPr="000649AC" w:rsidRDefault="00913847" w:rsidP="00657CCD">
      <w:pPr>
        <w:pStyle w:val="ListParagraph"/>
        <w:numPr>
          <w:ilvl w:val="0"/>
          <w:numId w:val="2"/>
        </w:numPr>
        <w:spacing w:after="120"/>
        <w:rPr>
          <w:color w:val="auto"/>
          <w:szCs w:val="24"/>
        </w:rPr>
      </w:pPr>
      <w:r w:rsidRPr="000649AC">
        <w:rPr>
          <w:bCs/>
          <w:color w:val="auto"/>
          <w:szCs w:val="24"/>
        </w:rPr>
        <w:t>Mairwen Harris (Head of Strategy, Planning and Performance)</w:t>
      </w:r>
    </w:p>
    <w:p w14:paraId="42A11029" w14:textId="2E25BAE3" w:rsidR="00913847" w:rsidRPr="000649AC" w:rsidRDefault="00913847" w:rsidP="00657CCD">
      <w:pPr>
        <w:pStyle w:val="ListParagraph"/>
        <w:numPr>
          <w:ilvl w:val="0"/>
          <w:numId w:val="2"/>
        </w:numPr>
        <w:spacing w:after="120"/>
        <w:rPr>
          <w:color w:val="auto"/>
          <w:szCs w:val="24"/>
        </w:rPr>
      </w:pPr>
      <w:r w:rsidRPr="000649AC">
        <w:rPr>
          <w:bCs/>
          <w:color w:val="auto"/>
          <w:szCs w:val="24"/>
        </w:rPr>
        <w:t>Professor Rach</w:t>
      </w:r>
      <w:r w:rsidR="00F452E8" w:rsidRPr="000649AC">
        <w:rPr>
          <w:bCs/>
          <w:color w:val="auto"/>
          <w:szCs w:val="24"/>
        </w:rPr>
        <w:t>a</w:t>
      </w:r>
      <w:r w:rsidRPr="000649AC">
        <w:rPr>
          <w:bCs/>
          <w:color w:val="auto"/>
          <w:szCs w:val="24"/>
        </w:rPr>
        <w:t>el Langford (Deputy Vice Chancellor)</w:t>
      </w:r>
    </w:p>
    <w:p w14:paraId="71A55EB2" w14:textId="3E7E6CCB" w:rsidR="00913847" w:rsidRPr="000649AC" w:rsidRDefault="00913847" w:rsidP="00657CCD">
      <w:pPr>
        <w:pStyle w:val="ListParagraph"/>
        <w:numPr>
          <w:ilvl w:val="0"/>
          <w:numId w:val="2"/>
        </w:numPr>
        <w:spacing w:after="120"/>
        <w:rPr>
          <w:color w:val="auto"/>
          <w:szCs w:val="24"/>
        </w:rPr>
      </w:pPr>
      <w:r w:rsidRPr="000649AC">
        <w:rPr>
          <w:bCs/>
          <w:color w:val="auto"/>
          <w:szCs w:val="24"/>
        </w:rPr>
        <w:t>David Llewellyn (Chief Officer Resources)</w:t>
      </w:r>
    </w:p>
    <w:p w14:paraId="132087E2" w14:textId="65CFDEF0" w:rsidR="0062667E" w:rsidRPr="000649AC" w:rsidRDefault="0062667E" w:rsidP="00657CCD">
      <w:pPr>
        <w:pStyle w:val="ListParagraph"/>
        <w:numPr>
          <w:ilvl w:val="0"/>
          <w:numId w:val="2"/>
        </w:numPr>
        <w:spacing w:after="120"/>
        <w:rPr>
          <w:color w:val="auto"/>
          <w:szCs w:val="24"/>
        </w:rPr>
      </w:pPr>
      <w:r w:rsidRPr="000649AC">
        <w:rPr>
          <w:bCs/>
          <w:color w:val="auto"/>
          <w:szCs w:val="24"/>
        </w:rPr>
        <w:t>Emily Voisin (Governance Officer)</w:t>
      </w:r>
    </w:p>
    <w:p w14:paraId="3FC07188" w14:textId="50836910" w:rsidR="0056661F" w:rsidRPr="000649AC" w:rsidRDefault="00913847" w:rsidP="00F918FF">
      <w:pPr>
        <w:pStyle w:val="ListParagraph"/>
        <w:numPr>
          <w:ilvl w:val="0"/>
          <w:numId w:val="2"/>
        </w:numPr>
        <w:spacing w:after="120"/>
        <w:rPr>
          <w:color w:val="auto"/>
          <w:szCs w:val="24"/>
        </w:rPr>
      </w:pPr>
      <w:r w:rsidRPr="000649AC">
        <w:rPr>
          <w:color w:val="auto"/>
          <w:szCs w:val="24"/>
        </w:rPr>
        <w:t>Greg Lane (Head of Governance and Deputy Clerk to the Board of Governors) (minutes)</w:t>
      </w:r>
    </w:p>
    <w:bookmarkEnd w:id="0"/>
    <w:bookmarkEnd w:id="1"/>
    <w:bookmarkEnd w:id="2"/>
    <w:p w14:paraId="6EBAFDE0" w14:textId="77777777" w:rsidR="00A44C73" w:rsidRPr="000649AC" w:rsidRDefault="00A44C73" w:rsidP="00F918FF">
      <w:pPr>
        <w:pStyle w:val="ListParagraph"/>
        <w:spacing w:after="120"/>
        <w:rPr>
          <w:b/>
          <w:color w:val="auto"/>
          <w:szCs w:val="24"/>
        </w:rPr>
      </w:pPr>
    </w:p>
    <w:p w14:paraId="21292864" w14:textId="4B12394A" w:rsidR="00AF20DD" w:rsidRPr="000E2837" w:rsidRDefault="001B6874" w:rsidP="00F918FF">
      <w:pPr>
        <w:pStyle w:val="Heading1"/>
        <w:numPr>
          <w:ilvl w:val="0"/>
          <w:numId w:val="0"/>
        </w:numPr>
        <w:spacing w:before="0" w:after="120"/>
        <w:ind w:left="567"/>
        <w:jc w:val="both"/>
        <w:rPr>
          <w:b/>
        </w:rPr>
      </w:pPr>
      <w:r w:rsidRPr="000E2837">
        <w:rPr>
          <w:b/>
        </w:rPr>
        <w:lastRenderedPageBreak/>
        <w:t>P</w:t>
      </w:r>
      <w:r w:rsidR="00F74ABA" w:rsidRPr="000E2837">
        <w:rPr>
          <w:b/>
        </w:rPr>
        <w:t>art</w:t>
      </w:r>
      <w:r w:rsidRPr="000E2837">
        <w:rPr>
          <w:b/>
        </w:rPr>
        <w:t xml:space="preserve"> A</w:t>
      </w:r>
      <w:r w:rsidR="00973FC8" w:rsidRPr="000E2837">
        <w:rPr>
          <w:b/>
        </w:rPr>
        <w:t xml:space="preserve"> (1): Items for Brief Discussion and/or Approval</w:t>
      </w:r>
    </w:p>
    <w:p w14:paraId="152CADAB" w14:textId="77777777" w:rsidR="00066DC9" w:rsidRPr="000E2837" w:rsidRDefault="00066DC9" w:rsidP="00F918FF">
      <w:pPr>
        <w:spacing w:after="120"/>
        <w:jc w:val="both"/>
        <w:rPr>
          <w:b/>
        </w:rPr>
      </w:pPr>
    </w:p>
    <w:p w14:paraId="47729039" w14:textId="0963AEE0" w:rsidR="00193158" w:rsidRPr="00F918FF" w:rsidRDefault="009359B4" w:rsidP="00F918FF">
      <w:pPr>
        <w:pStyle w:val="Heading1"/>
        <w:spacing w:before="0" w:after="120"/>
        <w:ind w:left="567" w:hanging="567"/>
        <w:jc w:val="both"/>
        <w:rPr>
          <w:b/>
        </w:rPr>
      </w:pPr>
      <w:r w:rsidRPr="000E2837">
        <w:rPr>
          <w:b/>
        </w:rPr>
        <w:t>Apologies for Absence and Preliminaries (agenda item 1)</w:t>
      </w:r>
      <w:bookmarkStart w:id="3" w:name="_Toc73711709"/>
      <w:bookmarkStart w:id="4" w:name="_Toc73712013"/>
    </w:p>
    <w:p w14:paraId="514A4114" w14:textId="19C9E6E4" w:rsidR="003C6390" w:rsidRPr="003025BF" w:rsidRDefault="003025BF" w:rsidP="003025BF">
      <w:pPr>
        <w:spacing w:after="120"/>
        <w:ind w:left="567" w:hanging="567"/>
        <w:jc w:val="both"/>
        <w:rPr>
          <w:color w:val="auto"/>
        </w:rPr>
      </w:pPr>
      <w:r w:rsidRPr="003025BF">
        <w:rPr>
          <w:color w:val="auto"/>
        </w:rPr>
        <w:t>1.1</w:t>
      </w:r>
      <w:r w:rsidRPr="003025BF">
        <w:rPr>
          <w:color w:val="auto"/>
        </w:rPr>
        <w:tab/>
      </w:r>
      <w:r w:rsidR="00C30F00" w:rsidRPr="003025BF">
        <w:rPr>
          <w:color w:val="auto"/>
        </w:rPr>
        <w:t>A</w:t>
      </w:r>
      <w:bookmarkEnd w:id="3"/>
      <w:bookmarkEnd w:id="4"/>
      <w:r w:rsidR="009359B4" w:rsidRPr="003025BF">
        <w:rPr>
          <w:color w:val="auto"/>
        </w:rPr>
        <w:t>pologies</w:t>
      </w:r>
      <w:r w:rsidR="00F452E8" w:rsidRPr="003025BF">
        <w:rPr>
          <w:color w:val="auto"/>
        </w:rPr>
        <w:t xml:space="preserve"> for absence were </w:t>
      </w:r>
      <w:r w:rsidR="00913847" w:rsidRPr="003025BF">
        <w:rPr>
          <w:color w:val="auto"/>
        </w:rPr>
        <w:t>rec</w:t>
      </w:r>
      <w:r w:rsidR="000C55F5" w:rsidRPr="003025BF">
        <w:rPr>
          <w:color w:val="auto"/>
        </w:rPr>
        <w:t xml:space="preserve">eived from </w:t>
      </w:r>
      <w:r w:rsidR="004A4078" w:rsidRPr="003025BF">
        <w:rPr>
          <w:color w:val="auto"/>
        </w:rPr>
        <w:t xml:space="preserve">Matthew Tossell (Independent Governor) and </w:t>
      </w:r>
      <w:r w:rsidR="003B5A61" w:rsidRPr="003025BF">
        <w:rPr>
          <w:color w:val="auto"/>
        </w:rPr>
        <w:t>Denn Yearwood</w:t>
      </w:r>
      <w:r w:rsidR="004A4078" w:rsidRPr="003025BF">
        <w:rPr>
          <w:color w:val="auto"/>
        </w:rPr>
        <w:t xml:space="preserve"> (Professional Services Staff Governor).</w:t>
      </w:r>
    </w:p>
    <w:p w14:paraId="2FF41535" w14:textId="77777777" w:rsidR="00F918FF" w:rsidRPr="005B2876" w:rsidRDefault="00F918FF" w:rsidP="00F918FF">
      <w:pPr>
        <w:spacing w:after="120"/>
        <w:ind w:left="567"/>
        <w:jc w:val="both"/>
      </w:pPr>
    </w:p>
    <w:p w14:paraId="3DDE259A" w14:textId="77777777" w:rsidR="001715E2" w:rsidRDefault="009359B4" w:rsidP="001715E2">
      <w:pPr>
        <w:pStyle w:val="Heading1"/>
        <w:spacing w:before="0" w:after="120"/>
        <w:ind w:left="567" w:hanging="567"/>
        <w:rPr>
          <w:b/>
        </w:rPr>
      </w:pPr>
      <w:r w:rsidRPr="000E2837">
        <w:rPr>
          <w:b/>
        </w:rPr>
        <w:t>Declarations of Conflict of Interest (agenda item 2)</w:t>
      </w:r>
    </w:p>
    <w:p w14:paraId="133F9587" w14:textId="3F3E479B" w:rsidR="00F452E8" w:rsidRPr="003025BF" w:rsidRDefault="001715E2" w:rsidP="001715E2">
      <w:pPr>
        <w:pStyle w:val="Heading1"/>
        <w:numPr>
          <w:ilvl w:val="0"/>
          <w:numId w:val="0"/>
        </w:numPr>
        <w:spacing w:before="0" w:after="120"/>
        <w:ind w:left="567" w:hanging="567"/>
        <w:rPr>
          <w:b/>
          <w:sz w:val="24"/>
          <w:szCs w:val="24"/>
        </w:rPr>
      </w:pPr>
      <w:r w:rsidRPr="003025BF">
        <w:rPr>
          <w:bCs/>
          <w:sz w:val="24"/>
          <w:szCs w:val="24"/>
        </w:rPr>
        <w:t>2.1</w:t>
      </w:r>
      <w:r w:rsidRPr="003025BF">
        <w:rPr>
          <w:bCs/>
          <w:sz w:val="24"/>
          <w:szCs w:val="24"/>
        </w:rPr>
        <w:tab/>
      </w:r>
      <w:r w:rsidR="009359B4" w:rsidRPr="003025BF">
        <w:rPr>
          <w:sz w:val="24"/>
          <w:szCs w:val="24"/>
        </w:rPr>
        <w:t>There were no declarations of conflict of interest.</w:t>
      </w:r>
    </w:p>
    <w:p w14:paraId="1D699337" w14:textId="77777777" w:rsidR="00FC4D58" w:rsidRPr="00F452E8" w:rsidRDefault="00FC4D58" w:rsidP="00F918FF">
      <w:pPr>
        <w:spacing w:after="120"/>
        <w:ind w:left="567"/>
      </w:pPr>
    </w:p>
    <w:p w14:paraId="631871CA" w14:textId="77777777" w:rsidR="00826212" w:rsidRDefault="00F92FAE" w:rsidP="00826212">
      <w:pPr>
        <w:pStyle w:val="Heading1"/>
        <w:spacing w:before="0" w:after="120"/>
        <w:ind w:left="567" w:hanging="567"/>
        <w:jc w:val="both"/>
        <w:rPr>
          <w:b/>
        </w:rPr>
      </w:pPr>
      <w:r w:rsidRPr="000E2837">
        <w:rPr>
          <w:b/>
        </w:rPr>
        <w:t xml:space="preserve">Minutes </w:t>
      </w:r>
      <w:r w:rsidR="00710E63">
        <w:rPr>
          <w:b/>
        </w:rPr>
        <w:t xml:space="preserve">of the Previous Meeting: </w:t>
      </w:r>
      <w:r w:rsidR="00D4630C">
        <w:rPr>
          <w:b/>
        </w:rPr>
        <w:t>10</w:t>
      </w:r>
      <w:r w:rsidR="00626918">
        <w:rPr>
          <w:b/>
        </w:rPr>
        <w:t xml:space="preserve"> </w:t>
      </w:r>
      <w:r w:rsidR="0046093B">
        <w:rPr>
          <w:b/>
        </w:rPr>
        <w:t>February</w:t>
      </w:r>
      <w:r w:rsidR="00F452E8">
        <w:rPr>
          <w:b/>
        </w:rPr>
        <w:t xml:space="preserve"> </w:t>
      </w:r>
      <w:r w:rsidRPr="000E2837">
        <w:rPr>
          <w:b/>
        </w:rPr>
        <w:t>202</w:t>
      </w:r>
      <w:r w:rsidR="0046093B">
        <w:rPr>
          <w:b/>
        </w:rPr>
        <w:t>2</w:t>
      </w:r>
      <w:r w:rsidRPr="000E2837">
        <w:rPr>
          <w:b/>
        </w:rPr>
        <w:t xml:space="preserve"> </w:t>
      </w:r>
      <w:r w:rsidR="00F452E8">
        <w:rPr>
          <w:b/>
        </w:rPr>
        <w:t xml:space="preserve">(agenda item </w:t>
      </w:r>
      <w:r w:rsidR="00626918">
        <w:rPr>
          <w:b/>
        </w:rPr>
        <w:t>3</w:t>
      </w:r>
      <w:r w:rsidR="001D610B" w:rsidRPr="000E2837">
        <w:rPr>
          <w:b/>
        </w:rPr>
        <w:t>)</w:t>
      </w:r>
    </w:p>
    <w:p w14:paraId="43A6D036" w14:textId="43570C7D" w:rsidR="00AF20DD" w:rsidRPr="003025BF" w:rsidRDefault="00514A61" w:rsidP="00514A61">
      <w:pPr>
        <w:pStyle w:val="Heading1"/>
        <w:numPr>
          <w:ilvl w:val="0"/>
          <w:numId w:val="0"/>
        </w:numPr>
        <w:spacing w:before="0" w:after="120"/>
        <w:ind w:left="567" w:hanging="567"/>
        <w:jc w:val="both"/>
        <w:rPr>
          <w:bCs/>
          <w:sz w:val="24"/>
          <w:szCs w:val="24"/>
        </w:rPr>
      </w:pPr>
      <w:r w:rsidRPr="003025BF">
        <w:rPr>
          <w:bCs/>
          <w:sz w:val="24"/>
          <w:szCs w:val="24"/>
        </w:rPr>
        <w:t>3.1</w:t>
      </w:r>
      <w:r w:rsidRPr="003025BF">
        <w:rPr>
          <w:bCs/>
          <w:sz w:val="24"/>
          <w:szCs w:val="24"/>
        </w:rPr>
        <w:tab/>
      </w:r>
      <w:r w:rsidR="00230D63" w:rsidRPr="003025BF">
        <w:rPr>
          <w:bCs/>
          <w:sz w:val="24"/>
          <w:szCs w:val="24"/>
        </w:rPr>
        <w:t xml:space="preserve">The </w:t>
      </w:r>
      <w:r w:rsidR="000C55F5" w:rsidRPr="003025BF">
        <w:rPr>
          <w:bCs/>
          <w:sz w:val="24"/>
          <w:szCs w:val="24"/>
        </w:rPr>
        <w:t>Board Resolved:</w:t>
      </w:r>
    </w:p>
    <w:p w14:paraId="4B558102" w14:textId="45F99980" w:rsidR="00AF20DD" w:rsidRPr="003025BF" w:rsidRDefault="000C55F5" w:rsidP="00514A61">
      <w:pPr>
        <w:pStyle w:val="ListParagraph"/>
        <w:numPr>
          <w:ilvl w:val="0"/>
          <w:numId w:val="4"/>
        </w:numPr>
        <w:spacing w:after="120"/>
        <w:ind w:left="1134" w:hanging="567"/>
        <w:jc w:val="both"/>
        <w:rPr>
          <w:bCs/>
          <w:color w:val="auto"/>
        </w:rPr>
      </w:pPr>
      <w:r w:rsidRPr="003025BF">
        <w:rPr>
          <w:bCs/>
          <w:color w:val="auto"/>
        </w:rPr>
        <w:t>To approve the minutes of</w:t>
      </w:r>
      <w:r w:rsidR="00710E63" w:rsidRPr="003025BF">
        <w:rPr>
          <w:bCs/>
          <w:color w:val="auto"/>
        </w:rPr>
        <w:t xml:space="preserve"> its meeting held on </w:t>
      </w:r>
      <w:r w:rsidR="0046093B" w:rsidRPr="003025BF">
        <w:rPr>
          <w:bCs/>
          <w:color w:val="auto"/>
        </w:rPr>
        <w:t>10 February</w:t>
      </w:r>
      <w:r w:rsidRPr="003025BF">
        <w:rPr>
          <w:bCs/>
          <w:color w:val="auto"/>
        </w:rPr>
        <w:t xml:space="preserve"> 202</w:t>
      </w:r>
      <w:r w:rsidR="0046093B" w:rsidRPr="003025BF">
        <w:rPr>
          <w:bCs/>
          <w:color w:val="auto"/>
        </w:rPr>
        <w:t>2</w:t>
      </w:r>
      <w:r w:rsidRPr="003025BF">
        <w:rPr>
          <w:bCs/>
          <w:color w:val="auto"/>
        </w:rPr>
        <w:t xml:space="preserve"> </w:t>
      </w:r>
      <w:r w:rsidR="00AF20DD" w:rsidRPr="003025BF">
        <w:rPr>
          <w:bCs/>
          <w:color w:val="auto"/>
        </w:rPr>
        <w:t xml:space="preserve">as a </w:t>
      </w:r>
      <w:r w:rsidRPr="003025BF">
        <w:rPr>
          <w:bCs/>
          <w:color w:val="auto"/>
        </w:rPr>
        <w:t>correct record.</w:t>
      </w:r>
    </w:p>
    <w:p w14:paraId="781F7FFA" w14:textId="77777777" w:rsidR="0021390D" w:rsidRPr="0021390D" w:rsidRDefault="0021390D" w:rsidP="00F918FF">
      <w:pPr>
        <w:pStyle w:val="ListParagraph"/>
        <w:spacing w:after="120"/>
        <w:ind w:left="1287"/>
        <w:jc w:val="both"/>
        <w:rPr>
          <w:b/>
          <w:bCs/>
        </w:rPr>
      </w:pPr>
    </w:p>
    <w:p w14:paraId="3DE8C115" w14:textId="328AA4FD" w:rsidR="00D16E99" w:rsidRPr="003025BF" w:rsidRDefault="00CB137C" w:rsidP="00F918FF">
      <w:pPr>
        <w:pStyle w:val="Heading1"/>
        <w:spacing w:before="0" w:after="120"/>
        <w:ind w:left="567" w:hanging="567"/>
        <w:jc w:val="both"/>
        <w:rPr>
          <w:b/>
        </w:rPr>
      </w:pPr>
      <w:r w:rsidRPr="000E2837">
        <w:rPr>
          <w:b/>
        </w:rPr>
        <w:t xml:space="preserve">Matters arising (agenda item </w:t>
      </w:r>
      <w:r w:rsidR="00626918">
        <w:rPr>
          <w:b/>
        </w:rPr>
        <w:t>4</w:t>
      </w:r>
      <w:r w:rsidRPr="000E2837">
        <w:rPr>
          <w:b/>
        </w:rPr>
        <w:t>)</w:t>
      </w:r>
      <w:bookmarkStart w:id="5" w:name="_Toc73711718"/>
      <w:bookmarkStart w:id="6" w:name="_Toc73712022"/>
      <w:bookmarkEnd w:id="5"/>
      <w:bookmarkEnd w:id="6"/>
    </w:p>
    <w:p w14:paraId="7D950D4B" w14:textId="470387F1" w:rsidR="0021390D" w:rsidRPr="003025BF" w:rsidRDefault="001715E2" w:rsidP="001715E2">
      <w:pPr>
        <w:spacing w:after="120"/>
        <w:ind w:left="567" w:hanging="567"/>
        <w:jc w:val="both"/>
        <w:rPr>
          <w:color w:val="auto"/>
        </w:rPr>
      </w:pPr>
      <w:r w:rsidRPr="003025BF">
        <w:rPr>
          <w:color w:val="auto"/>
        </w:rPr>
        <w:t>4.1</w:t>
      </w:r>
      <w:r w:rsidRPr="003025BF">
        <w:rPr>
          <w:color w:val="auto"/>
        </w:rPr>
        <w:tab/>
      </w:r>
      <w:r w:rsidR="00DD01A8" w:rsidRPr="003025BF">
        <w:rPr>
          <w:color w:val="auto"/>
        </w:rPr>
        <w:t xml:space="preserve">The Chair advised that there were </w:t>
      </w:r>
      <w:r w:rsidR="001908DF" w:rsidRPr="003025BF">
        <w:rPr>
          <w:color w:val="auto"/>
        </w:rPr>
        <w:t>t</w:t>
      </w:r>
      <w:r w:rsidR="00FD24EC" w:rsidRPr="003025BF">
        <w:rPr>
          <w:color w:val="auto"/>
        </w:rPr>
        <w:t>hree</w:t>
      </w:r>
      <w:r w:rsidR="00DD01A8" w:rsidRPr="003025BF">
        <w:rPr>
          <w:color w:val="auto"/>
        </w:rPr>
        <w:t xml:space="preserve"> matters arising from the previous meetin</w:t>
      </w:r>
      <w:r w:rsidR="001908DF" w:rsidRPr="003025BF">
        <w:rPr>
          <w:color w:val="auto"/>
        </w:rPr>
        <w:t xml:space="preserve">g. </w:t>
      </w:r>
    </w:p>
    <w:p w14:paraId="3A2029F9" w14:textId="596F45E0" w:rsidR="0011540B" w:rsidRPr="003025BF" w:rsidRDefault="00E01D79" w:rsidP="00E01D79">
      <w:pPr>
        <w:spacing w:after="120"/>
        <w:ind w:left="567"/>
        <w:jc w:val="both"/>
        <w:rPr>
          <w:color w:val="auto"/>
        </w:rPr>
      </w:pPr>
      <w:r w:rsidRPr="003025BF">
        <w:rPr>
          <w:color w:val="auto"/>
        </w:rPr>
        <w:t xml:space="preserve">1) Firstly, with </w:t>
      </w:r>
      <w:r w:rsidR="00610847" w:rsidRPr="003025BF">
        <w:rPr>
          <w:color w:val="auto"/>
        </w:rPr>
        <w:t xml:space="preserve">reference to agenda item </w:t>
      </w:r>
      <w:r w:rsidR="00417296" w:rsidRPr="003025BF">
        <w:rPr>
          <w:color w:val="auto"/>
        </w:rPr>
        <w:t>8 on the Draft Instrument and Articles</w:t>
      </w:r>
      <w:r w:rsidR="00C562C0" w:rsidRPr="003025BF">
        <w:rPr>
          <w:color w:val="auto"/>
        </w:rPr>
        <w:t xml:space="preserve"> the Chair advised that the Articles </w:t>
      </w:r>
      <w:r w:rsidR="001F41AC" w:rsidRPr="003025BF">
        <w:rPr>
          <w:color w:val="auto"/>
        </w:rPr>
        <w:t>had been updated to reflect the discussion about senior post pay. The Chair advised that a</w:t>
      </w:r>
      <w:r w:rsidR="00067D29" w:rsidRPr="003025BF">
        <w:rPr>
          <w:color w:val="auto"/>
        </w:rPr>
        <w:t xml:space="preserve">n Update </w:t>
      </w:r>
      <w:r w:rsidR="007E76FC" w:rsidRPr="003025BF">
        <w:rPr>
          <w:color w:val="auto"/>
        </w:rPr>
        <w:t xml:space="preserve">report </w:t>
      </w:r>
      <w:r w:rsidR="00067D29" w:rsidRPr="003025BF">
        <w:rPr>
          <w:color w:val="auto"/>
        </w:rPr>
        <w:t xml:space="preserve">on the Draft Instrument and Articles </w:t>
      </w:r>
      <w:r w:rsidR="007E76FC" w:rsidRPr="003025BF">
        <w:rPr>
          <w:color w:val="auto"/>
        </w:rPr>
        <w:t xml:space="preserve">was included </w:t>
      </w:r>
      <w:r w:rsidR="00025210" w:rsidRPr="003025BF">
        <w:rPr>
          <w:color w:val="auto"/>
        </w:rPr>
        <w:t xml:space="preserve">on the Board for noting at </w:t>
      </w:r>
      <w:r w:rsidR="007E76FC" w:rsidRPr="003025BF">
        <w:rPr>
          <w:color w:val="auto"/>
        </w:rPr>
        <w:t xml:space="preserve">agenda item 16. </w:t>
      </w:r>
    </w:p>
    <w:p w14:paraId="0B057D15" w14:textId="6D83162B" w:rsidR="00025210" w:rsidRPr="003025BF" w:rsidRDefault="00025210" w:rsidP="00E01D79">
      <w:pPr>
        <w:spacing w:after="120"/>
        <w:ind w:left="567"/>
        <w:jc w:val="both"/>
        <w:rPr>
          <w:color w:val="auto"/>
        </w:rPr>
      </w:pPr>
      <w:r w:rsidRPr="003025BF">
        <w:rPr>
          <w:color w:val="auto"/>
        </w:rPr>
        <w:t xml:space="preserve">2) Secondly, with reference to agenda </w:t>
      </w:r>
      <w:r w:rsidR="00F21576" w:rsidRPr="003025BF">
        <w:rPr>
          <w:color w:val="auto"/>
        </w:rPr>
        <w:t xml:space="preserve">item 9 on the Statement of Relationship Between the Board of Governors </w:t>
      </w:r>
      <w:r w:rsidR="00F718D2" w:rsidRPr="003025BF">
        <w:rPr>
          <w:color w:val="auto"/>
        </w:rPr>
        <w:t xml:space="preserve">and the Vice Chancellor’s Executive Group the Chair advised </w:t>
      </w:r>
      <w:r w:rsidR="00A21250" w:rsidRPr="003025BF">
        <w:rPr>
          <w:color w:val="auto"/>
        </w:rPr>
        <w:t xml:space="preserve">that the final version of the Statement would be circulated by the University Secretary/Head of Governance </w:t>
      </w:r>
      <w:r w:rsidR="00B64395" w:rsidRPr="003025BF">
        <w:rPr>
          <w:color w:val="auto"/>
        </w:rPr>
        <w:t>within the following few days.</w:t>
      </w:r>
    </w:p>
    <w:p w14:paraId="58F665DB" w14:textId="3B0EAA4B" w:rsidR="00FD24EC" w:rsidRDefault="00FD24EC" w:rsidP="00E01D79">
      <w:pPr>
        <w:spacing w:after="120"/>
        <w:ind w:left="567"/>
        <w:jc w:val="both"/>
      </w:pPr>
      <w:r w:rsidRPr="003025BF">
        <w:rPr>
          <w:color w:val="auto"/>
        </w:rPr>
        <w:t xml:space="preserve">3) Finally, with reference to agenda item </w:t>
      </w:r>
      <w:r w:rsidR="00FE7424" w:rsidRPr="003025BF">
        <w:rPr>
          <w:color w:val="auto"/>
        </w:rPr>
        <w:t xml:space="preserve">10 covering the Summary Report from </w:t>
      </w:r>
      <w:r w:rsidR="006E3192" w:rsidRPr="003025BF">
        <w:rPr>
          <w:color w:val="auto"/>
        </w:rPr>
        <w:t xml:space="preserve">the </w:t>
      </w:r>
      <w:r w:rsidR="00FE7424" w:rsidRPr="003025BF">
        <w:rPr>
          <w:color w:val="auto"/>
        </w:rPr>
        <w:t>S</w:t>
      </w:r>
      <w:r w:rsidR="006E3192" w:rsidRPr="003025BF">
        <w:rPr>
          <w:color w:val="auto"/>
        </w:rPr>
        <w:t xml:space="preserve">trategic </w:t>
      </w:r>
      <w:r w:rsidR="00FE7424" w:rsidRPr="003025BF">
        <w:rPr>
          <w:color w:val="auto"/>
        </w:rPr>
        <w:t>P</w:t>
      </w:r>
      <w:r w:rsidR="006E3192" w:rsidRPr="003025BF">
        <w:rPr>
          <w:color w:val="auto"/>
        </w:rPr>
        <w:t xml:space="preserve">lanning and </w:t>
      </w:r>
      <w:r w:rsidR="00FE7424" w:rsidRPr="003025BF">
        <w:rPr>
          <w:color w:val="auto"/>
        </w:rPr>
        <w:t>P</w:t>
      </w:r>
      <w:r w:rsidR="006E3192" w:rsidRPr="003025BF">
        <w:rPr>
          <w:color w:val="auto"/>
        </w:rPr>
        <w:t xml:space="preserve">erformance </w:t>
      </w:r>
      <w:r w:rsidR="00FE7424" w:rsidRPr="003025BF">
        <w:rPr>
          <w:color w:val="auto"/>
        </w:rPr>
        <w:t>C</w:t>
      </w:r>
      <w:r w:rsidR="006E3192" w:rsidRPr="003025BF">
        <w:rPr>
          <w:color w:val="auto"/>
        </w:rPr>
        <w:t xml:space="preserve">ommittee meeting </w:t>
      </w:r>
      <w:r w:rsidR="00224242" w:rsidRPr="003025BF">
        <w:rPr>
          <w:color w:val="auto"/>
        </w:rPr>
        <w:t xml:space="preserve">the Chair advised that an all-Governor briefing on Welsh </w:t>
      </w:r>
      <w:r w:rsidR="00392AC0" w:rsidRPr="003025BF">
        <w:rPr>
          <w:color w:val="auto"/>
        </w:rPr>
        <w:t>medium provision had been scheduled for 9 June at 4</w:t>
      </w:r>
      <w:r w:rsidR="00AA6D3C">
        <w:rPr>
          <w:color w:val="auto"/>
        </w:rPr>
        <w:t>.00</w:t>
      </w:r>
      <w:r w:rsidR="00392AC0" w:rsidRPr="003025BF">
        <w:rPr>
          <w:color w:val="auto"/>
        </w:rPr>
        <w:t xml:space="preserve">pm. </w:t>
      </w:r>
    </w:p>
    <w:p w14:paraId="79C3BC53" w14:textId="77777777" w:rsidR="00C02846" w:rsidRPr="005938A6" w:rsidRDefault="00C02846" w:rsidP="00FE3988">
      <w:pPr>
        <w:spacing w:after="120"/>
        <w:ind w:left="567"/>
        <w:jc w:val="both"/>
      </w:pPr>
    </w:p>
    <w:p w14:paraId="419D68AD" w14:textId="6BD3556F" w:rsidR="00AA195A" w:rsidRPr="003025BF" w:rsidRDefault="00F452E8" w:rsidP="00625CAB">
      <w:pPr>
        <w:pStyle w:val="Heading1"/>
        <w:spacing w:before="0" w:after="120"/>
        <w:ind w:left="567" w:hanging="567"/>
        <w:rPr>
          <w:b/>
        </w:rPr>
      </w:pPr>
      <w:r>
        <w:rPr>
          <w:b/>
        </w:rPr>
        <w:t xml:space="preserve">Chair’s Report (agenda item </w:t>
      </w:r>
      <w:r w:rsidR="00626918">
        <w:rPr>
          <w:b/>
        </w:rPr>
        <w:t>5</w:t>
      </w:r>
      <w:r w:rsidR="00AF20DD" w:rsidRPr="000E2837">
        <w:rPr>
          <w:b/>
        </w:rPr>
        <w:t>)</w:t>
      </w:r>
    </w:p>
    <w:p w14:paraId="0361223A" w14:textId="03052137" w:rsidR="0037509B" w:rsidRPr="00652494" w:rsidRDefault="00FD237B" w:rsidP="00FD237B">
      <w:pPr>
        <w:spacing w:after="120"/>
        <w:ind w:left="567" w:hanging="567"/>
        <w:jc w:val="both"/>
        <w:rPr>
          <w:color w:val="auto"/>
        </w:rPr>
      </w:pPr>
      <w:r w:rsidRPr="003025BF">
        <w:rPr>
          <w:color w:val="auto"/>
        </w:rPr>
        <w:t>5.1</w:t>
      </w:r>
      <w:r w:rsidRPr="003025BF">
        <w:rPr>
          <w:color w:val="auto"/>
        </w:rPr>
        <w:tab/>
      </w:r>
      <w:r w:rsidR="00AA195A" w:rsidRPr="00652494">
        <w:rPr>
          <w:color w:val="auto"/>
        </w:rPr>
        <w:t>The Chair of t</w:t>
      </w:r>
      <w:r w:rsidR="002500B3" w:rsidRPr="00652494">
        <w:rPr>
          <w:color w:val="auto"/>
        </w:rPr>
        <w:t>he Board introduced their report</w:t>
      </w:r>
      <w:r w:rsidR="008C257E" w:rsidRPr="00652494">
        <w:rPr>
          <w:color w:val="auto"/>
        </w:rPr>
        <w:t xml:space="preserve"> that provided an update on </w:t>
      </w:r>
      <w:r w:rsidR="00C6633E">
        <w:rPr>
          <w:color w:val="auto"/>
        </w:rPr>
        <w:t xml:space="preserve">recent </w:t>
      </w:r>
      <w:r w:rsidR="008C257E" w:rsidRPr="00652494">
        <w:rPr>
          <w:color w:val="auto"/>
        </w:rPr>
        <w:t xml:space="preserve">meetings with Estyn, HEFCW, </w:t>
      </w:r>
      <w:proofErr w:type="spellStart"/>
      <w:r w:rsidR="008C257E" w:rsidRPr="00652494">
        <w:rPr>
          <w:color w:val="auto"/>
        </w:rPr>
        <w:t>ChUW</w:t>
      </w:r>
      <w:proofErr w:type="spellEnd"/>
      <w:r w:rsidR="008C257E" w:rsidRPr="00652494">
        <w:rPr>
          <w:color w:val="auto"/>
        </w:rPr>
        <w:t xml:space="preserve"> </w:t>
      </w:r>
      <w:r w:rsidR="00E93952" w:rsidRPr="00652494">
        <w:rPr>
          <w:color w:val="auto"/>
        </w:rPr>
        <w:t xml:space="preserve">and the CUC. </w:t>
      </w:r>
    </w:p>
    <w:p w14:paraId="4AA11187" w14:textId="4C22FB26" w:rsidR="00961345" w:rsidRPr="00652494" w:rsidRDefault="0037509B" w:rsidP="00FD237B">
      <w:pPr>
        <w:spacing w:after="120"/>
        <w:ind w:left="567" w:hanging="567"/>
        <w:jc w:val="both"/>
        <w:rPr>
          <w:color w:val="auto"/>
        </w:rPr>
      </w:pPr>
      <w:r w:rsidRPr="00652494">
        <w:rPr>
          <w:color w:val="auto"/>
        </w:rPr>
        <w:t>5.2</w:t>
      </w:r>
      <w:r w:rsidRPr="00652494">
        <w:rPr>
          <w:color w:val="auto"/>
        </w:rPr>
        <w:tab/>
      </w:r>
      <w:r w:rsidR="00E93952" w:rsidRPr="00652494">
        <w:rPr>
          <w:color w:val="auto"/>
        </w:rPr>
        <w:t xml:space="preserve">The Chair </w:t>
      </w:r>
      <w:r w:rsidRPr="00652494">
        <w:rPr>
          <w:color w:val="auto"/>
        </w:rPr>
        <w:t>provided Board members with a further update on a meeting held b</w:t>
      </w:r>
      <w:r w:rsidR="0012308F" w:rsidRPr="00652494">
        <w:rPr>
          <w:color w:val="auto"/>
        </w:rPr>
        <w:t>etween the Chairs of Welsh based Universities and Jeremy Miles MS</w:t>
      </w:r>
      <w:r w:rsidR="00C6633E">
        <w:rPr>
          <w:color w:val="auto"/>
        </w:rPr>
        <w:t xml:space="preserve"> (</w:t>
      </w:r>
      <w:r w:rsidR="0012308F" w:rsidRPr="00652494">
        <w:rPr>
          <w:color w:val="auto"/>
        </w:rPr>
        <w:t xml:space="preserve">the </w:t>
      </w:r>
      <w:r w:rsidR="008D1581" w:rsidRPr="00652494">
        <w:rPr>
          <w:color w:val="auto"/>
        </w:rPr>
        <w:t xml:space="preserve">Welsh Government </w:t>
      </w:r>
      <w:r w:rsidR="0012308F" w:rsidRPr="00652494">
        <w:rPr>
          <w:color w:val="auto"/>
        </w:rPr>
        <w:t xml:space="preserve">Minister </w:t>
      </w:r>
      <w:r w:rsidR="008D1581" w:rsidRPr="00652494">
        <w:rPr>
          <w:color w:val="auto"/>
        </w:rPr>
        <w:t>for Education and the Welsh Language</w:t>
      </w:r>
      <w:r w:rsidR="00C6633E">
        <w:rPr>
          <w:color w:val="auto"/>
        </w:rPr>
        <w:t>) on 28 March 2022</w:t>
      </w:r>
      <w:r w:rsidR="008D1581" w:rsidRPr="00652494">
        <w:rPr>
          <w:color w:val="auto"/>
        </w:rPr>
        <w:t xml:space="preserve"> </w:t>
      </w:r>
      <w:r w:rsidR="00ED01EA" w:rsidRPr="00652494">
        <w:rPr>
          <w:color w:val="auto"/>
        </w:rPr>
        <w:t xml:space="preserve">that had </w:t>
      </w:r>
      <w:r w:rsidR="000F7D0F" w:rsidRPr="00652494">
        <w:rPr>
          <w:color w:val="auto"/>
        </w:rPr>
        <w:t xml:space="preserve">further </w:t>
      </w:r>
      <w:r w:rsidR="00ED01EA" w:rsidRPr="00652494">
        <w:rPr>
          <w:color w:val="auto"/>
        </w:rPr>
        <w:t xml:space="preserve">discussed the </w:t>
      </w:r>
      <w:r w:rsidR="000F7D0F" w:rsidRPr="00652494">
        <w:rPr>
          <w:color w:val="auto"/>
        </w:rPr>
        <w:t xml:space="preserve">progress and implications of the </w:t>
      </w:r>
      <w:r w:rsidR="00B374D7" w:rsidRPr="00652494">
        <w:rPr>
          <w:color w:val="auto"/>
        </w:rPr>
        <w:lastRenderedPageBreak/>
        <w:t xml:space="preserve">Tertiary Education and Research </w:t>
      </w:r>
      <w:r w:rsidR="00947A71" w:rsidRPr="00652494">
        <w:rPr>
          <w:color w:val="auto"/>
        </w:rPr>
        <w:t xml:space="preserve">(Wales) </w:t>
      </w:r>
      <w:r w:rsidR="00B374D7" w:rsidRPr="00652494">
        <w:rPr>
          <w:color w:val="auto"/>
        </w:rPr>
        <w:t>Bill.</w:t>
      </w:r>
      <w:r w:rsidR="000703C4" w:rsidRPr="00652494">
        <w:rPr>
          <w:color w:val="auto"/>
        </w:rPr>
        <w:t xml:space="preserve"> The Chair highlighted </w:t>
      </w:r>
      <w:r w:rsidR="00B57329" w:rsidRPr="00652494">
        <w:rPr>
          <w:color w:val="auto"/>
        </w:rPr>
        <w:t xml:space="preserve">the </w:t>
      </w:r>
      <w:r w:rsidR="00E558E0" w:rsidRPr="00652494">
        <w:rPr>
          <w:color w:val="auto"/>
        </w:rPr>
        <w:t>Welsh Government</w:t>
      </w:r>
      <w:r w:rsidR="00B57329" w:rsidRPr="00652494">
        <w:rPr>
          <w:color w:val="auto"/>
        </w:rPr>
        <w:t>’s</w:t>
      </w:r>
      <w:r w:rsidR="00E558E0" w:rsidRPr="00652494">
        <w:rPr>
          <w:color w:val="auto"/>
        </w:rPr>
        <w:t xml:space="preserve"> thinking about Wales being a ‘second chance nation’ for education </w:t>
      </w:r>
      <w:r w:rsidR="00E66972" w:rsidRPr="00652494">
        <w:rPr>
          <w:color w:val="auto"/>
        </w:rPr>
        <w:t>in which people ha</w:t>
      </w:r>
      <w:r w:rsidR="002B7EE1">
        <w:rPr>
          <w:color w:val="auto"/>
        </w:rPr>
        <w:t>d</w:t>
      </w:r>
      <w:r w:rsidR="00E66972" w:rsidRPr="00652494">
        <w:rPr>
          <w:color w:val="auto"/>
        </w:rPr>
        <w:t xml:space="preserve"> further opportunities </w:t>
      </w:r>
      <w:r w:rsidR="00851CFB" w:rsidRPr="00652494">
        <w:rPr>
          <w:color w:val="auto"/>
        </w:rPr>
        <w:t>to access education if things d</w:t>
      </w:r>
      <w:r w:rsidR="00131D8F" w:rsidRPr="00652494">
        <w:rPr>
          <w:color w:val="auto"/>
        </w:rPr>
        <w:t>id</w:t>
      </w:r>
      <w:r w:rsidR="00851CFB" w:rsidRPr="00652494">
        <w:rPr>
          <w:color w:val="auto"/>
        </w:rPr>
        <w:t xml:space="preserve"> not go well for them first time around.</w:t>
      </w:r>
      <w:r w:rsidR="00E558E0" w:rsidRPr="00652494">
        <w:rPr>
          <w:color w:val="auto"/>
        </w:rPr>
        <w:t xml:space="preserve"> </w:t>
      </w:r>
      <w:r w:rsidR="00416E34" w:rsidRPr="00652494">
        <w:rPr>
          <w:color w:val="auto"/>
        </w:rPr>
        <w:t xml:space="preserve">The Chair also informed Board members </w:t>
      </w:r>
      <w:r w:rsidR="005A6ACB">
        <w:rPr>
          <w:color w:val="auto"/>
        </w:rPr>
        <w:t>about</w:t>
      </w:r>
      <w:r w:rsidR="00950A45" w:rsidRPr="00652494">
        <w:rPr>
          <w:color w:val="auto"/>
        </w:rPr>
        <w:t xml:space="preserve"> Welsh Government’s increased emphasis </w:t>
      </w:r>
      <w:r w:rsidR="006E4C1D" w:rsidRPr="00652494">
        <w:rPr>
          <w:color w:val="auto"/>
        </w:rPr>
        <w:t xml:space="preserve">and importance placed on the ‘Learner Voice’ in its approach to </w:t>
      </w:r>
      <w:r w:rsidR="00BB338A" w:rsidRPr="00652494">
        <w:rPr>
          <w:color w:val="auto"/>
        </w:rPr>
        <w:t>the development of the Bill</w:t>
      </w:r>
      <w:r w:rsidR="006E4C1D" w:rsidRPr="00652494">
        <w:rPr>
          <w:color w:val="auto"/>
        </w:rPr>
        <w:t>.</w:t>
      </w:r>
    </w:p>
    <w:p w14:paraId="0FDA2D35" w14:textId="32C52A80" w:rsidR="00A44C73" w:rsidRPr="00652494" w:rsidRDefault="00AF20DD" w:rsidP="003C510C">
      <w:pPr>
        <w:spacing w:after="120"/>
        <w:ind w:firstLine="567"/>
        <w:jc w:val="both"/>
        <w:rPr>
          <w:bCs/>
          <w:color w:val="auto"/>
        </w:rPr>
      </w:pPr>
      <w:r w:rsidRPr="00652494">
        <w:rPr>
          <w:bCs/>
          <w:color w:val="auto"/>
        </w:rPr>
        <w:t>The Board Resolved:</w:t>
      </w:r>
    </w:p>
    <w:p w14:paraId="6D8A81F8" w14:textId="65D05D06" w:rsidR="00AF20DD" w:rsidRPr="00652494" w:rsidRDefault="00AF20DD" w:rsidP="00D53431">
      <w:pPr>
        <w:pStyle w:val="ListParagraph"/>
        <w:numPr>
          <w:ilvl w:val="0"/>
          <w:numId w:val="5"/>
        </w:numPr>
        <w:spacing w:after="120"/>
        <w:ind w:left="1134" w:hanging="567"/>
        <w:jc w:val="both"/>
        <w:rPr>
          <w:bCs/>
          <w:color w:val="auto"/>
        </w:rPr>
      </w:pPr>
      <w:r w:rsidRPr="00652494">
        <w:rPr>
          <w:bCs/>
          <w:color w:val="auto"/>
        </w:rPr>
        <w:t>To note the Chair’s Report</w:t>
      </w:r>
      <w:r w:rsidR="00FC4D58" w:rsidRPr="00652494">
        <w:rPr>
          <w:bCs/>
          <w:color w:val="auto"/>
        </w:rPr>
        <w:t>.</w:t>
      </w:r>
    </w:p>
    <w:p w14:paraId="6CF9071E" w14:textId="77777777" w:rsidR="00A44C73" w:rsidRPr="00652494" w:rsidRDefault="00A44C73" w:rsidP="00625CAB">
      <w:pPr>
        <w:spacing w:after="120"/>
        <w:rPr>
          <w:b/>
          <w:color w:val="auto"/>
        </w:rPr>
      </w:pPr>
    </w:p>
    <w:p w14:paraId="37B5A00E" w14:textId="6C3275D6" w:rsidR="00AA195A" w:rsidRPr="003C510C" w:rsidRDefault="00AF20DD" w:rsidP="00625CAB">
      <w:pPr>
        <w:pStyle w:val="Heading1"/>
        <w:spacing w:before="0" w:after="120"/>
        <w:ind w:left="567" w:hanging="567"/>
        <w:jc w:val="both"/>
        <w:rPr>
          <w:b/>
        </w:rPr>
      </w:pPr>
      <w:r w:rsidRPr="000E2837">
        <w:rPr>
          <w:b/>
        </w:rPr>
        <w:t>Vice Ch</w:t>
      </w:r>
      <w:r w:rsidR="00F452E8">
        <w:rPr>
          <w:b/>
        </w:rPr>
        <w:t xml:space="preserve">ancellor’s Report (agenda item </w:t>
      </w:r>
      <w:r w:rsidR="00626918">
        <w:rPr>
          <w:b/>
        </w:rPr>
        <w:t>6</w:t>
      </w:r>
      <w:r w:rsidRPr="000E2837">
        <w:rPr>
          <w:b/>
        </w:rPr>
        <w:t>)</w:t>
      </w:r>
    </w:p>
    <w:p w14:paraId="03767AA0" w14:textId="66C6294A" w:rsidR="008356EE" w:rsidRPr="003025BF" w:rsidRDefault="00FD237B" w:rsidP="00FD237B">
      <w:pPr>
        <w:spacing w:after="120"/>
        <w:ind w:left="567" w:hanging="567"/>
        <w:jc w:val="both"/>
        <w:rPr>
          <w:color w:val="auto"/>
        </w:rPr>
      </w:pPr>
      <w:r>
        <w:t>6.1</w:t>
      </w:r>
      <w:r>
        <w:tab/>
      </w:r>
      <w:r w:rsidR="00AA195A" w:rsidRPr="003025BF">
        <w:rPr>
          <w:color w:val="auto"/>
        </w:rPr>
        <w:t>The Vice Chan</w:t>
      </w:r>
      <w:r w:rsidR="00913F23" w:rsidRPr="003025BF">
        <w:rPr>
          <w:color w:val="auto"/>
        </w:rPr>
        <w:t xml:space="preserve">cellor </w:t>
      </w:r>
      <w:r w:rsidR="00C055D8" w:rsidRPr="003025BF">
        <w:rPr>
          <w:color w:val="auto"/>
        </w:rPr>
        <w:t>introduced their report</w:t>
      </w:r>
      <w:r w:rsidR="00EC6E2F" w:rsidRPr="003025BF">
        <w:rPr>
          <w:color w:val="auto"/>
        </w:rPr>
        <w:t xml:space="preserve"> and </w:t>
      </w:r>
      <w:r w:rsidR="00B044B9" w:rsidRPr="003025BF">
        <w:rPr>
          <w:color w:val="auto"/>
        </w:rPr>
        <w:t xml:space="preserve">provided an update </w:t>
      </w:r>
      <w:r w:rsidR="00970926" w:rsidRPr="003025BF">
        <w:rPr>
          <w:color w:val="auto"/>
        </w:rPr>
        <w:t>on key amendments made to the Tertiary Education and Research (Wales) Bill.</w:t>
      </w:r>
    </w:p>
    <w:p w14:paraId="5B2AE12F" w14:textId="517EAE02" w:rsidR="00EE0BEE" w:rsidRPr="003025BF" w:rsidRDefault="00EE0BEE" w:rsidP="00FD237B">
      <w:pPr>
        <w:spacing w:after="120"/>
        <w:ind w:left="567" w:hanging="567"/>
        <w:jc w:val="both"/>
        <w:rPr>
          <w:color w:val="auto"/>
        </w:rPr>
      </w:pPr>
      <w:r w:rsidRPr="003025BF">
        <w:rPr>
          <w:color w:val="auto"/>
        </w:rPr>
        <w:t>6.2</w:t>
      </w:r>
      <w:r w:rsidRPr="003025BF">
        <w:rPr>
          <w:color w:val="auto"/>
        </w:rPr>
        <w:tab/>
      </w:r>
      <w:r w:rsidR="00EC0D0A" w:rsidRPr="003025BF">
        <w:rPr>
          <w:color w:val="auto"/>
        </w:rPr>
        <w:t xml:space="preserve">The Vice Chancellor advised that the Universities UK Staff to Student Sexual Misconduct Report had </w:t>
      </w:r>
      <w:r w:rsidR="00F14EE4" w:rsidRPr="003025BF">
        <w:rPr>
          <w:color w:val="auto"/>
        </w:rPr>
        <w:t>been launched at the Universities UK Annual Conference held in London on 3 March</w:t>
      </w:r>
      <w:r w:rsidR="00EC31F1" w:rsidRPr="003025BF">
        <w:rPr>
          <w:color w:val="auto"/>
        </w:rPr>
        <w:t xml:space="preserve"> 2022</w:t>
      </w:r>
      <w:r w:rsidR="00F14EE4" w:rsidRPr="003025BF">
        <w:rPr>
          <w:color w:val="auto"/>
        </w:rPr>
        <w:t xml:space="preserve">. The </w:t>
      </w:r>
      <w:r w:rsidR="00890E98" w:rsidRPr="003025BF">
        <w:rPr>
          <w:color w:val="auto"/>
        </w:rPr>
        <w:t xml:space="preserve">Vice Chancellor had chaired the Universities UK Advisory Board </w:t>
      </w:r>
      <w:r w:rsidR="008C2482" w:rsidRPr="003025BF">
        <w:rPr>
          <w:color w:val="auto"/>
        </w:rPr>
        <w:t>on this issue since 2018</w:t>
      </w:r>
      <w:r w:rsidR="00B51F39" w:rsidRPr="003025BF">
        <w:rPr>
          <w:color w:val="auto"/>
        </w:rPr>
        <w:t xml:space="preserve">. The Report and related guidance </w:t>
      </w:r>
      <w:r w:rsidR="009D70A9" w:rsidRPr="003025BF">
        <w:rPr>
          <w:color w:val="auto"/>
        </w:rPr>
        <w:t>were</w:t>
      </w:r>
      <w:r w:rsidR="00B51F39" w:rsidRPr="003025BF">
        <w:rPr>
          <w:color w:val="auto"/>
        </w:rPr>
        <w:t xml:space="preserve"> designed to give the HE </w:t>
      </w:r>
      <w:r w:rsidR="00861D2B" w:rsidRPr="003025BF">
        <w:rPr>
          <w:color w:val="auto"/>
        </w:rPr>
        <w:t xml:space="preserve">sector and its key actors the confidence, support and means to change culture within the sector. </w:t>
      </w:r>
    </w:p>
    <w:p w14:paraId="0B47BF17" w14:textId="117B5440" w:rsidR="009D70A9" w:rsidRPr="003025BF" w:rsidRDefault="009D70A9" w:rsidP="00FD237B">
      <w:pPr>
        <w:spacing w:after="120"/>
        <w:ind w:left="567" w:hanging="567"/>
        <w:jc w:val="both"/>
        <w:rPr>
          <w:color w:val="auto"/>
        </w:rPr>
      </w:pPr>
      <w:r w:rsidRPr="003025BF">
        <w:rPr>
          <w:color w:val="auto"/>
        </w:rPr>
        <w:t>6.3</w:t>
      </w:r>
      <w:r w:rsidRPr="003025BF">
        <w:rPr>
          <w:color w:val="auto"/>
        </w:rPr>
        <w:tab/>
      </w:r>
      <w:r w:rsidR="00346E68" w:rsidRPr="003025BF">
        <w:rPr>
          <w:color w:val="auto"/>
        </w:rPr>
        <w:t xml:space="preserve">The Vice Chancellor </w:t>
      </w:r>
      <w:r w:rsidR="002D24A4" w:rsidRPr="003025BF">
        <w:rPr>
          <w:color w:val="auto"/>
        </w:rPr>
        <w:t xml:space="preserve">informed Board members of work that the University was undertaking </w:t>
      </w:r>
      <w:r w:rsidR="000268C8" w:rsidRPr="003025BF">
        <w:rPr>
          <w:color w:val="auto"/>
        </w:rPr>
        <w:t>to support academics, students and refugees from Ukraine</w:t>
      </w:r>
      <w:r w:rsidR="004D6814" w:rsidRPr="003025BF">
        <w:rPr>
          <w:color w:val="auto"/>
        </w:rPr>
        <w:t>. A package of support had been developed and was launched at a ‘Supporting Ukraine’ event held on Llandaff Campus on 24 March</w:t>
      </w:r>
      <w:r w:rsidR="00EC31F1" w:rsidRPr="003025BF">
        <w:rPr>
          <w:color w:val="auto"/>
        </w:rPr>
        <w:t xml:space="preserve"> 2022. </w:t>
      </w:r>
      <w:r w:rsidR="0029598B" w:rsidRPr="003025BF">
        <w:rPr>
          <w:color w:val="auto"/>
        </w:rPr>
        <w:t xml:space="preserve">This was in line with </w:t>
      </w:r>
      <w:r w:rsidR="00391FF6" w:rsidRPr="003025BF">
        <w:rPr>
          <w:color w:val="auto"/>
        </w:rPr>
        <w:t>the University’s</w:t>
      </w:r>
      <w:r w:rsidR="004E5777">
        <w:rPr>
          <w:color w:val="auto"/>
        </w:rPr>
        <w:t xml:space="preserve"> </w:t>
      </w:r>
      <w:r w:rsidR="00391FF6" w:rsidRPr="003025BF">
        <w:rPr>
          <w:color w:val="auto"/>
        </w:rPr>
        <w:t xml:space="preserve">commitment </w:t>
      </w:r>
      <w:r w:rsidR="00BC0B51" w:rsidRPr="003025BF">
        <w:rPr>
          <w:color w:val="auto"/>
        </w:rPr>
        <w:t xml:space="preserve">in </w:t>
      </w:r>
      <w:r w:rsidR="00391FF6" w:rsidRPr="003025BF">
        <w:rPr>
          <w:color w:val="auto"/>
        </w:rPr>
        <w:t>b</w:t>
      </w:r>
      <w:r w:rsidR="004E5777">
        <w:rPr>
          <w:color w:val="auto"/>
        </w:rPr>
        <w:t xml:space="preserve">eing a </w:t>
      </w:r>
      <w:r w:rsidR="00391FF6" w:rsidRPr="003025BF">
        <w:rPr>
          <w:color w:val="auto"/>
        </w:rPr>
        <w:t>University of Sanctuary</w:t>
      </w:r>
      <w:r w:rsidR="00013804" w:rsidRPr="003025BF">
        <w:rPr>
          <w:color w:val="auto"/>
        </w:rPr>
        <w:t xml:space="preserve"> </w:t>
      </w:r>
      <w:r w:rsidR="004E5777">
        <w:rPr>
          <w:color w:val="auto"/>
        </w:rPr>
        <w:t xml:space="preserve">since </w:t>
      </w:r>
      <w:r w:rsidR="00013804" w:rsidRPr="003025BF">
        <w:rPr>
          <w:color w:val="auto"/>
        </w:rPr>
        <w:t>2018.</w:t>
      </w:r>
    </w:p>
    <w:p w14:paraId="5FE7D45D" w14:textId="6668D289" w:rsidR="004E07D0" w:rsidRDefault="004E07D0" w:rsidP="00FD237B">
      <w:pPr>
        <w:spacing w:after="120"/>
        <w:ind w:left="567" w:hanging="567"/>
        <w:jc w:val="both"/>
        <w:rPr>
          <w:color w:val="auto"/>
        </w:rPr>
      </w:pPr>
      <w:r w:rsidRPr="003025BF">
        <w:rPr>
          <w:color w:val="auto"/>
        </w:rPr>
        <w:t>6.4</w:t>
      </w:r>
      <w:r w:rsidRPr="003025BF">
        <w:rPr>
          <w:color w:val="auto"/>
        </w:rPr>
        <w:tab/>
      </w:r>
      <w:r w:rsidR="00105B6F" w:rsidRPr="003025BF">
        <w:rPr>
          <w:color w:val="auto"/>
        </w:rPr>
        <w:t xml:space="preserve">The Vice Chancellor reported that the University had commissioned the Halpin Partnership Ltd </w:t>
      </w:r>
      <w:r w:rsidR="00766AAF" w:rsidRPr="003025BF">
        <w:rPr>
          <w:color w:val="auto"/>
        </w:rPr>
        <w:t xml:space="preserve">to undertake a review of ‘The Student Journey’ and to provide recommendations for improvement. </w:t>
      </w:r>
      <w:r w:rsidR="00187FE0" w:rsidRPr="003025BF">
        <w:rPr>
          <w:color w:val="auto"/>
        </w:rPr>
        <w:t xml:space="preserve">The </w:t>
      </w:r>
      <w:r w:rsidR="003455C1">
        <w:rPr>
          <w:color w:val="auto"/>
        </w:rPr>
        <w:t>R</w:t>
      </w:r>
      <w:r w:rsidR="00187FE0" w:rsidRPr="003025BF">
        <w:rPr>
          <w:color w:val="auto"/>
        </w:rPr>
        <w:t xml:space="preserve">eview </w:t>
      </w:r>
      <w:r w:rsidR="007D7ABC" w:rsidRPr="003025BF">
        <w:rPr>
          <w:color w:val="auto"/>
        </w:rPr>
        <w:t xml:space="preserve">would </w:t>
      </w:r>
      <w:r w:rsidR="00D616C0" w:rsidRPr="003025BF">
        <w:rPr>
          <w:color w:val="auto"/>
        </w:rPr>
        <w:t xml:space="preserve">look to improve student recruitment, retention and overall student experience through to graduation and beyond. </w:t>
      </w:r>
      <w:r w:rsidR="00F744ED" w:rsidRPr="003025BF">
        <w:rPr>
          <w:color w:val="auto"/>
        </w:rPr>
        <w:t xml:space="preserve">The Vice Chancellor added that an interim Director of Marketing and External Relations, Sukh Chonk, had recently been appointed and would play a key role in the </w:t>
      </w:r>
      <w:r w:rsidR="003455C1">
        <w:rPr>
          <w:color w:val="auto"/>
        </w:rPr>
        <w:t>R</w:t>
      </w:r>
      <w:r w:rsidR="00F744ED" w:rsidRPr="003025BF">
        <w:rPr>
          <w:color w:val="auto"/>
        </w:rPr>
        <w:t>eview.</w:t>
      </w:r>
    </w:p>
    <w:p w14:paraId="5E61C47C" w14:textId="72439DFF" w:rsidR="00477E7D" w:rsidRPr="003025BF" w:rsidRDefault="00477E7D" w:rsidP="00FD237B">
      <w:pPr>
        <w:spacing w:after="120"/>
        <w:ind w:left="567" w:hanging="567"/>
        <w:jc w:val="both"/>
        <w:rPr>
          <w:color w:val="auto"/>
        </w:rPr>
      </w:pPr>
      <w:r>
        <w:rPr>
          <w:color w:val="auto"/>
        </w:rPr>
        <w:t>6.5</w:t>
      </w:r>
      <w:r>
        <w:rPr>
          <w:color w:val="auto"/>
        </w:rPr>
        <w:tab/>
      </w:r>
      <w:r w:rsidR="00064AB2">
        <w:rPr>
          <w:color w:val="auto"/>
        </w:rPr>
        <w:t xml:space="preserve">Board members congratulated the Vice Chancellor on her role in the </w:t>
      </w:r>
      <w:r w:rsidR="00E12CE3">
        <w:rPr>
          <w:color w:val="auto"/>
        </w:rPr>
        <w:t>production of the Universities UK Staff to Student Sexual Misconduct Report.</w:t>
      </w:r>
    </w:p>
    <w:p w14:paraId="0FD41EA9" w14:textId="2D98180B" w:rsidR="00A44C73" w:rsidRPr="003025BF" w:rsidRDefault="00AF20DD" w:rsidP="00625CAB">
      <w:pPr>
        <w:spacing w:after="120"/>
        <w:ind w:left="567"/>
        <w:jc w:val="both"/>
        <w:rPr>
          <w:bCs/>
          <w:color w:val="auto"/>
        </w:rPr>
      </w:pPr>
      <w:r w:rsidRPr="003025BF">
        <w:rPr>
          <w:bCs/>
          <w:color w:val="auto"/>
        </w:rPr>
        <w:t>The Board Resolved:</w:t>
      </w:r>
    </w:p>
    <w:p w14:paraId="1F14B879" w14:textId="5E852F01" w:rsidR="00C34207" w:rsidRPr="003025BF" w:rsidRDefault="00AF20DD" w:rsidP="00D53431">
      <w:pPr>
        <w:pStyle w:val="ListParagraph"/>
        <w:numPr>
          <w:ilvl w:val="0"/>
          <w:numId w:val="6"/>
        </w:numPr>
        <w:spacing w:after="120"/>
        <w:ind w:left="1134" w:hanging="567"/>
        <w:jc w:val="both"/>
        <w:rPr>
          <w:bCs/>
          <w:color w:val="auto"/>
        </w:rPr>
      </w:pPr>
      <w:r w:rsidRPr="003025BF">
        <w:rPr>
          <w:bCs/>
          <w:color w:val="auto"/>
        </w:rPr>
        <w:t>To note the Vice Chancellor’s Report</w:t>
      </w:r>
      <w:r w:rsidR="00FC4D58" w:rsidRPr="003025BF">
        <w:rPr>
          <w:bCs/>
          <w:color w:val="auto"/>
        </w:rPr>
        <w:t>.</w:t>
      </w:r>
      <w:r w:rsidR="001B06B7" w:rsidRPr="003025BF">
        <w:rPr>
          <w:bCs/>
          <w:color w:val="auto"/>
        </w:rPr>
        <w:t xml:space="preserve"> </w:t>
      </w:r>
    </w:p>
    <w:p w14:paraId="1194F8F4" w14:textId="77777777" w:rsidR="001B06B7" w:rsidRPr="003025BF" w:rsidRDefault="001B06B7" w:rsidP="003C510C">
      <w:pPr>
        <w:pStyle w:val="ListParagraph"/>
        <w:spacing w:after="120"/>
        <w:ind w:left="567"/>
        <w:jc w:val="both"/>
        <w:rPr>
          <w:b/>
          <w:color w:val="auto"/>
        </w:rPr>
      </w:pPr>
    </w:p>
    <w:p w14:paraId="66D44964" w14:textId="370ED910" w:rsidR="00AA195A" w:rsidRPr="003C510C" w:rsidRDefault="007B2A05" w:rsidP="003C510C">
      <w:pPr>
        <w:pStyle w:val="Heading1"/>
        <w:spacing w:before="0" w:after="120"/>
        <w:ind w:left="567" w:hanging="567"/>
        <w:jc w:val="both"/>
        <w:rPr>
          <w:b/>
        </w:rPr>
      </w:pPr>
      <w:r>
        <w:rPr>
          <w:b/>
        </w:rPr>
        <w:t xml:space="preserve">Students’ Union </w:t>
      </w:r>
      <w:r w:rsidR="00F452E8">
        <w:rPr>
          <w:b/>
        </w:rPr>
        <w:t xml:space="preserve">Report (agenda item </w:t>
      </w:r>
      <w:r w:rsidR="00626918">
        <w:rPr>
          <w:b/>
        </w:rPr>
        <w:t>7</w:t>
      </w:r>
      <w:r w:rsidR="00AF20DD" w:rsidRPr="000E2837">
        <w:rPr>
          <w:b/>
        </w:rPr>
        <w:t>)</w:t>
      </w:r>
    </w:p>
    <w:p w14:paraId="286C23D9" w14:textId="062A8A7E" w:rsidR="00F13BBD" w:rsidRPr="00652494" w:rsidRDefault="00D64C70" w:rsidP="00D64C70">
      <w:pPr>
        <w:spacing w:after="120"/>
        <w:ind w:left="567" w:hanging="567"/>
        <w:jc w:val="both"/>
        <w:rPr>
          <w:color w:val="auto"/>
        </w:rPr>
      </w:pPr>
      <w:r>
        <w:t>7.1</w:t>
      </w:r>
      <w:r>
        <w:tab/>
      </w:r>
      <w:r w:rsidR="00AA195A" w:rsidRPr="00652494">
        <w:rPr>
          <w:color w:val="auto"/>
        </w:rPr>
        <w:t xml:space="preserve">The Students’ Union President and Vice President </w:t>
      </w:r>
      <w:r w:rsidR="00706E3F" w:rsidRPr="00652494">
        <w:rPr>
          <w:color w:val="auto"/>
        </w:rPr>
        <w:t>jointly introduced their report</w:t>
      </w:r>
      <w:r w:rsidR="00F452E8" w:rsidRPr="00652494">
        <w:rPr>
          <w:color w:val="auto"/>
        </w:rPr>
        <w:t>.</w:t>
      </w:r>
      <w:r w:rsidR="00706E3F" w:rsidRPr="00652494">
        <w:rPr>
          <w:color w:val="auto"/>
        </w:rPr>
        <w:t xml:space="preserve"> </w:t>
      </w:r>
      <w:r w:rsidR="0081265E" w:rsidRPr="00652494">
        <w:rPr>
          <w:color w:val="auto"/>
        </w:rPr>
        <w:t xml:space="preserve">The </w:t>
      </w:r>
      <w:r w:rsidR="00B820C2" w:rsidRPr="00652494">
        <w:rPr>
          <w:color w:val="auto"/>
        </w:rPr>
        <w:t>Board was adv</w:t>
      </w:r>
      <w:r w:rsidR="002C6FD8" w:rsidRPr="00652494">
        <w:rPr>
          <w:color w:val="auto"/>
        </w:rPr>
        <w:t xml:space="preserve">ised that the SU Elections had concluded on 25 March. Venky Gonavaram had been re-elected </w:t>
      </w:r>
      <w:r w:rsidR="00106679" w:rsidRPr="00652494">
        <w:rPr>
          <w:color w:val="auto"/>
        </w:rPr>
        <w:t>as SU President</w:t>
      </w:r>
      <w:r w:rsidR="00791473" w:rsidRPr="00652494">
        <w:rPr>
          <w:color w:val="auto"/>
        </w:rPr>
        <w:t xml:space="preserve"> (Affairs and Community) </w:t>
      </w:r>
      <w:r w:rsidR="00106679" w:rsidRPr="00652494">
        <w:rPr>
          <w:color w:val="auto"/>
        </w:rPr>
        <w:t xml:space="preserve">for 2022-23 academic year. </w:t>
      </w:r>
      <w:r w:rsidR="00791473" w:rsidRPr="00652494">
        <w:rPr>
          <w:color w:val="auto"/>
        </w:rPr>
        <w:t>Natalia-Mia Roach had been elected as SU Vice President (</w:t>
      </w:r>
      <w:r w:rsidR="00162B33" w:rsidRPr="00652494">
        <w:rPr>
          <w:color w:val="auto"/>
        </w:rPr>
        <w:t xml:space="preserve">Student Voice) for 2022-23 academic year. </w:t>
      </w:r>
    </w:p>
    <w:p w14:paraId="290FBEE5" w14:textId="6E661070" w:rsidR="00533460" w:rsidRPr="00652494" w:rsidRDefault="00533460" w:rsidP="00D64C70">
      <w:pPr>
        <w:spacing w:after="120"/>
        <w:ind w:left="567" w:hanging="567"/>
        <w:jc w:val="both"/>
        <w:rPr>
          <w:color w:val="auto"/>
        </w:rPr>
      </w:pPr>
      <w:r w:rsidRPr="00652494">
        <w:rPr>
          <w:color w:val="auto"/>
        </w:rPr>
        <w:lastRenderedPageBreak/>
        <w:t>7.2</w:t>
      </w:r>
      <w:r w:rsidRPr="00652494">
        <w:rPr>
          <w:color w:val="auto"/>
        </w:rPr>
        <w:tab/>
        <w:t xml:space="preserve">The Board was also informed that Will Fuller had been appointed </w:t>
      </w:r>
      <w:r w:rsidR="00D72B1F" w:rsidRPr="00652494">
        <w:rPr>
          <w:color w:val="auto"/>
        </w:rPr>
        <w:t xml:space="preserve">as the new SU Chief Executive </w:t>
      </w:r>
      <w:r w:rsidR="00815004" w:rsidRPr="00652494">
        <w:rPr>
          <w:color w:val="auto"/>
        </w:rPr>
        <w:t>and would take up the role in July 2022 following the retirement of Mike Davis.</w:t>
      </w:r>
      <w:r w:rsidR="0082284B" w:rsidRPr="00652494">
        <w:rPr>
          <w:color w:val="auto"/>
        </w:rPr>
        <w:t xml:space="preserve"> Mr Fuller was the current SU Director of </w:t>
      </w:r>
      <w:r w:rsidR="001E7885" w:rsidRPr="00652494">
        <w:rPr>
          <w:color w:val="auto"/>
        </w:rPr>
        <w:t xml:space="preserve">Student Engagement </w:t>
      </w:r>
      <w:r w:rsidR="000E0C28" w:rsidRPr="00652494">
        <w:rPr>
          <w:color w:val="auto"/>
        </w:rPr>
        <w:t xml:space="preserve">and was a former SU </w:t>
      </w:r>
      <w:r w:rsidR="00E54220">
        <w:rPr>
          <w:color w:val="auto"/>
        </w:rPr>
        <w:t>P</w:t>
      </w:r>
      <w:r w:rsidR="000E0C28" w:rsidRPr="00652494">
        <w:rPr>
          <w:color w:val="auto"/>
        </w:rPr>
        <w:t>resident</w:t>
      </w:r>
      <w:r w:rsidR="00D50A59" w:rsidRPr="00652494">
        <w:rPr>
          <w:color w:val="auto"/>
        </w:rPr>
        <w:t xml:space="preserve"> at the University</w:t>
      </w:r>
      <w:r w:rsidR="000E0C28" w:rsidRPr="00652494">
        <w:rPr>
          <w:color w:val="auto"/>
        </w:rPr>
        <w:t xml:space="preserve">. The appointment had been made following a </w:t>
      </w:r>
      <w:r w:rsidR="0070676F" w:rsidRPr="00652494">
        <w:rPr>
          <w:color w:val="auto"/>
        </w:rPr>
        <w:t xml:space="preserve">full and competitive external recruitment process. </w:t>
      </w:r>
    </w:p>
    <w:p w14:paraId="33A51B66" w14:textId="3A274334" w:rsidR="00A44C73" w:rsidRPr="00652494" w:rsidRDefault="00AF20DD" w:rsidP="003C510C">
      <w:pPr>
        <w:spacing w:after="120"/>
        <w:ind w:left="567"/>
        <w:jc w:val="both"/>
        <w:rPr>
          <w:bCs/>
          <w:color w:val="auto"/>
        </w:rPr>
      </w:pPr>
      <w:r w:rsidRPr="00652494">
        <w:rPr>
          <w:bCs/>
          <w:color w:val="auto"/>
        </w:rPr>
        <w:t>The Board Resolved:</w:t>
      </w:r>
    </w:p>
    <w:p w14:paraId="459CC30D" w14:textId="769932B7" w:rsidR="007B2A05" w:rsidRPr="00652494" w:rsidRDefault="00AF20DD" w:rsidP="00D53431">
      <w:pPr>
        <w:pStyle w:val="ListParagraph"/>
        <w:numPr>
          <w:ilvl w:val="0"/>
          <w:numId w:val="7"/>
        </w:numPr>
        <w:spacing w:after="120"/>
        <w:ind w:left="1134" w:hanging="567"/>
        <w:jc w:val="both"/>
        <w:rPr>
          <w:bCs/>
          <w:color w:val="auto"/>
        </w:rPr>
      </w:pPr>
      <w:r w:rsidRPr="00652494">
        <w:rPr>
          <w:bCs/>
          <w:color w:val="auto"/>
        </w:rPr>
        <w:t xml:space="preserve">To the note </w:t>
      </w:r>
      <w:r w:rsidR="007B2A05" w:rsidRPr="00652494">
        <w:rPr>
          <w:bCs/>
          <w:color w:val="auto"/>
        </w:rPr>
        <w:t xml:space="preserve">the Students’ Union </w:t>
      </w:r>
      <w:r w:rsidRPr="00652494">
        <w:rPr>
          <w:bCs/>
          <w:color w:val="auto"/>
        </w:rPr>
        <w:t>Report</w:t>
      </w:r>
      <w:r w:rsidR="00A44C73" w:rsidRPr="00652494">
        <w:rPr>
          <w:bCs/>
          <w:color w:val="auto"/>
        </w:rPr>
        <w:t>.</w:t>
      </w:r>
    </w:p>
    <w:p w14:paraId="69A18077" w14:textId="77777777" w:rsidR="00626918" w:rsidRPr="00652494" w:rsidRDefault="00626918" w:rsidP="003C510C">
      <w:pPr>
        <w:spacing w:after="120"/>
        <w:rPr>
          <w:color w:val="auto"/>
        </w:rPr>
      </w:pPr>
    </w:p>
    <w:p w14:paraId="4E83B2EA" w14:textId="75E8ACBC" w:rsidR="007B2A05" w:rsidRPr="00626918" w:rsidRDefault="007B2A05" w:rsidP="003C510C">
      <w:pPr>
        <w:pStyle w:val="Heading1"/>
        <w:numPr>
          <w:ilvl w:val="0"/>
          <w:numId w:val="0"/>
        </w:numPr>
        <w:spacing w:before="0" w:after="120"/>
        <w:ind w:left="567"/>
        <w:jc w:val="both"/>
        <w:rPr>
          <w:b/>
          <w:bCs/>
        </w:rPr>
      </w:pPr>
      <w:r w:rsidRPr="00626918">
        <w:rPr>
          <w:b/>
          <w:bCs/>
        </w:rPr>
        <w:t>Part A (2): Items of Specific Importance for Discussion and/or Approval</w:t>
      </w:r>
    </w:p>
    <w:p w14:paraId="17B26F99" w14:textId="77777777" w:rsidR="00A44C73" w:rsidRPr="000E2837" w:rsidRDefault="00A44C73" w:rsidP="003C510C">
      <w:pPr>
        <w:spacing w:after="120"/>
        <w:rPr>
          <w:b/>
        </w:rPr>
      </w:pPr>
    </w:p>
    <w:p w14:paraId="1ADCBDCF" w14:textId="77777777" w:rsidR="00EC0541" w:rsidRPr="00EC0541" w:rsidRDefault="00D8577E" w:rsidP="00EC0541">
      <w:pPr>
        <w:pStyle w:val="Heading1"/>
        <w:spacing w:before="0" w:after="120"/>
        <w:ind w:left="567" w:hanging="567"/>
        <w:jc w:val="both"/>
        <w:rPr>
          <w:b/>
          <w:sz w:val="24"/>
          <w:szCs w:val="24"/>
        </w:rPr>
      </w:pPr>
      <w:r>
        <w:rPr>
          <w:b/>
        </w:rPr>
        <w:t xml:space="preserve">Strategy </w:t>
      </w:r>
      <w:r w:rsidR="00155133">
        <w:rPr>
          <w:b/>
        </w:rPr>
        <w:t xml:space="preserve">2030 (Draft for Discussion) </w:t>
      </w:r>
      <w:r w:rsidR="007B2A05">
        <w:rPr>
          <w:b/>
        </w:rPr>
        <w:t xml:space="preserve">(agenda item </w:t>
      </w:r>
      <w:r w:rsidR="00626918">
        <w:rPr>
          <w:b/>
        </w:rPr>
        <w:t>8</w:t>
      </w:r>
      <w:r w:rsidR="00702ACE" w:rsidRPr="000E2837">
        <w:rPr>
          <w:b/>
        </w:rPr>
        <w:t>)</w:t>
      </w:r>
    </w:p>
    <w:p w14:paraId="606A5533" w14:textId="2B356404" w:rsidR="00EC0541" w:rsidRPr="00EC0541" w:rsidRDefault="00EC0541" w:rsidP="00EC0541">
      <w:pPr>
        <w:pStyle w:val="Heading1"/>
        <w:numPr>
          <w:ilvl w:val="0"/>
          <w:numId w:val="0"/>
        </w:numPr>
        <w:spacing w:before="0" w:after="120"/>
        <w:ind w:left="567" w:hanging="567"/>
        <w:jc w:val="both"/>
        <w:rPr>
          <w:b/>
          <w:sz w:val="24"/>
          <w:szCs w:val="24"/>
        </w:rPr>
      </w:pPr>
      <w:r w:rsidRPr="00EC0541">
        <w:rPr>
          <w:sz w:val="24"/>
          <w:szCs w:val="24"/>
        </w:rPr>
        <w:t>8.1</w:t>
      </w:r>
      <w:r w:rsidRPr="00EC0541">
        <w:rPr>
          <w:sz w:val="24"/>
          <w:szCs w:val="24"/>
        </w:rPr>
        <w:tab/>
        <w:t>The Vice Chancellor introduced the draft Strategy</w:t>
      </w:r>
      <w:r w:rsidR="00CC4623">
        <w:rPr>
          <w:sz w:val="24"/>
          <w:szCs w:val="24"/>
        </w:rPr>
        <w:t xml:space="preserve"> 2030</w:t>
      </w:r>
      <w:r w:rsidRPr="00EC0541">
        <w:rPr>
          <w:sz w:val="24"/>
          <w:szCs w:val="24"/>
        </w:rPr>
        <w:t xml:space="preserve"> for discussion. The draft set out the high-level vision, values, thematic visions and strategic priorities for the University covering the period 2022 to 2030. The Vice Chancellor highlighted that the Strategy 2030 would look to build on momentum achieved over the previous five years so that the University could achieve its ambition of becoming established as a distinctive and progressive high performing university with a strong reputation, sustainable finances, innovative professional partners and significant local, national and global reach and impact. The Vice Chancellor emphasised plans for the University to achieve sustained and managed growth from circa £100m in 2017, £130m in 2022 to £200m by 2030. </w:t>
      </w:r>
    </w:p>
    <w:p w14:paraId="3DFB7622" w14:textId="6172FD94" w:rsidR="005617F5" w:rsidRPr="005617F5" w:rsidRDefault="00EC0541" w:rsidP="005617F5">
      <w:pPr>
        <w:pStyle w:val="Heading1"/>
        <w:numPr>
          <w:ilvl w:val="0"/>
          <w:numId w:val="0"/>
        </w:numPr>
        <w:spacing w:before="0" w:after="120"/>
        <w:ind w:left="567" w:hanging="567"/>
        <w:jc w:val="both"/>
        <w:rPr>
          <w:sz w:val="24"/>
          <w:szCs w:val="24"/>
        </w:rPr>
      </w:pPr>
      <w:r w:rsidRPr="00EC0541">
        <w:rPr>
          <w:sz w:val="24"/>
          <w:szCs w:val="24"/>
        </w:rPr>
        <w:t>8.2</w:t>
      </w:r>
      <w:r w:rsidRPr="00EC0541">
        <w:rPr>
          <w:sz w:val="24"/>
          <w:szCs w:val="24"/>
        </w:rPr>
        <w:tab/>
      </w:r>
      <w:r w:rsidR="00466DFE">
        <w:rPr>
          <w:sz w:val="24"/>
          <w:szCs w:val="24"/>
        </w:rPr>
        <w:t xml:space="preserve">There was a wide-ranging discussion of the </w:t>
      </w:r>
      <w:r w:rsidR="00D1350C">
        <w:rPr>
          <w:sz w:val="24"/>
          <w:szCs w:val="24"/>
        </w:rPr>
        <w:t>draft Strategy and Board members made the following suggestions:</w:t>
      </w:r>
    </w:p>
    <w:p w14:paraId="79D9D0C4" w14:textId="3AA35A98" w:rsidR="00D1350C" w:rsidRPr="006F4DBE" w:rsidRDefault="008B4B72" w:rsidP="00D53431">
      <w:pPr>
        <w:pStyle w:val="ListParagraph"/>
        <w:numPr>
          <w:ilvl w:val="0"/>
          <w:numId w:val="17"/>
        </w:numPr>
        <w:spacing w:after="120"/>
        <w:ind w:left="1134" w:hanging="567"/>
        <w:jc w:val="both"/>
        <w:rPr>
          <w:rFonts w:eastAsiaTheme="majorEastAsia" w:cstheme="majorBidi"/>
          <w:color w:val="auto"/>
          <w:szCs w:val="24"/>
        </w:rPr>
      </w:pPr>
      <w:r w:rsidRPr="00E44DD0">
        <w:rPr>
          <w:rFonts w:eastAsiaTheme="majorEastAsia" w:cstheme="majorBidi"/>
          <w:color w:val="auto"/>
          <w:szCs w:val="24"/>
        </w:rPr>
        <w:t xml:space="preserve">The thematic visions </w:t>
      </w:r>
      <w:r w:rsidR="00815482" w:rsidRPr="00E44DD0">
        <w:rPr>
          <w:rFonts w:eastAsiaTheme="majorEastAsia" w:cstheme="majorBidi"/>
          <w:color w:val="auto"/>
          <w:szCs w:val="24"/>
        </w:rPr>
        <w:t xml:space="preserve">should be included </w:t>
      </w:r>
      <w:r w:rsidR="006E4C47" w:rsidRPr="00E44DD0">
        <w:rPr>
          <w:rFonts w:eastAsiaTheme="majorEastAsia" w:cstheme="majorBidi"/>
          <w:color w:val="auto"/>
          <w:szCs w:val="24"/>
        </w:rPr>
        <w:t>before list of strategic priorities;</w:t>
      </w:r>
      <w:r w:rsidR="006E4C47" w:rsidRPr="006F4DBE">
        <w:rPr>
          <w:rFonts w:eastAsiaTheme="majorEastAsia" w:cstheme="majorBidi"/>
          <w:color w:val="auto"/>
          <w:szCs w:val="24"/>
        </w:rPr>
        <w:t xml:space="preserve"> </w:t>
      </w:r>
    </w:p>
    <w:p w14:paraId="7A70A653" w14:textId="671E225C" w:rsidR="006E4C47" w:rsidRPr="00E44DD0" w:rsidRDefault="006E4C47" w:rsidP="00D53431">
      <w:pPr>
        <w:pStyle w:val="ListParagraph"/>
        <w:numPr>
          <w:ilvl w:val="0"/>
          <w:numId w:val="17"/>
        </w:numPr>
        <w:spacing w:after="120"/>
        <w:ind w:left="1134" w:hanging="567"/>
        <w:jc w:val="both"/>
        <w:rPr>
          <w:rFonts w:eastAsiaTheme="majorEastAsia" w:cstheme="majorBidi"/>
          <w:color w:val="auto"/>
          <w:szCs w:val="24"/>
        </w:rPr>
      </w:pPr>
      <w:r w:rsidRPr="00E44DD0">
        <w:rPr>
          <w:rFonts w:eastAsiaTheme="majorEastAsia" w:cstheme="majorBidi"/>
          <w:color w:val="auto"/>
          <w:szCs w:val="24"/>
        </w:rPr>
        <w:t>The Civic Mission thematic vision should also reflect the diversity of communities more widely</w:t>
      </w:r>
      <w:r w:rsidR="00FB6698" w:rsidRPr="00E44DD0">
        <w:rPr>
          <w:rFonts w:eastAsiaTheme="majorEastAsia" w:cstheme="majorBidi"/>
          <w:color w:val="auto"/>
          <w:szCs w:val="24"/>
        </w:rPr>
        <w:t xml:space="preserve">. Reference to the Student Voice should also be included. </w:t>
      </w:r>
    </w:p>
    <w:p w14:paraId="398AA3E2" w14:textId="77777777" w:rsidR="00E44DD0" w:rsidRPr="00E44DD0" w:rsidRDefault="00FB6698" w:rsidP="00D53431">
      <w:pPr>
        <w:pStyle w:val="ListParagraph"/>
        <w:numPr>
          <w:ilvl w:val="0"/>
          <w:numId w:val="17"/>
        </w:numPr>
        <w:spacing w:after="120"/>
        <w:ind w:left="1134" w:hanging="567"/>
        <w:jc w:val="both"/>
        <w:rPr>
          <w:rFonts w:eastAsiaTheme="majorEastAsia" w:cstheme="majorBidi"/>
          <w:color w:val="auto"/>
          <w:szCs w:val="24"/>
        </w:rPr>
      </w:pPr>
      <w:r w:rsidRPr="00E44DD0">
        <w:rPr>
          <w:rFonts w:eastAsiaTheme="majorEastAsia" w:cstheme="majorBidi"/>
          <w:color w:val="auto"/>
          <w:szCs w:val="24"/>
        </w:rPr>
        <w:t>The University would need to keep its approach to equality and diversity under regular review to take account of changes in the global market for international students;</w:t>
      </w:r>
    </w:p>
    <w:p w14:paraId="6FF7C79D" w14:textId="77777777" w:rsidR="00E44DD0" w:rsidRPr="00E44DD0" w:rsidRDefault="004D06C7" w:rsidP="00D53431">
      <w:pPr>
        <w:pStyle w:val="ListParagraph"/>
        <w:numPr>
          <w:ilvl w:val="0"/>
          <w:numId w:val="17"/>
        </w:numPr>
        <w:spacing w:after="120"/>
        <w:ind w:left="1134" w:hanging="567"/>
        <w:jc w:val="both"/>
        <w:rPr>
          <w:rFonts w:eastAsiaTheme="majorEastAsia" w:cstheme="majorBidi"/>
          <w:color w:val="auto"/>
          <w:szCs w:val="24"/>
        </w:rPr>
      </w:pPr>
      <w:r w:rsidRPr="00E44DD0">
        <w:rPr>
          <w:rFonts w:eastAsiaTheme="majorEastAsia" w:cstheme="majorBidi"/>
          <w:color w:val="auto"/>
          <w:szCs w:val="24"/>
        </w:rPr>
        <w:t xml:space="preserve">That reference to the Covid-19 pandemic should be included given its legacy and that recovery from it would take </w:t>
      </w:r>
      <w:proofErr w:type="gramStart"/>
      <w:r w:rsidRPr="00E44DD0">
        <w:rPr>
          <w:rFonts w:eastAsiaTheme="majorEastAsia" w:cstheme="majorBidi"/>
          <w:color w:val="auto"/>
          <w:szCs w:val="24"/>
        </w:rPr>
        <w:t>a number of</w:t>
      </w:r>
      <w:proofErr w:type="gramEnd"/>
      <w:r w:rsidRPr="00E44DD0">
        <w:rPr>
          <w:rFonts w:eastAsiaTheme="majorEastAsia" w:cstheme="majorBidi"/>
          <w:color w:val="auto"/>
          <w:szCs w:val="24"/>
        </w:rPr>
        <w:t xml:space="preserve"> years;</w:t>
      </w:r>
    </w:p>
    <w:p w14:paraId="68872575" w14:textId="77777777" w:rsidR="00E44DD0" w:rsidRPr="00E44DD0" w:rsidRDefault="004D06C7" w:rsidP="00D53431">
      <w:pPr>
        <w:pStyle w:val="ListParagraph"/>
        <w:numPr>
          <w:ilvl w:val="0"/>
          <w:numId w:val="17"/>
        </w:numPr>
        <w:spacing w:after="120"/>
        <w:ind w:left="1134" w:hanging="567"/>
        <w:jc w:val="both"/>
        <w:rPr>
          <w:rFonts w:eastAsiaTheme="majorEastAsia" w:cstheme="majorBidi"/>
          <w:color w:val="auto"/>
          <w:szCs w:val="24"/>
        </w:rPr>
      </w:pPr>
      <w:r w:rsidRPr="00E44DD0">
        <w:rPr>
          <w:rFonts w:eastAsiaTheme="majorEastAsia" w:cstheme="majorBidi"/>
          <w:color w:val="auto"/>
          <w:szCs w:val="24"/>
        </w:rPr>
        <w:t xml:space="preserve">That the research and innovation thematic vision should aim to achieve focussed, targeted growth and intensity in specific key areas or research rather than more widely across all areas;  </w:t>
      </w:r>
    </w:p>
    <w:p w14:paraId="41F15E5E" w14:textId="77777777" w:rsidR="00E44DD0" w:rsidRPr="00E44DD0" w:rsidRDefault="004D06C7" w:rsidP="00D53431">
      <w:pPr>
        <w:pStyle w:val="ListParagraph"/>
        <w:numPr>
          <w:ilvl w:val="0"/>
          <w:numId w:val="17"/>
        </w:numPr>
        <w:spacing w:after="120"/>
        <w:ind w:left="1134" w:hanging="567"/>
        <w:jc w:val="both"/>
        <w:rPr>
          <w:rFonts w:eastAsiaTheme="majorEastAsia" w:cstheme="majorBidi"/>
          <w:color w:val="auto"/>
          <w:szCs w:val="24"/>
        </w:rPr>
      </w:pPr>
      <w:r w:rsidRPr="00E44DD0">
        <w:rPr>
          <w:rFonts w:eastAsiaTheme="majorEastAsia" w:cstheme="majorBidi"/>
          <w:color w:val="auto"/>
          <w:szCs w:val="24"/>
        </w:rPr>
        <w:t xml:space="preserve">That research and innovation should be used to generate more income for the University and that specific key areas likely to achieve this should be identified early; </w:t>
      </w:r>
    </w:p>
    <w:p w14:paraId="75385731" w14:textId="0D3B1A18" w:rsidR="00E937D0" w:rsidRPr="00E44DD0" w:rsidRDefault="00D53431" w:rsidP="00D53431">
      <w:pPr>
        <w:pStyle w:val="ListParagraph"/>
        <w:numPr>
          <w:ilvl w:val="0"/>
          <w:numId w:val="17"/>
        </w:numPr>
        <w:spacing w:after="120"/>
        <w:ind w:left="1134" w:hanging="567"/>
        <w:jc w:val="both"/>
        <w:rPr>
          <w:rFonts w:eastAsiaTheme="majorEastAsia" w:cstheme="majorBidi"/>
          <w:color w:val="auto"/>
          <w:szCs w:val="24"/>
        </w:rPr>
      </w:pPr>
      <w:r>
        <w:rPr>
          <w:rFonts w:eastAsiaTheme="majorEastAsia" w:cstheme="majorBidi"/>
          <w:color w:val="auto"/>
          <w:szCs w:val="24"/>
        </w:rPr>
        <w:t>That f</w:t>
      </w:r>
      <w:r w:rsidR="00E937D0" w:rsidRPr="00E44DD0">
        <w:rPr>
          <w:rFonts w:eastAsiaTheme="majorEastAsia" w:cstheme="majorBidi"/>
          <w:color w:val="auto"/>
          <w:szCs w:val="24"/>
        </w:rPr>
        <w:t xml:space="preserve">urther consideration was needed on whether to include </w:t>
      </w:r>
      <w:r w:rsidR="007D451B">
        <w:rPr>
          <w:rFonts w:eastAsiaTheme="majorEastAsia" w:cstheme="majorBidi"/>
          <w:color w:val="auto"/>
          <w:szCs w:val="24"/>
        </w:rPr>
        <w:t xml:space="preserve">explicit </w:t>
      </w:r>
      <w:r w:rsidR="00E937D0" w:rsidRPr="00E44DD0">
        <w:rPr>
          <w:rFonts w:eastAsiaTheme="majorEastAsia" w:cstheme="majorBidi"/>
          <w:color w:val="auto"/>
          <w:szCs w:val="24"/>
        </w:rPr>
        <w:t>reference to part time programmes for students to meet Welsh Government/HEFCW expectations on provision;</w:t>
      </w:r>
    </w:p>
    <w:p w14:paraId="7B29281A" w14:textId="4864AF50" w:rsidR="00E44DD0" w:rsidRPr="00E44DD0" w:rsidRDefault="00E937D0" w:rsidP="00D53431">
      <w:pPr>
        <w:pStyle w:val="ListParagraph"/>
        <w:numPr>
          <w:ilvl w:val="0"/>
          <w:numId w:val="17"/>
        </w:numPr>
        <w:spacing w:after="120"/>
        <w:ind w:left="1134" w:hanging="567"/>
        <w:jc w:val="both"/>
        <w:rPr>
          <w:rFonts w:eastAsiaTheme="majorEastAsia" w:cstheme="majorBidi"/>
          <w:color w:val="auto"/>
          <w:szCs w:val="24"/>
        </w:rPr>
      </w:pPr>
      <w:r w:rsidRPr="00E44DD0">
        <w:rPr>
          <w:rFonts w:eastAsiaTheme="majorEastAsia" w:cstheme="majorBidi"/>
          <w:color w:val="auto"/>
          <w:szCs w:val="24"/>
        </w:rPr>
        <w:lastRenderedPageBreak/>
        <w:t>That Cardiff Met Edge should be clearly included with the reference to entrepreneurship;</w:t>
      </w:r>
    </w:p>
    <w:p w14:paraId="530D6026" w14:textId="77777777" w:rsidR="00E44DD0" w:rsidRPr="00E44DD0" w:rsidRDefault="00E937D0" w:rsidP="00D53431">
      <w:pPr>
        <w:pStyle w:val="ListParagraph"/>
        <w:numPr>
          <w:ilvl w:val="0"/>
          <w:numId w:val="17"/>
        </w:numPr>
        <w:spacing w:after="120"/>
        <w:ind w:left="1134" w:hanging="567"/>
        <w:jc w:val="both"/>
        <w:rPr>
          <w:rFonts w:eastAsiaTheme="majorEastAsia" w:cstheme="majorBidi"/>
          <w:color w:val="auto"/>
          <w:szCs w:val="24"/>
        </w:rPr>
      </w:pPr>
      <w:r w:rsidRPr="00E44DD0">
        <w:rPr>
          <w:szCs w:val="24"/>
        </w:rPr>
        <w:t>That further consideration should be given as to whether the University could be more ambitious in its target of becoming carbon net zero by 2030;</w:t>
      </w:r>
    </w:p>
    <w:p w14:paraId="6CC929B0" w14:textId="27871951" w:rsidR="00E937D0" w:rsidRPr="005617F5" w:rsidRDefault="00E937D0" w:rsidP="005617F5">
      <w:pPr>
        <w:pStyle w:val="ListParagraph"/>
        <w:numPr>
          <w:ilvl w:val="0"/>
          <w:numId w:val="17"/>
        </w:numPr>
        <w:spacing w:after="120"/>
        <w:ind w:left="1134" w:hanging="567"/>
        <w:jc w:val="both"/>
        <w:rPr>
          <w:rFonts w:eastAsiaTheme="majorEastAsia" w:cstheme="majorBidi"/>
          <w:color w:val="auto"/>
          <w:szCs w:val="24"/>
        </w:rPr>
      </w:pPr>
      <w:r w:rsidRPr="00E44DD0">
        <w:rPr>
          <w:szCs w:val="24"/>
        </w:rPr>
        <w:t>That the University’s aim of becoming a top 50 ranked university should be included</w:t>
      </w:r>
      <w:r w:rsidRPr="005617F5">
        <w:rPr>
          <w:szCs w:val="24"/>
        </w:rPr>
        <w:t>;</w:t>
      </w:r>
    </w:p>
    <w:p w14:paraId="5ABC88C1" w14:textId="77777777" w:rsidR="00E44DD0" w:rsidRPr="00E44DD0" w:rsidRDefault="00FB6698" w:rsidP="00D53431">
      <w:pPr>
        <w:pStyle w:val="ListParagraph"/>
        <w:numPr>
          <w:ilvl w:val="0"/>
          <w:numId w:val="17"/>
        </w:numPr>
        <w:spacing w:after="120"/>
        <w:ind w:left="1134" w:hanging="567"/>
        <w:jc w:val="both"/>
        <w:rPr>
          <w:szCs w:val="24"/>
        </w:rPr>
      </w:pPr>
      <w:r w:rsidRPr="00E44DD0">
        <w:rPr>
          <w:szCs w:val="24"/>
        </w:rPr>
        <w:t>That the University should undertake a full assessment of its capacity to deliver the draft Strategy to identify any gaps or potential impediments to progress;</w:t>
      </w:r>
    </w:p>
    <w:p w14:paraId="39705968" w14:textId="65912036" w:rsidR="00EC0541" w:rsidRPr="005617F5" w:rsidRDefault="00FB6698" w:rsidP="005617F5">
      <w:pPr>
        <w:pStyle w:val="ListParagraph"/>
        <w:numPr>
          <w:ilvl w:val="0"/>
          <w:numId w:val="17"/>
        </w:numPr>
        <w:spacing w:after="120"/>
        <w:ind w:left="1134" w:hanging="567"/>
        <w:jc w:val="both"/>
        <w:rPr>
          <w:szCs w:val="24"/>
        </w:rPr>
      </w:pPr>
      <w:r w:rsidRPr="00E44DD0">
        <w:rPr>
          <w:szCs w:val="24"/>
        </w:rPr>
        <w:t>That reference to engagement with partners and the University’s strength in being an agile and responsive organisation should be included</w:t>
      </w:r>
      <w:r w:rsidR="007D451B" w:rsidRPr="005617F5">
        <w:rPr>
          <w:szCs w:val="24"/>
        </w:rPr>
        <w:t>.</w:t>
      </w:r>
    </w:p>
    <w:p w14:paraId="3C9CAE92" w14:textId="3E203056" w:rsidR="00E44DD0" w:rsidRDefault="00EC0541" w:rsidP="006F4DBE">
      <w:pPr>
        <w:pStyle w:val="Heading1"/>
        <w:numPr>
          <w:ilvl w:val="0"/>
          <w:numId w:val="0"/>
        </w:numPr>
        <w:spacing w:before="0" w:after="120"/>
        <w:ind w:left="567" w:hanging="567"/>
        <w:jc w:val="both"/>
        <w:rPr>
          <w:sz w:val="24"/>
          <w:szCs w:val="24"/>
        </w:rPr>
      </w:pPr>
      <w:r w:rsidRPr="00EC0541">
        <w:rPr>
          <w:sz w:val="24"/>
          <w:szCs w:val="24"/>
        </w:rPr>
        <w:t>8.</w:t>
      </w:r>
      <w:r w:rsidR="007D451B">
        <w:rPr>
          <w:sz w:val="24"/>
          <w:szCs w:val="24"/>
        </w:rPr>
        <w:t>3</w:t>
      </w:r>
      <w:r w:rsidRPr="00EC0541">
        <w:rPr>
          <w:sz w:val="24"/>
          <w:szCs w:val="24"/>
        </w:rPr>
        <w:tab/>
        <w:t xml:space="preserve">The Vice Chancellor thanked Board members for their </w:t>
      </w:r>
      <w:r w:rsidR="00E44DD0">
        <w:rPr>
          <w:sz w:val="24"/>
          <w:szCs w:val="24"/>
        </w:rPr>
        <w:t xml:space="preserve">constructive and incisive </w:t>
      </w:r>
      <w:r w:rsidRPr="00EC0541">
        <w:rPr>
          <w:sz w:val="24"/>
          <w:szCs w:val="24"/>
        </w:rPr>
        <w:t xml:space="preserve">comments </w:t>
      </w:r>
      <w:r w:rsidR="00E44DD0">
        <w:rPr>
          <w:sz w:val="24"/>
          <w:szCs w:val="24"/>
        </w:rPr>
        <w:t xml:space="preserve">and made the following </w:t>
      </w:r>
      <w:r w:rsidR="007D451B">
        <w:rPr>
          <w:sz w:val="24"/>
          <w:szCs w:val="24"/>
        </w:rPr>
        <w:t xml:space="preserve">points in </w:t>
      </w:r>
      <w:r w:rsidR="00E44DD0">
        <w:rPr>
          <w:sz w:val="24"/>
          <w:szCs w:val="24"/>
        </w:rPr>
        <w:t>response:</w:t>
      </w:r>
    </w:p>
    <w:p w14:paraId="1C670AA3" w14:textId="77777777" w:rsidR="005617F5" w:rsidRDefault="00670326" w:rsidP="005617F5">
      <w:pPr>
        <w:pStyle w:val="Heading1"/>
        <w:numPr>
          <w:ilvl w:val="0"/>
          <w:numId w:val="18"/>
        </w:numPr>
        <w:spacing w:before="0" w:after="120"/>
        <w:ind w:left="1134" w:hanging="567"/>
        <w:jc w:val="both"/>
        <w:rPr>
          <w:sz w:val="24"/>
          <w:szCs w:val="24"/>
        </w:rPr>
      </w:pPr>
      <w:r>
        <w:rPr>
          <w:sz w:val="24"/>
          <w:szCs w:val="24"/>
        </w:rPr>
        <w:t>K</w:t>
      </w:r>
      <w:r w:rsidR="00EC0541" w:rsidRPr="00EC0541">
        <w:rPr>
          <w:sz w:val="24"/>
          <w:szCs w:val="24"/>
        </w:rPr>
        <w:t>ey performance indicators or ‘Measures of Success’ would be updated and revised after the draft had been approved</w:t>
      </w:r>
      <w:r w:rsidR="007D451B">
        <w:rPr>
          <w:sz w:val="24"/>
          <w:szCs w:val="24"/>
        </w:rPr>
        <w:t xml:space="preserve"> to </w:t>
      </w:r>
      <w:r w:rsidR="00EC0541" w:rsidRPr="00EC0541">
        <w:rPr>
          <w:sz w:val="24"/>
          <w:szCs w:val="24"/>
        </w:rPr>
        <w:t>would help the Board and Executive track progress over the lifetime of the Strategy</w:t>
      </w:r>
      <w:r w:rsidR="006F4DBE">
        <w:rPr>
          <w:sz w:val="24"/>
          <w:szCs w:val="24"/>
        </w:rPr>
        <w:t>;</w:t>
      </w:r>
    </w:p>
    <w:p w14:paraId="2A0F69B5" w14:textId="7C1DC04B" w:rsidR="007D451B" w:rsidRPr="005617F5" w:rsidRDefault="007D451B" w:rsidP="005617F5">
      <w:pPr>
        <w:pStyle w:val="Heading1"/>
        <w:numPr>
          <w:ilvl w:val="0"/>
          <w:numId w:val="18"/>
        </w:numPr>
        <w:spacing w:before="0" w:after="120"/>
        <w:ind w:left="1134" w:hanging="567"/>
        <w:jc w:val="both"/>
        <w:rPr>
          <w:sz w:val="24"/>
          <w:szCs w:val="24"/>
        </w:rPr>
      </w:pPr>
      <w:r w:rsidRPr="005617F5">
        <w:rPr>
          <w:sz w:val="24"/>
          <w:szCs w:val="24"/>
        </w:rPr>
        <w:t>T</w:t>
      </w:r>
      <w:r w:rsidR="00EC0541" w:rsidRPr="005617F5">
        <w:rPr>
          <w:sz w:val="24"/>
          <w:szCs w:val="24"/>
        </w:rPr>
        <w:t>hat finalisation of the Enablers/Enabling Strategy would be a more iterative process</w:t>
      </w:r>
      <w:r w:rsidR="006F4DBE" w:rsidRPr="005617F5">
        <w:rPr>
          <w:sz w:val="24"/>
          <w:szCs w:val="24"/>
        </w:rPr>
        <w:t>;</w:t>
      </w:r>
    </w:p>
    <w:p w14:paraId="482A1203" w14:textId="77777777" w:rsidR="005617F5" w:rsidRDefault="00670326" w:rsidP="005617F5">
      <w:pPr>
        <w:pStyle w:val="Heading1"/>
        <w:numPr>
          <w:ilvl w:val="0"/>
          <w:numId w:val="18"/>
        </w:numPr>
        <w:spacing w:before="0" w:after="120"/>
        <w:ind w:left="1134" w:hanging="567"/>
        <w:jc w:val="both"/>
        <w:rPr>
          <w:sz w:val="24"/>
          <w:szCs w:val="24"/>
        </w:rPr>
      </w:pPr>
      <w:r>
        <w:rPr>
          <w:sz w:val="24"/>
          <w:szCs w:val="24"/>
        </w:rPr>
        <w:t>S</w:t>
      </w:r>
      <w:r w:rsidR="00EC0541" w:rsidRPr="00EC0541">
        <w:rPr>
          <w:sz w:val="24"/>
          <w:szCs w:val="24"/>
        </w:rPr>
        <w:t>ecuring required student numbers and related finance was critical to the University’s success in achieving its strategic aims</w:t>
      </w:r>
      <w:r w:rsidR="006F4DBE">
        <w:rPr>
          <w:sz w:val="24"/>
          <w:szCs w:val="24"/>
        </w:rPr>
        <w:t>;</w:t>
      </w:r>
    </w:p>
    <w:p w14:paraId="743E3EE0" w14:textId="77777777" w:rsidR="005617F5" w:rsidRPr="005617F5" w:rsidRDefault="00670326" w:rsidP="005617F5">
      <w:pPr>
        <w:pStyle w:val="Heading1"/>
        <w:numPr>
          <w:ilvl w:val="0"/>
          <w:numId w:val="18"/>
        </w:numPr>
        <w:spacing w:before="0" w:after="120"/>
        <w:ind w:left="1134" w:hanging="567"/>
        <w:jc w:val="both"/>
        <w:rPr>
          <w:sz w:val="24"/>
          <w:szCs w:val="24"/>
        </w:rPr>
      </w:pPr>
      <w:r w:rsidRPr="005617F5">
        <w:rPr>
          <w:sz w:val="24"/>
          <w:szCs w:val="24"/>
        </w:rPr>
        <w:t>R</w:t>
      </w:r>
      <w:r w:rsidR="007D451B" w:rsidRPr="005617F5">
        <w:rPr>
          <w:sz w:val="24"/>
          <w:szCs w:val="24"/>
        </w:rPr>
        <w:t>evisions on equality, diversity and inclusion would be made</w:t>
      </w:r>
      <w:r w:rsidRPr="005617F5">
        <w:rPr>
          <w:sz w:val="24"/>
          <w:szCs w:val="24"/>
        </w:rPr>
        <w:t>;</w:t>
      </w:r>
    </w:p>
    <w:p w14:paraId="11EFEB71" w14:textId="056AFB7B" w:rsidR="00EC0541" w:rsidRPr="005617F5" w:rsidRDefault="00670326" w:rsidP="005617F5">
      <w:pPr>
        <w:pStyle w:val="Heading1"/>
        <w:numPr>
          <w:ilvl w:val="0"/>
          <w:numId w:val="18"/>
        </w:numPr>
        <w:spacing w:before="0" w:after="120"/>
        <w:ind w:left="1134" w:hanging="567"/>
        <w:jc w:val="both"/>
        <w:rPr>
          <w:sz w:val="24"/>
          <w:szCs w:val="24"/>
        </w:rPr>
      </w:pPr>
      <w:r w:rsidRPr="005617F5">
        <w:rPr>
          <w:sz w:val="24"/>
          <w:szCs w:val="24"/>
        </w:rPr>
        <w:t>T</w:t>
      </w:r>
      <w:r w:rsidR="00EC0541" w:rsidRPr="005617F5">
        <w:rPr>
          <w:sz w:val="24"/>
          <w:szCs w:val="24"/>
        </w:rPr>
        <w:t xml:space="preserve">hat they were aware of only one other University that had clear aims to be carbon net zero by 2030 but </w:t>
      </w:r>
      <w:r w:rsidR="006F4DBE" w:rsidRPr="005617F5">
        <w:rPr>
          <w:sz w:val="24"/>
          <w:szCs w:val="24"/>
        </w:rPr>
        <w:t>would</w:t>
      </w:r>
      <w:r w:rsidR="00EC0541" w:rsidRPr="005617F5">
        <w:rPr>
          <w:sz w:val="24"/>
          <w:szCs w:val="24"/>
        </w:rPr>
        <w:t xml:space="preserve"> look once again to establish if any other universities had similarly ambitious aims</w:t>
      </w:r>
      <w:r w:rsidR="006F4DBE" w:rsidRPr="005617F5">
        <w:rPr>
          <w:sz w:val="24"/>
          <w:szCs w:val="24"/>
        </w:rPr>
        <w:t>;</w:t>
      </w:r>
    </w:p>
    <w:p w14:paraId="3361B1CD" w14:textId="66CAA5D7" w:rsidR="00EC0541" w:rsidRPr="00EC0541" w:rsidRDefault="00670326" w:rsidP="00D53431">
      <w:pPr>
        <w:pStyle w:val="Heading1"/>
        <w:numPr>
          <w:ilvl w:val="0"/>
          <w:numId w:val="18"/>
        </w:numPr>
        <w:spacing w:before="0" w:after="120"/>
        <w:ind w:left="1134" w:hanging="567"/>
        <w:jc w:val="both"/>
        <w:rPr>
          <w:b/>
          <w:sz w:val="24"/>
          <w:szCs w:val="24"/>
        </w:rPr>
      </w:pPr>
      <w:r>
        <w:rPr>
          <w:sz w:val="24"/>
          <w:szCs w:val="24"/>
        </w:rPr>
        <w:t>That r</w:t>
      </w:r>
      <w:r w:rsidR="00EC0541" w:rsidRPr="00EC0541">
        <w:rPr>
          <w:sz w:val="24"/>
          <w:szCs w:val="24"/>
        </w:rPr>
        <w:t>eference to the Cardiff Met EDGE alongside</w:t>
      </w:r>
      <w:r>
        <w:rPr>
          <w:sz w:val="24"/>
          <w:szCs w:val="24"/>
        </w:rPr>
        <w:t xml:space="preserve"> </w:t>
      </w:r>
      <w:r w:rsidR="00EC0541" w:rsidRPr="00EC0541">
        <w:rPr>
          <w:sz w:val="24"/>
          <w:szCs w:val="24"/>
        </w:rPr>
        <w:t xml:space="preserve">entrepreneurship would be particularly </w:t>
      </w:r>
      <w:r w:rsidR="00A01AF9">
        <w:rPr>
          <w:sz w:val="24"/>
          <w:szCs w:val="24"/>
        </w:rPr>
        <w:t>useful</w:t>
      </w:r>
      <w:r w:rsidR="006F4DBE">
        <w:rPr>
          <w:sz w:val="24"/>
          <w:szCs w:val="24"/>
        </w:rPr>
        <w:t>;</w:t>
      </w:r>
    </w:p>
    <w:p w14:paraId="413D4871" w14:textId="3FDAF5A2" w:rsidR="00EC0541" w:rsidRPr="00EC0541" w:rsidRDefault="00670326" w:rsidP="00D53431">
      <w:pPr>
        <w:pStyle w:val="Heading1"/>
        <w:numPr>
          <w:ilvl w:val="0"/>
          <w:numId w:val="18"/>
        </w:numPr>
        <w:spacing w:before="0" w:after="120"/>
        <w:ind w:left="1134" w:hanging="567"/>
        <w:jc w:val="both"/>
        <w:rPr>
          <w:b/>
          <w:sz w:val="24"/>
          <w:szCs w:val="24"/>
        </w:rPr>
      </w:pPr>
      <w:r>
        <w:rPr>
          <w:sz w:val="24"/>
          <w:szCs w:val="24"/>
        </w:rPr>
        <w:t xml:space="preserve">That </w:t>
      </w:r>
      <w:r w:rsidR="00EC0541" w:rsidRPr="00EC0541">
        <w:rPr>
          <w:sz w:val="24"/>
          <w:szCs w:val="24"/>
        </w:rPr>
        <w:t xml:space="preserve">reference to part time programmes </w:t>
      </w:r>
      <w:r w:rsidR="00D53431">
        <w:rPr>
          <w:sz w:val="24"/>
          <w:szCs w:val="24"/>
        </w:rPr>
        <w:t>c</w:t>
      </w:r>
      <w:r>
        <w:rPr>
          <w:sz w:val="24"/>
          <w:szCs w:val="24"/>
        </w:rPr>
        <w:t xml:space="preserve">ould be included </w:t>
      </w:r>
      <w:r w:rsidR="00EC0541" w:rsidRPr="00EC0541">
        <w:rPr>
          <w:sz w:val="24"/>
          <w:szCs w:val="24"/>
        </w:rPr>
        <w:t>in the next iteration of the draft – possibly under the civic mission thematic vision</w:t>
      </w:r>
      <w:r w:rsidR="006F4DBE">
        <w:rPr>
          <w:sz w:val="24"/>
          <w:szCs w:val="24"/>
        </w:rPr>
        <w:t>;</w:t>
      </w:r>
    </w:p>
    <w:p w14:paraId="7EB17F40" w14:textId="1ED9BFAF" w:rsidR="00EC0541" w:rsidRPr="00EC0541" w:rsidRDefault="00670326" w:rsidP="00D53431">
      <w:pPr>
        <w:pStyle w:val="Heading1"/>
        <w:numPr>
          <w:ilvl w:val="0"/>
          <w:numId w:val="18"/>
        </w:numPr>
        <w:spacing w:before="0" w:after="120"/>
        <w:ind w:left="1134" w:hanging="567"/>
        <w:jc w:val="both"/>
        <w:rPr>
          <w:b/>
          <w:sz w:val="24"/>
          <w:szCs w:val="24"/>
        </w:rPr>
      </w:pPr>
      <w:r>
        <w:rPr>
          <w:sz w:val="24"/>
          <w:szCs w:val="24"/>
        </w:rPr>
        <w:t>That r</w:t>
      </w:r>
      <w:r w:rsidR="00EC0541" w:rsidRPr="00EC0541">
        <w:rPr>
          <w:sz w:val="24"/>
          <w:szCs w:val="24"/>
        </w:rPr>
        <w:t xml:space="preserve">eference to the Covid-19 pandemic impact and recovery </w:t>
      </w:r>
      <w:r>
        <w:rPr>
          <w:sz w:val="24"/>
          <w:szCs w:val="24"/>
        </w:rPr>
        <w:t>would be included – specifically re</w:t>
      </w:r>
      <w:r w:rsidR="006F4DBE">
        <w:rPr>
          <w:sz w:val="24"/>
          <w:szCs w:val="24"/>
        </w:rPr>
        <w:t>garding</w:t>
      </w:r>
      <w:r>
        <w:rPr>
          <w:sz w:val="24"/>
          <w:szCs w:val="24"/>
        </w:rPr>
        <w:t xml:space="preserve"> w</w:t>
      </w:r>
      <w:r w:rsidR="00EC0541" w:rsidRPr="00EC0541">
        <w:rPr>
          <w:sz w:val="24"/>
          <w:szCs w:val="24"/>
        </w:rPr>
        <w:t>ork already undertaken by the University on new ways of working and hybrid working</w:t>
      </w:r>
      <w:r w:rsidR="006F4DBE">
        <w:rPr>
          <w:sz w:val="24"/>
          <w:szCs w:val="24"/>
        </w:rPr>
        <w:t>;</w:t>
      </w:r>
    </w:p>
    <w:p w14:paraId="1AECC9AB" w14:textId="11125769" w:rsidR="00EC0541" w:rsidRPr="00EC0541" w:rsidRDefault="006F4DBE" w:rsidP="00D53431">
      <w:pPr>
        <w:pStyle w:val="Heading1"/>
        <w:numPr>
          <w:ilvl w:val="0"/>
          <w:numId w:val="18"/>
        </w:numPr>
        <w:spacing w:before="0" w:after="120"/>
        <w:ind w:left="1134" w:hanging="567"/>
        <w:jc w:val="both"/>
        <w:rPr>
          <w:b/>
          <w:sz w:val="24"/>
          <w:szCs w:val="24"/>
        </w:rPr>
      </w:pPr>
      <w:r>
        <w:rPr>
          <w:sz w:val="24"/>
          <w:szCs w:val="24"/>
        </w:rPr>
        <w:t>That t</w:t>
      </w:r>
      <w:r w:rsidR="00EC0541" w:rsidRPr="00EC0541">
        <w:rPr>
          <w:sz w:val="24"/>
          <w:szCs w:val="24"/>
        </w:rPr>
        <w:t xml:space="preserve">he proposed growth of research in terms of intensity and breadth was achievable as the University’s research function/provision was relatively small. </w:t>
      </w:r>
      <w:r>
        <w:rPr>
          <w:sz w:val="24"/>
          <w:szCs w:val="24"/>
        </w:rPr>
        <w:t>I</w:t>
      </w:r>
      <w:r w:rsidR="00670326">
        <w:rPr>
          <w:sz w:val="24"/>
          <w:szCs w:val="24"/>
        </w:rPr>
        <w:t xml:space="preserve">t was </w:t>
      </w:r>
      <w:r w:rsidR="00EC0541" w:rsidRPr="00EC0541">
        <w:rPr>
          <w:sz w:val="24"/>
          <w:szCs w:val="24"/>
        </w:rPr>
        <w:t>accepted that resources/funding should not be too thinly spread and that specific research areas would be targeted for growth</w:t>
      </w:r>
      <w:r>
        <w:rPr>
          <w:sz w:val="24"/>
          <w:szCs w:val="24"/>
        </w:rPr>
        <w:t>;</w:t>
      </w:r>
      <w:r w:rsidR="00EC0541" w:rsidRPr="00EC0541">
        <w:rPr>
          <w:sz w:val="24"/>
          <w:szCs w:val="24"/>
        </w:rPr>
        <w:t xml:space="preserve"> </w:t>
      </w:r>
    </w:p>
    <w:p w14:paraId="3A04AF7B" w14:textId="6265D339" w:rsidR="00EC0541" w:rsidRPr="00EC0541" w:rsidRDefault="006F4DBE" w:rsidP="00D53431">
      <w:pPr>
        <w:pStyle w:val="Heading1"/>
        <w:numPr>
          <w:ilvl w:val="0"/>
          <w:numId w:val="18"/>
        </w:numPr>
        <w:spacing w:before="0" w:after="120"/>
        <w:ind w:left="1134" w:hanging="567"/>
        <w:jc w:val="both"/>
        <w:rPr>
          <w:b/>
          <w:sz w:val="24"/>
          <w:szCs w:val="24"/>
        </w:rPr>
      </w:pPr>
      <w:r>
        <w:rPr>
          <w:bCs/>
          <w:sz w:val="24"/>
          <w:szCs w:val="24"/>
        </w:rPr>
        <w:t>T</w:t>
      </w:r>
      <w:r w:rsidR="00EC0541" w:rsidRPr="00EC0541">
        <w:rPr>
          <w:sz w:val="24"/>
          <w:szCs w:val="24"/>
        </w:rPr>
        <w:t xml:space="preserve">hat the University’s students and staff would be placed at centre of Strategy 2030 and that the University would continue to be steered by compassionate leadership. </w:t>
      </w:r>
    </w:p>
    <w:p w14:paraId="6122AB5C" w14:textId="28DFBFBF" w:rsidR="00EC0541" w:rsidRPr="006F4DBE" w:rsidRDefault="00EC0541" w:rsidP="006F4DBE">
      <w:pPr>
        <w:pStyle w:val="Heading2"/>
        <w:numPr>
          <w:ilvl w:val="1"/>
          <w:numId w:val="19"/>
        </w:numPr>
        <w:spacing w:before="0" w:after="120"/>
        <w:jc w:val="both"/>
        <w:rPr>
          <w:szCs w:val="24"/>
        </w:rPr>
      </w:pPr>
      <w:r w:rsidRPr="006F4DBE">
        <w:rPr>
          <w:szCs w:val="24"/>
        </w:rPr>
        <w:t xml:space="preserve">The Board Resolved: </w:t>
      </w:r>
    </w:p>
    <w:p w14:paraId="0A14CB08" w14:textId="3D344245" w:rsidR="00EC0541" w:rsidRPr="001C1C43" w:rsidRDefault="00EC0541" w:rsidP="00D53431">
      <w:pPr>
        <w:pStyle w:val="Heading1"/>
        <w:numPr>
          <w:ilvl w:val="1"/>
          <w:numId w:val="18"/>
        </w:numPr>
        <w:spacing w:before="0" w:after="120"/>
        <w:ind w:left="1134" w:hanging="567"/>
        <w:rPr>
          <w:sz w:val="24"/>
          <w:szCs w:val="24"/>
        </w:rPr>
      </w:pPr>
      <w:r w:rsidRPr="001C1C43">
        <w:rPr>
          <w:sz w:val="24"/>
          <w:szCs w:val="24"/>
        </w:rPr>
        <w:t xml:space="preserve">To note the draft Strategy 2030 and provide </w:t>
      </w:r>
      <w:r w:rsidR="00DB5B35">
        <w:rPr>
          <w:sz w:val="24"/>
          <w:szCs w:val="24"/>
        </w:rPr>
        <w:t xml:space="preserve">comments </w:t>
      </w:r>
      <w:r w:rsidR="004D1B50">
        <w:rPr>
          <w:sz w:val="24"/>
          <w:szCs w:val="24"/>
        </w:rPr>
        <w:t xml:space="preserve">and </w:t>
      </w:r>
      <w:r w:rsidRPr="001C1C43">
        <w:rPr>
          <w:sz w:val="24"/>
          <w:szCs w:val="24"/>
        </w:rPr>
        <w:t>feedback.</w:t>
      </w:r>
    </w:p>
    <w:p w14:paraId="7F7CD820" w14:textId="77777777" w:rsidR="00405073" w:rsidRDefault="00405073" w:rsidP="001C1C43">
      <w:pPr>
        <w:spacing w:after="120"/>
        <w:ind w:left="567"/>
        <w:jc w:val="both"/>
      </w:pPr>
    </w:p>
    <w:p w14:paraId="274FBD6F" w14:textId="280D1929" w:rsidR="007B2A05" w:rsidRDefault="00221D38" w:rsidP="001C1C43">
      <w:pPr>
        <w:pStyle w:val="Heading1"/>
        <w:spacing w:before="0" w:after="120"/>
        <w:ind w:left="567" w:hanging="567"/>
        <w:jc w:val="both"/>
      </w:pPr>
      <w:r>
        <w:rPr>
          <w:b/>
        </w:rPr>
        <w:lastRenderedPageBreak/>
        <w:t xml:space="preserve">Student Recruitment Update: Applications Review </w:t>
      </w:r>
      <w:r w:rsidR="00F04670">
        <w:rPr>
          <w:b/>
        </w:rPr>
        <w:t>March</w:t>
      </w:r>
      <w:r w:rsidR="00525168">
        <w:rPr>
          <w:b/>
        </w:rPr>
        <w:t xml:space="preserve"> </w:t>
      </w:r>
      <w:r>
        <w:rPr>
          <w:b/>
        </w:rPr>
        <w:t xml:space="preserve">2022 </w:t>
      </w:r>
      <w:r w:rsidR="00146015">
        <w:rPr>
          <w:b/>
        </w:rPr>
        <w:t xml:space="preserve">(agenda item </w:t>
      </w:r>
      <w:r w:rsidR="004F3928">
        <w:rPr>
          <w:b/>
        </w:rPr>
        <w:t>9</w:t>
      </w:r>
      <w:r w:rsidR="00146015">
        <w:rPr>
          <w:b/>
        </w:rPr>
        <w:t>)</w:t>
      </w:r>
    </w:p>
    <w:p w14:paraId="7D28CE32" w14:textId="733CA1FB" w:rsidR="00D87CD5" w:rsidRPr="0097017A" w:rsidRDefault="003A05F0" w:rsidP="001C1C43">
      <w:pPr>
        <w:pStyle w:val="Heading2"/>
        <w:numPr>
          <w:ilvl w:val="0"/>
          <w:numId w:val="0"/>
        </w:numPr>
        <w:spacing w:before="0" w:after="120"/>
        <w:ind w:left="578" w:hanging="578"/>
        <w:jc w:val="both"/>
        <w:rPr>
          <w:color w:val="auto"/>
        </w:rPr>
      </w:pPr>
      <w:r>
        <w:t>9.1</w:t>
      </w:r>
      <w:r>
        <w:tab/>
      </w:r>
      <w:r w:rsidR="0055081A" w:rsidRPr="0097017A">
        <w:rPr>
          <w:color w:val="auto"/>
        </w:rPr>
        <w:t xml:space="preserve">The </w:t>
      </w:r>
      <w:r w:rsidR="003E29EA" w:rsidRPr="0097017A">
        <w:rPr>
          <w:color w:val="auto"/>
        </w:rPr>
        <w:t xml:space="preserve">Deputy </w:t>
      </w:r>
      <w:r w:rsidR="00623548" w:rsidRPr="0097017A">
        <w:rPr>
          <w:color w:val="auto"/>
        </w:rPr>
        <w:t>Vice Chancellor introduced the report</w:t>
      </w:r>
      <w:r w:rsidR="00394B2B" w:rsidRPr="0097017A">
        <w:rPr>
          <w:color w:val="auto"/>
        </w:rPr>
        <w:t xml:space="preserve"> and c</w:t>
      </w:r>
      <w:r w:rsidR="00415E55" w:rsidRPr="0097017A">
        <w:rPr>
          <w:color w:val="auto"/>
        </w:rPr>
        <w:t xml:space="preserve">onfirmed that </w:t>
      </w:r>
      <w:r w:rsidR="00272FD9" w:rsidRPr="0097017A">
        <w:rPr>
          <w:color w:val="auto"/>
        </w:rPr>
        <w:t>the number of student applications was pleasing with a similar double</w:t>
      </w:r>
      <w:r w:rsidR="00A46FFB" w:rsidRPr="0097017A">
        <w:rPr>
          <w:color w:val="auto"/>
        </w:rPr>
        <w:t>-</w:t>
      </w:r>
      <w:r w:rsidR="00272FD9" w:rsidRPr="0097017A">
        <w:rPr>
          <w:color w:val="auto"/>
        </w:rPr>
        <w:t xml:space="preserve">digit growth in percentage terms being achieved </w:t>
      </w:r>
      <w:r w:rsidR="00EE7D43" w:rsidRPr="0097017A">
        <w:rPr>
          <w:color w:val="auto"/>
        </w:rPr>
        <w:t xml:space="preserve">as the previous year. </w:t>
      </w:r>
      <w:r w:rsidR="00A46FFB" w:rsidRPr="0097017A">
        <w:rPr>
          <w:color w:val="auto"/>
        </w:rPr>
        <w:t xml:space="preserve">Particularly strong growth in student application numbers had been achieved in </w:t>
      </w:r>
      <w:r w:rsidR="007B5420" w:rsidRPr="0097017A">
        <w:rPr>
          <w:color w:val="auto"/>
        </w:rPr>
        <w:t>international postgraduate student applications.</w:t>
      </w:r>
      <w:r w:rsidR="0094414E" w:rsidRPr="0097017A">
        <w:rPr>
          <w:color w:val="auto"/>
        </w:rPr>
        <w:t xml:space="preserve"> The Deputy Vice Chancellor provided details </w:t>
      </w:r>
      <w:r w:rsidR="00FB3C5F" w:rsidRPr="0097017A">
        <w:rPr>
          <w:color w:val="auto"/>
        </w:rPr>
        <w:t xml:space="preserve">on the number of student applications received by each of the five Academic Schools and highlighted notable changes </w:t>
      </w:r>
      <w:r w:rsidR="00E3421B" w:rsidRPr="0097017A">
        <w:rPr>
          <w:color w:val="auto"/>
        </w:rPr>
        <w:t xml:space="preserve">re specific programmes. </w:t>
      </w:r>
      <w:r w:rsidR="009E3593" w:rsidRPr="0097017A">
        <w:rPr>
          <w:color w:val="auto"/>
        </w:rPr>
        <w:t xml:space="preserve">The </w:t>
      </w:r>
      <w:r w:rsidR="00E008C2" w:rsidRPr="0097017A">
        <w:rPr>
          <w:color w:val="auto"/>
        </w:rPr>
        <w:t xml:space="preserve">Deputy Vice Chancellor </w:t>
      </w:r>
      <w:r w:rsidR="00912007" w:rsidRPr="0097017A">
        <w:rPr>
          <w:color w:val="auto"/>
        </w:rPr>
        <w:t>emphasised the</w:t>
      </w:r>
      <w:r w:rsidR="00D863D8" w:rsidRPr="0097017A">
        <w:rPr>
          <w:color w:val="auto"/>
        </w:rPr>
        <w:t xml:space="preserve"> importance of ret</w:t>
      </w:r>
      <w:r w:rsidR="000176C8" w:rsidRPr="0097017A">
        <w:rPr>
          <w:color w:val="auto"/>
        </w:rPr>
        <w:t xml:space="preserve">ention and conversion in the student </w:t>
      </w:r>
      <w:r w:rsidR="00A01AF9">
        <w:rPr>
          <w:color w:val="auto"/>
        </w:rPr>
        <w:t>recruitment</w:t>
      </w:r>
      <w:r w:rsidR="000176C8" w:rsidRPr="0097017A">
        <w:rPr>
          <w:color w:val="auto"/>
        </w:rPr>
        <w:t xml:space="preserve"> process. </w:t>
      </w:r>
    </w:p>
    <w:p w14:paraId="6778B1A3" w14:textId="0A59DD46" w:rsidR="00280FF8" w:rsidRPr="0097017A" w:rsidRDefault="00280FF8" w:rsidP="0061492D">
      <w:pPr>
        <w:ind w:left="567" w:hanging="567"/>
        <w:jc w:val="both"/>
        <w:rPr>
          <w:color w:val="auto"/>
        </w:rPr>
      </w:pPr>
      <w:r w:rsidRPr="0097017A">
        <w:rPr>
          <w:color w:val="auto"/>
        </w:rPr>
        <w:t>9.2</w:t>
      </w:r>
      <w:r w:rsidRPr="0097017A">
        <w:rPr>
          <w:color w:val="auto"/>
        </w:rPr>
        <w:tab/>
        <w:t>Board members had a brief discussion on</w:t>
      </w:r>
      <w:r w:rsidR="00184BB1" w:rsidRPr="0097017A">
        <w:rPr>
          <w:color w:val="auto"/>
        </w:rPr>
        <w:t xml:space="preserve"> </w:t>
      </w:r>
      <w:r w:rsidR="00F94290" w:rsidRPr="0097017A">
        <w:rPr>
          <w:color w:val="auto"/>
        </w:rPr>
        <w:t xml:space="preserve">potential changes to the gender balance of the student population </w:t>
      </w:r>
      <w:r w:rsidR="000A0540" w:rsidRPr="0097017A">
        <w:rPr>
          <w:color w:val="auto"/>
        </w:rPr>
        <w:t xml:space="preserve">as a result of increased international student recruitment. </w:t>
      </w:r>
    </w:p>
    <w:p w14:paraId="1258E4A5" w14:textId="48C7B30C" w:rsidR="00A44C73" w:rsidRPr="0097017A" w:rsidRDefault="00702ACE" w:rsidP="001C1C43">
      <w:pPr>
        <w:spacing w:after="120"/>
        <w:ind w:left="567"/>
        <w:jc w:val="both"/>
        <w:rPr>
          <w:bCs/>
          <w:color w:val="auto"/>
        </w:rPr>
      </w:pPr>
      <w:r w:rsidRPr="0097017A">
        <w:rPr>
          <w:bCs/>
          <w:color w:val="auto"/>
        </w:rPr>
        <w:t>The Board Resolved:</w:t>
      </w:r>
    </w:p>
    <w:p w14:paraId="3F457424" w14:textId="0969B443" w:rsidR="00702ACE" w:rsidRPr="0097017A" w:rsidRDefault="00702ACE" w:rsidP="00D53431">
      <w:pPr>
        <w:pStyle w:val="ListParagraph"/>
        <w:numPr>
          <w:ilvl w:val="0"/>
          <w:numId w:val="10"/>
        </w:numPr>
        <w:spacing w:after="120"/>
        <w:ind w:left="1134" w:hanging="567"/>
        <w:jc w:val="both"/>
        <w:rPr>
          <w:bCs/>
          <w:color w:val="auto"/>
        </w:rPr>
      </w:pPr>
      <w:r w:rsidRPr="0097017A">
        <w:rPr>
          <w:bCs/>
          <w:color w:val="auto"/>
        </w:rPr>
        <w:t xml:space="preserve">To note the </w:t>
      </w:r>
      <w:r w:rsidR="00221D38" w:rsidRPr="0097017A">
        <w:rPr>
          <w:bCs/>
          <w:color w:val="auto"/>
        </w:rPr>
        <w:t>Student Recruitment Update.</w:t>
      </w:r>
    </w:p>
    <w:p w14:paraId="373526E9" w14:textId="77777777" w:rsidR="008157D4" w:rsidRPr="003C510C" w:rsidRDefault="008157D4" w:rsidP="001C1C43">
      <w:pPr>
        <w:pStyle w:val="ListParagraph"/>
        <w:spacing w:after="120"/>
        <w:ind w:left="1287"/>
        <w:jc w:val="both"/>
        <w:rPr>
          <w:b/>
        </w:rPr>
      </w:pPr>
    </w:p>
    <w:p w14:paraId="7070861A" w14:textId="21DDB5A1" w:rsidR="00AA195A" w:rsidRPr="003C510C" w:rsidRDefault="00E42148" w:rsidP="001C1C43">
      <w:pPr>
        <w:pStyle w:val="Heading1"/>
        <w:spacing w:before="0" w:after="120"/>
        <w:ind w:left="567" w:hanging="567"/>
        <w:jc w:val="both"/>
        <w:rPr>
          <w:b/>
        </w:rPr>
      </w:pPr>
      <w:r>
        <w:rPr>
          <w:b/>
        </w:rPr>
        <w:t xml:space="preserve">HEFCW Institutional Risk Review Letter (agenda item 10) </w:t>
      </w:r>
    </w:p>
    <w:p w14:paraId="19896C90" w14:textId="77777777" w:rsidR="00C120CE" w:rsidRPr="0097017A" w:rsidRDefault="003A05F0" w:rsidP="00C120CE">
      <w:pPr>
        <w:pStyle w:val="Heading2"/>
        <w:numPr>
          <w:ilvl w:val="0"/>
          <w:numId w:val="0"/>
        </w:numPr>
        <w:spacing w:before="0" w:after="120"/>
        <w:ind w:left="578" w:hanging="578"/>
        <w:jc w:val="both"/>
        <w:rPr>
          <w:color w:val="000000" w:themeColor="text1"/>
        </w:rPr>
      </w:pPr>
      <w:r>
        <w:t>10.1</w:t>
      </w:r>
      <w:r>
        <w:tab/>
      </w:r>
      <w:r w:rsidR="00AB703F" w:rsidRPr="0097017A">
        <w:rPr>
          <w:color w:val="000000" w:themeColor="text1"/>
        </w:rPr>
        <w:t xml:space="preserve">The </w:t>
      </w:r>
      <w:r w:rsidR="00E42148" w:rsidRPr="0097017A">
        <w:rPr>
          <w:color w:val="000000" w:themeColor="text1"/>
        </w:rPr>
        <w:t xml:space="preserve">Vice Chancellor </w:t>
      </w:r>
      <w:r w:rsidR="00993321" w:rsidRPr="0097017A">
        <w:rPr>
          <w:color w:val="000000" w:themeColor="text1"/>
        </w:rPr>
        <w:t xml:space="preserve">advised that the University had received its Institutional Risk Review Letter from HEFCW </w:t>
      </w:r>
      <w:r w:rsidR="00B434A2" w:rsidRPr="0097017A">
        <w:rPr>
          <w:color w:val="000000" w:themeColor="text1"/>
        </w:rPr>
        <w:t xml:space="preserve">on 23 March 2022. The </w:t>
      </w:r>
      <w:r w:rsidR="00C6440B" w:rsidRPr="0097017A">
        <w:rPr>
          <w:color w:val="000000" w:themeColor="text1"/>
        </w:rPr>
        <w:t>Letter provided an assessment</w:t>
      </w:r>
      <w:r w:rsidR="00A52494" w:rsidRPr="0097017A">
        <w:rPr>
          <w:color w:val="000000" w:themeColor="text1"/>
        </w:rPr>
        <w:t>/opinion</w:t>
      </w:r>
      <w:r w:rsidR="00C6440B" w:rsidRPr="0097017A">
        <w:rPr>
          <w:color w:val="000000" w:themeColor="text1"/>
        </w:rPr>
        <w:t xml:space="preserve"> of the University’s overall </w:t>
      </w:r>
      <w:r w:rsidR="00A52494" w:rsidRPr="0097017A">
        <w:rPr>
          <w:color w:val="000000" w:themeColor="text1"/>
        </w:rPr>
        <w:t xml:space="preserve">Institutional Risk </w:t>
      </w:r>
      <w:r w:rsidR="002D0597" w:rsidRPr="0097017A">
        <w:rPr>
          <w:color w:val="000000" w:themeColor="text1"/>
        </w:rPr>
        <w:t>level and an accompanying statement on the University’s direction of travel</w:t>
      </w:r>
      <w:r w:rsidR="001E50C8" w:rsidRPr="0097017A">
        <w:rPr>
          <w:color w:val="000000" w:themeColor="text1"/>
        </w:rPr>
        <w:t xml:space="preserve"> in its institutional risk management arrangeme</w:t>
      </w:r>
      <w:r w:rsidR="0057201F" w:rsidRPr="0097017A">
        <w:rPr>
          <w:color w:val="000000" w:themeColor="text1"/>
        </w:rPr>
        <w:t>nts</w:t>
      </w:r>
      <w:r w:rsidR="002D0597" w:rsidRPr="0097017A">
        <w:rPr>
          <w:color w:val="000000" w:themeColor="text1"/>
        </w:rPr>
        <w:t>.</w:t>
      </w:r>
      <w:r w:rsidR="00C153E4" w:rsidRPr="0097017A">
        <w:rPr>
          <w:color w:val="000000" w:themeColor="text1"/>
        </w:rPr>
        <w:t xml:space="preserve"> </w:t>
      </w:r>
      <w:r w:rsidR="00DB6DBB" w:rsidRPr="0097017A">
        <w:rPr>
          <w:color w:val="000000" w:themeColor="text1"/>
        </w:rPr>
        <w:t xml:space="preserve">In accordance with disclosure requirements set by HEFCW the University was not permitted to </w:t>
      </w:r>
      <w:r w:rsidR="008C03F3" w:rsidRPr="0097017A">
        <w:rPr>
          <w:color w:val="000000" w:themeColor="text1"/>
        </w:rPr>
        <w:t xml:space="preserve">publicly </w:t>
      </w:r>
      <w:r w:rsidR="00DB6DBB" w:rsidRPr="0097017A">
        <w:rPr>
          <w:color w:val="000000" w:themeColor="text1"/>
        </w:rPr>
        <w:t xml:space="preserve">release </w:t>
      </w:r>
      <w:r w:rsidR="008C03F3" w:rsidRPr="0097017A">
        <w:rPr>
          <w:color w:val="000000" w:themeColor="text1"/>
        </w:rPr>
        <w:t>information on its assessment</w:t>
      </w:r>
      <w:r w:rsidR="00B6397D" w:rsidRPr="0097017A">
        <w:rPr>
          <w:color w:val="000000" w:themeColor="text1"/>
        </w:rPr>
        <w:t>.</w:t>
      </w:r>
      <w:r w:rsidR="00DB6DBB" w:rsidRPr="0097017A">
        <w:rPr>
          <w:color w:val="000000" w:themeColor="text1"/>
        </w:rPr>
        <w:t xml:space="preserve"> </w:t>
      </w:r>
      <w:r w:rsidR="0015484B" w:rsidRPr="0097017A">
        <w:rPr>
          <w:color w:val="000000" w:themeColor="text1"/>
        </w:rPr>
        <w:t xml:space="preserve">The Vice Chancellor </w:t>
      </w:r>
      <w:r w:rsidR="00B6397D" w:rsidRPr="0097017A">
        <w:rPr>
          <w:color w:val="000000" w:themeColor="text1"/>
        </w:rPr>
        <w:t xml:space="preserve">committed </w:t>
      </w:r>
      <w:r w:rsidR="00AE5739" w:rsidRPr="0097017A">
        <w:rPr>
          <w:color w:val="000000" w:themeColor="text1"/>
        </w:rPr>
        <w:t>to keep Board</w:t>
      </w:r>
      <w:r w:rsidR="00B6397D" w:rsidRPr="0097017A">
        <w:rPr>
          <w:color w:val="000000" w:themeColor="text1"/>
        </w:rPr>
        <w:t xml:space="preserve"> members</w:t>
      </w:r>
      <w:r w:rsidR="00AE5739" w:rsidRPr="0097017A">
        <w:rPr>
          <w:color w:val="000000" w:themeColor="text1"/>
        </w:rPr>
        <w:t xml:space="preserve"> informed on progress </w:t>
      </w:r>
      <w:r w:rsidR="00907900" w:rsidRPr="0097017A">
        <w:rPr>
          <w:color w:val="000000" w:themeColor="text1"/>
        </w:rPr>
        <w:t xml:space="preserve">against </w:t>
      </w:r>
      <w:r w:rsidR="004E3DDC" w:rsidRPr="0097017A">
        <w:rPr>
          <w:color w:val="000000" w:themeColor="text1"/>
        </w:rPr>
        <w:t xml:space="preserve">identified </w:t>
      </w:r>
      <w:r w:rsidR="00907900" w:rsidRPr="0097017A">
        <w:rPr>
          <w:color w:val="000000" w:themeColor="text1"/>
        </w:rPr>
        <w:t xml:space="preserve">actions. </w:t>
      </w:r>
    </w:p>
    <w:p w14:paraId="0C79D9C0" w14:textId="42EB3952" w:rsidR="00A44C73" w:rsidRPr="0097017A" w:rsidRDefault="00C120CE" w:rsidP="00C120CE">
      <w:pPr>
        <w:pStyle w:val="Heading2"/>
        <w:numPr>
          <w:ilvl w:val="0"/>
          <w:numId w:val="0"/>
        </w:numPr>
        <w:spacing w:before="0" w:after="120"/>
        <w:ind w:left="578" w:hanging="578"/>
        <w:jc w:val="both"/>
        <w:rPr>
          <w:color w:val="000000" w:themeColor="text1"/>
        </w:rPr>
      </w:pPr>
      <w:r w:rsidRPr="0097017A">
        <w:rPr>
          <w:color w:val="000000" w:themeColor="text1"/>
        </w:rPr>
        <w:t>10.2</w:t>
      </w:r>
      <w:r w:rsidRPr="0097017A">
        <w:rPr>
          <w:color w:val="000000" w:themeColor="text1"/>
        </w:rPr>
        <w:tab/>
      </w:r>
      <w:r w:rsidR="00702ACE" w:rsidRPr="0097017A">
        <w:rPr>
          <w:bCs/>
          <w:color w:val="000000" w:themeColor="text1"/>
        </w:rPr>
        <w:t>The Board Resolved:</w:t>
      </w:r>
    </w:p>
    <w:p w14:paraId="4DCD412A" w14:textId="0D2297CF" w:rsidR="0027272D" w:rsidRPr="0097017A" w:rsidRDefault="0027272D" w:rsidP="00D53431">
      <w:pPr>
        <w:pStyle w:val="ListParagraph"/>
        <w:numPr>
          <w:ilvl w:val="0"/>
          <w:numId w:val="11"/>
        </w:numPr>
        <w:spacing w:after="120"/>
        <w:ind w:left="1134" w:hanging="567"/>
        <w:jc w:val="both"/>
        <w:rPr>
          <w:bCs/>
          <w:color w:val="000000" w:themeColor="text1"/>
        </w:rPr>
      </w:pPr>
      <w:r w:rsidRPr="0097017A">
        <w:rPr>
          <w:bCs/>
          <w:color w:val="000000" w:themeColor="text1"/>
        </w:rPr>
        <w:t xml:space="preserve">To </w:t>
      </w:r>
      <w:r w:rsidR="00221D38" w:rsidRPr="0097017A">
        <w:rPr>
          <w:bCs/>
          <w:color w:val="000000" w:themeColor="text1"/>
        </w:rPr>
        <w:t>note the</w:t>
      </w:r>
      <w:r w:rsidR="007204A0" w:rsidRPr="0097017A">
        <w:rPr>
          <w:bCs/>
          <w:color w:val="000000" w:themeColor="text1"/>
        </w:rPr>
        <w:t xml:space="preserve"> HEFCW Institutional Risk Review Letter</w:t>
      </w:r>
      <w:r w:rsidR="008157D4" w:rsidRPr="0097017A">
        <w:rPr>
          <w:bCs/>
          <w:color w:val="000000" w:themeColor="text1"/>
        </w:rPr>
        <w:t xml:space="preserve">. </w:t>
      </w:r>
      <w:r w:rsidR="00221D38" w:rsidRPr="0097017A">
        <w:rPr>
          <w:bCs/>
          <w:color w:val="000000" w:themeColor="text1"/>
        </w:rPr>
        <w:t xml:space="preserve"> </w:t>
      </w:r>
    </w:p>
    <w:p w14:paraId="0326878A" w14:textId="77777777" w:rsidR="008157D4" w:rsidRPr="0097017A" w:rsidRDefault="008157D4" w:rsidP="001C1C43">
      <w:pPr>
        <w:pStyle w:val="ListParagraph"/>
        <w:spacing w:after="120"/>
        <w:ind w:left="1287"/>
        <w:jc w:val="both"/>
        <w:rPr>
          <w:color w:val="000000" w:themeColor="text1"/>
        </w:rPr>
      </w:pPr>
    </w:p>
    <w:p w14:paraId="709212C6" w14:textId="198B0473" w:rsidR="00E33536" w:rsidRDefault="008157D4" w:rsidP="001C1C43">
      <w:pPr>
        <w:pStyle w:val="Heading1"/>
        <w:spacing w:before="0" w:after="120"/>
        <w:ind w:left="567" w:hanging="567"/>
        <w:jc w:val="both"/>
        <w:rPr>
          <w:b/>
        </w:rPr>
      </w:pPr>
      <w:r>
        <w:rPr>
          <w:b/>
        </w:rPr>
        <w:t xml:space="preserve">University </w:t>
      </w:r>
      <w:r w:rsidR="00E33536">
        <w:rPr>
          <w:b/>
        </w:rPr>
        <w:t>Risk Report (agenda item 11)</w:t>
      </w:r>
    </w:p>
    <w:p w14:paraId="05367F5B" w14:textId="54B85729" w:rsidR="00525168" w:rsidRPr="0097017A" w:rsidRDefault="00525168" w:rsidP="001C1C43">
      <w:pPr>
        <w:ind w:left="567" w:hanging="567"/>
        <w:jc w:val="both"/>
        <w:rPr>
          <w:color w:val="auto"/>
        </w:rPr>
      </w:pPr>
      <w:r>
        <w:t>1</w:t>
      </w:r>
      <w:r w:rsidR="00294E66">
        <w:t>1</w:t>
      </w:r>
      <w:r>
        <w:t>.1</w:t>
      </w:r>
      <w:r>
        <w:tab/>
      </w:r>
      <w:r w:rsidR="00D809D2" w:rsidRPr="0097017A">
        <w:rPr>
          <w:color w:val="auto"/>
        </w:rPr>
        <w:t>The Head of Strategy, Planning and Performance introduced the report</w:t>
      </w:r>
      <w:r w:rsidR="00994345" w:rsidRPr="0097017A">
        <w:rPr>
          <w:color w:val="auto"/>
        </w:rPr>
        <w:t xml:space="preserve">. The report had been considered by Audit Committee </w:t>
      </w:r>
      <w:r w:rsidR="00F91DBB" w:rsidRPr="0097017A">
        <w:rPr>
          <w:color w:val="auto"/>
        </w:rPr>
        <w:t xml:space="preserve">on 7 March 2022. The Board was advised that since that date </w:t>
      </w:r>
      <w:r w:rsidR="000464D1" w:rsidRPr="0097017A">
        <w:rPr>
          <w:color w:val="auto"/>
        </w:rPr>
        <w:t xml:space="preserve">risks had continued to emerge </w:t>
      </w:r>
      <w:r w:rsidR="00B172A3" w:rsidRPr="0097017A">
        <w:rPr>
          <w:color w:val="auto"/>
        </w:rPr>
        <w:t>regarding</w:t>
      </w:r>
      <w:r w:rsidR="000464D1" w:rsidRPr="0097017A">
        <w:rPr>
          <w:color w:val="auto"/>
        </w:rPr>
        <w:t xml:space="preserve"> supply chain issues, the conflict in Ukraine, </w:t>
      </w:r>
      <w:r w:rsidR="001D7F9A" w:rsidRPr="0097017A">
        <w:rPr>
          <w:color w:val="auto"/>
        </w:rPr>
        <w:t xml:space="preserve">and the UK Government’s response to the </w:t>
      </w:r>
      <w:proofErr w:type="spellStart"/>
      <w:r w:rsidR="001D7F9A" w:rsidRPr="0097017A">
        <w:rPr>
          <w:color w:val="auto"/>
        </w:rPr>
        <w:t>Augar</w:t>
      </w:r>
      <w:proofErr w:type="spellEnd"/>
      <w:r w:rsidR="001D7F9A" w:rsidRPr="0097017A">
        <w:rPr>
          <w:color w:val="auto"/>
        </w:rPr>
        <w:t xml:space="preserve"> Review</w:t>
      </w:r>
      <w:r w:rsidR="006D6572" w:rsidRPr="0097017A">
        <w:rPr>
          <w:color w:val="auto"/>
        </w:rPr>
        <w:t xml:space="preserve"> and the likely impact on the Welsh HE sector</w:t>
      </w:r>
      <w:r w:rsidR="001D7F9A" w:rsidRPr="0097017A">
        <w:rPr>
          <w:color w:val="auto"/>
        </w:rPr>
        <w:t xml:space="preserve">. These </w:t>
      </w:r>
      <w:r w:rsidR="00CB2415" w:rsidRPr="0097017A">
        <w:rPr>
          <w:color w:val="auto"/>
        </w:rPr>
        <w:t xml:space="preserve">risks would be directly covered in the next iteration of the University Risk </w:t>
      </w:r>
      <w:r w:rsidR="0077705F" w:rsidRPr="0097017A">
        <w:rPr>
          <w:color w:val="auto"/>
        </w:rPr>
        <w:t>R</w:t>
      </w:r>
      <w:r w:rsidR="00CB2415" w:rsidRPr="0097017A">
        <w:rPr>
          <w:color w:val="auto"/>
        </w:rPr>
        <w:t>eport prepa</w:t>
      </w:r>
      <w:r w:rsidR="006D6572" w:rsidRPr="0097017A">
        <w:rPr>
          <w:color w:val="auto"/>
        </w:rPr>
        <w:t xml:space="preserve">red in the summer term. </w:t>
      </w:r>
    </w:p>
    <w:p w14:paraId="10567BB2" w14:textId="0DFF7C26" w:rsidR="0077705F" w:rsidRPr="0097017A" w:rsidRDefault="00D809D2" w:rsidP="001C1C43">
      <w:pPr>
        <w:ind w:left="567" w:hanging="567"/>
        <w:jc w:val="both"/>
        <w:rPr>
          <w:color w:val="auto"/>
        </w:rPr>
      </w:pPr>
      <w:r w:rsidRPr="0097017A">
        <w:rPr>
          <w:color w:val="auto"/>
        </w:rPr>
        <w:t>1</w:t>
      </w:r>
      <w:r w:rsidR="00294E66" w:rsidRPr="0097017A">
        <w:rPr>
          <w:color w:val="auto"/>
        </w:rPr>
        <w:t>1</w:t>
      </w:r>
      <w:r w:rsidRPr="0097017A">
        <w:rPr>
          <w:color w:val="auto"/>
        </w:rPr>
        <w:t>.2</w:t>
      </w:r>
      <w:r w:rsidRPr="0097017A">
        <w:rPr>
          <w:color w:val="auto"/>
        </w:rPr>
        <w:tab/>
      </w:r>
      <w:r w:rsidR="0077705F" w:rsidRPr="0097017A">
        <w:rPr>
          <w:color w:val="auto"/>
        </w:rPr>
        <w:t xml:space="preserve">The Chair of Audit </w:t>
      </w:r>
      <w:r w:rsidR="00422E1B" w:rsidRPr="0097017A">
        <w:rPr>
          <w:color w:val="auto"/>
        </w:rPr>
        <w:t xml:space="preserve">Committee </w:t>
      </w:r>
      <w:r w:rsidR="00751A29" w:rsidRPr="0097017A">
        <w:rPr>
          <w:color w:val="auto"/>
        </w:rPr>
        <w:t xml:space="preserve">referred to </w:t>
      </w:r>
      <w:r w:rsidR="00DD21A2" w:rsidRPr="0097017A">
        <w:rPr>
          <w:color w:val="auto"/>
        </w:rPr>
        <w:t xml:space="preserve">the </w:t>
      </w:r>
      <w:r w:rsidR="00E45F8C" w:rsidRPr="0097017A">
        <w:rPr>
          <w:color w:val="auto"/>
        </w:rPr>
        <w:t xml:space="preserve">risk relating to student mental health and informed the Board that the Committee had undertaken </w:t>
      </w:r>
      <w:r w:rsidR="00A44BA2" w:rsidRPr="0097017A">
        <w:rPr>
          <w:color w:val="auto"/>
        </w:rPr>
        <w:t xml:space="preserve">a deep dive session on this subject at its meeting on </w:t>
      </w:r>
      <w:r w:rsidR="002F11F0" w:rsidRPr="0097017A">
        <w:rPr>
          <w:color w:val="auto"/>
        </w:rPr>
        <w:t xml:space="preserve">7 March 2022 with the Pro Vice Chancellor Student Engagement and the Director of Student Services. </w:t>
      </w:r>
      <w:r w:rsidR="00643668" w:rsidRPr="0097017A">
        <w:rPr>
          <w:color w:val="auto"/>
        </w:rPr>
        <w:t xml:space="preserve">The Committee was </w:t>
      </w:r>
      <w:r w:rsidR="00643668" w:rsidRPr="0097017A">
        <w:rPr>
          <w:color w:val="auto"/>
        </w:rPr>
        <w:lastRenderedPageBreak/>
        <w:t>confident that necessary services</w:t>
      </w:r>
      <w:r w:rsidR="00E21866" w:rsidRPr="0097017A">
        <w:rPr>
          <w:color w:val="auto"/>
        </w:rPr>
        <w:t>, systems</w:t>
      </w:r>
      <w:r w:rsidR="00643668" w:rsidRPr="0097017A">
        <w:rPr>
          <w:color w:val="auto"/>
        </w:rPr>
        <w:t xml:space="preserve"> and support arrangements</w:t>
      </w:r>
      <w:r w:rsidR="00E21866" w:rsidRPr="0097017A">
        <w:rPr>
          <w:color w:val="auto"/>
        </w:rPr>
        <w:t xml:space="preserve"> were in place to </w:t>
      </w:r>
      <w:r w:rsidR="00A012A2" w:rsidRPr="0097017A">
        <w:rPr>
          <w:color w:val="auto"/>
        </w:rPr>
        <w:t xml:space="preserve">help students experiencing </w:t>
      </w:r>
      <w:r w:rsidR="009B0138" w:rsidRPr="0097017A">
        <w:rPr>
          <w:color w:val="auto"/>
        </w:rPr>
        <w:t xml:space="preserve">mental health </w:t>
      </w:r>
      <w:r w:rsidR="00A012A2" w:rsidRPr="0097017A">
        <w:rPr>
          <w:color w:val="auto"/>
        </w:rPr>
        <w:t xml:space="preserve">difficulties. </w:t>
      </w:r>
      <w:r w:rsidR="002A388C" w:rsidRPr="0097017A">
        <w:rPr>
          <w:color w:val="auto"/>
        </w:rPr>
        <w:t xml:space="preserve">The Chair </w:t>
      </w:r>
      <w:r w:rsidR="002065DD" w:rsidRPr="0097017A">
        <w:rPr>
          <w:color w:val="auto"/>
        </w:rPr>
        <w:t xml:space="preserve">of the Committee </w:t>
      </w:r>
      <w:r w:rsidR="002A388C" w:rsidRPr="0097017A">
        <w:rPr>
          <w:color w:val="auto"/>
        </w:rPr>
        <w:t xml:space="preserve">also referred to the fact that the student mental health risk had been reduced </w:t>
      </w:r>
      <w:r w:rsidR="002D6CFD" w:rsidRPr="0097017A">
        <w:rPr>
          <w:color w:val="auto"/>
        </w:rPr>
        <w:t>as part of the University’s established risk review arrangements</w:t>
      </w:r>
      <w:r w:rsidR="009B0138" w:rsidRPr="0097017A">
        <w:rPr>
          <w:color w:val="auto"/>
        </w:rPr>
        <w:t>.</w:t>
      </w:r>
      <w:r w:rsidR="002D6CFD" w:rsidRPr="0097017A">
        <w:rPr>
          <w:color w:val="auto"/>
        </w:rPr>
        <w:t xml:space="preserve"> </w:t>
      </w:r>
    </w:p>
    <w:p w14:paraId="67D81BAE" w14:textId="3300E36F" w:rsidR="00D809D2" w:rsidRPr="0097017A" w:rsidRDefault="009B0138" w:rsidP="001C1C43">
      <w:pPr>
        <w:ind w:left="567" w:hanging="567"/>
        <w:jc w:val="both"/>
        <w:rPr>
          <w:color w:val="auto"/>
        </w:rPr>
      </w:pPr>
      <w:r w:rsidRPr="0097017A">
        <w:rPr>
          <w:color w:val="auto"/>
        </w:rPr>
        <w:t>11.3</w:t>
      </w:r>
      <w:r w:rsidRPr="0097017A">
        <w:rPr>
          <w:color w:val="auto"/>
        </w:rPr>
        <w:tab/>
      </w:r>
      <w:r w:rsidR="00FA6729" w:rsidRPr="0097017A">
        <w:rPr>
          <w:color w:val="auto"/>
        </w:rPr>
        <w:t>The Board Resolved:</w:t>
      </w:r>
    </w:p>
    <w:p w14:paraId="3211A501" w14:textId="2976C8F8" w:rsidR="00FA6729" w:rsidRDefault="00560C81" w:rsidP="00BC0880">
      <w:pPr>
        <w:spacing w:after="120"/>
        <w:ind w:left="1134" w:hanging="567"/>
        <w:jc w:val="both"/>
        <w:rPr>
          <w:color w:val="auto"/>
        </w:rPr>
      </w:pPr>
      <w:r w:rsidRPr="0097017A">
        <w:rPr>
          <w:color w:val="auto"/>
        </w:rPr>
        <w:t>1.</w:t>
      </w:r>
      <w:r w:rsidRPr="0097017A">
        <w:rPr>
          <w:color w:val="auto"/>
        </w:rPr>
        <w:tab/>
        <w:t xml:space="preserve">To </w:t>
      </w:r>
      <w:r w:rsidR="00CB39F5" w:rsidRPr="0097017A">
        <w:rPr>
          <w:color w:val="auto"/>
        </w:rPr>
        <w:t>approve the University Risk Report</w:t>
      </w:r>
      <w:r w:rsidR="00343A64" w:rsidRPr="0097017A">
        <w:rPr>
          <w:color w:val="auto"/>
        </w:rPr>
        <w:t>.</w:t>
      </w:r>
    </w:p>
    <w:p w14:paraId="7604234A" w14:textId="77777777" w:rsidR="00D7040B" w:rsidRPr="0097017A" w:rsidRDefault="00D7040B" w:rsidP="00D7040B">
      <w:pPr>
        <w:spacing w:after="120"/>
        <w:ind w:left="1134" w:hanging="567"/>
        <w:jc w:val="both"/>
        <w:rPr>
          <w:color w:val="auto"/>
        </w:rPr>
      </w:pPr>
    </w:p>
    <w:p w14:paraId="281C2212" w14:textId="49BF553E" w:rsidR="00D65F6F" w:rsidRDefault="00E33536" w:rsidP="001C1C43">
      <w:pPr>
        <w:pStyle w:val="Heading1"/>
        <w:spacing w:before="0" w:after="120"/>
        <w:ind w:left="567" w:hanging="567"/>
        <w:jc w:val="both"/>
        <w:rPr>
          <w:b/>
        </w:rPr>
      </w:pPr>
      <w:r>
        <w:rPr>
          <w:b/>
        </w:rPr>
        <w:t xml:space="preserve">Review of Senior Staff Severance Policy (agenda </w:t>
      </w:r>
      <w:r w:rsidR="00D65F6F">
        <w:rPr>
          <w:b/>
        </w:rPr>
        <w:t>item 12)</w:t>
      </w:r>
    </w:p>
    <w:p w14:paraId="5ACC16A4" w14:textId="76BCFA03" w:rsidR="008F6A66" w:rsidRPr="00103155" w:rsidRDefault="00294E66" w:rsidP="001C1C43">
      <w:pPr>
        <w:ind w:left="567" w:hanging="567"/>
        <w:jc w:val="both"/>
        <w:rPr>
          <w:color w:val="auto"/>
        </w:rPr>
      </w:pPr>
      <w:r>
        <w:t>12.1</w:t>
      </w:r>
      <w:r>
        <w:tab/>
      </w:r>
      <w:r w:rsidRPr="00103155">
        <w:rPr>
          <w:color w:val="auto"/>
        </w:rPr>
        <w:t xml:space="preserve">The </w:t>
      </w:r>
      <w:r w:rsidR="007602DD" w:rsidRPr="00103155">
        <w:rPr>
          <w:color w:val="auto"/>
        </w:rPr>
        <w:t>U</w:t>
      </w:r>
      <w:r w:rsidRPr="00103155">
        <w:rPr>
          <w:color w:val="auto"/>
        </w:rPr>
        <w:t xml:space="preserve">niversity Secretary introduced the </w:t>
      </w:r>
      <w:r w:rsidR="007602DD" w:rsidRPr="00103155">
        <w:rPr>
          <w:color w:val="auto"/>
        </w:rPr>
        <w:t>repor</w:t>
      </w:r>
      <w:r w:rsidR="000A468C" w:rsidRPr="00103155">
        <w:rPr>
          <w:color w:val="auto"/>
        </w:rPr>
        <w:t xml:space="preserve">t and advised that </w:t>
      </w:r>
      <w:r w:rsidR="00D31AD3" w:rsidRPr="00103155">
        <w:rPr>
          <w:color w:val="auto"/>
        </w:rPr>
        <w:t xml:space="preserve">the University was required to review its </w:t>
      </w:r>
      <w:r w:rsidR="00BE3B4E" w:rsidRPr="00103155">
        <w:rPr>
          <w:color w:val="auto"/>
        </w:rPr>
        <w:t>S</w:t>
      </w:r>
      <w:r w:rsidR="00D31AD3" w:rsidRPr="00103155">
        <w:rPr>
          <w:color w:val="auto"/>
        </w:rPr>
        <w:t xml:space="preserve">enior </w:t>
      </w:r>
      <w:r w:rsidR="00BE3B4E" w:rsidRPr="00103155">
        <w:rPr>
          <w:color w:val="auto"/>
        </w:rPr>
        <w:t>S</w:t>
      </w:r>
      <w:r w:rsidR="00D31AD3" w:rsidRPr="00103155">
        <w:rPr>
          <w:color w:val="auto"/>
        </w:rPr>
        <w:t xml:space="preserve">taff </w:t>
      </w:r>
      <w:r w:rsidR="00BE3B4E" w:rsidRPr="00103155">
        <w:rPr>
          <w:color w:val="auto"/>
        </w:rPr>
        <w:t>S</w:t>
      </w:r>
      <w:r w:rsidR="00D31AD3" w:rsidRPr="00103155">
        <w:rPr>
          <w:color w:val="auto"/>
        </w:rPr>
        <w:t xml:space="preserve">everance </w:t>
      </w:r>
      <w:r w:rsidR="00BE3B4E" w:rsidRPr="00103155">
        <w:rPr>
          <w:color w:val="auto"/>
        </w:rPr>
        <w:t>P</w:t>
      </w:r>
      <w:r w:rsidR="00D31AD3" w:rsidRPr="00103155">
        <w:rPr>
          <w:color w:val="auto"/>
        </w:rPr>
        <w:t xml:space="preserve">olicy </w:t>
      </w:r>
      <w:r w:rsidR="00BE3B4E" w:rsidRPr="00103155">
        <w:rPr>
          <w:color w:val="auto"/>
        </w:rPr>
        <w:t xml:space="preserve">either every three years or after each time the </w:t>
      </w:r>
      <w:r w:rsidR="004A7AD6" w:rsidRPr="00103155">
        <w:rPr>
          <w:color w:val="auto"/>
        </w:rPr>
        <w:t xml:space="preserve">Policy was invoked – whichever came first. </w:t>
      </w:r>
      <w:r w:rsidR="00FB1402" w:rsidRPr="00103155">
        <w:rPr>
          <w:color w:val="auto"/>
        </w:rPr>
        <w:t>The</w:t>
      </w:r>
      <w:r w:rsidR="00170ECC" w:rsidRPr="00103155">
        <w:rPr>
          <w:color w:val="auto"/>
        </w:rPr>
        <w:t xml:space="preserve"> </w:t>
      </w:r>
      <w:r w:rsidR="00E9542F" w:rsidRPr="00103155">
        <w:rPr>
          <w:color w:val="auto"/>
        </w:rPr>
        <w:t xml:space="preserve">updated Policy included a number of proposed changes </w:t>
      </w:r>
      <w:r w:rsidR="0012453F" w:rsidRPr="00103155">
        <w:rPr>
          <w:color w:val="auto"/>
        </w:rPr>
        <w:t xml:space="preserve">to </w:t>
      </w:r>
      <w:r w:rsidR="0028719E" w:rsidRPr="00103155">
        <w:rPr>
          <w:color w:val="auto"/>
        </w:rPr>
        <w:t xml:space="preserve">achieve </w:t>
      </w:r>
      <w:r w:rsidR="0012453F" w:rsidRPr="00103155">
        <w:rPr>
          <w:color w:val="auto"/>
        </w:rPr>
        <w:t xml:space="preserve">alignment with the CUC HE Senior Staff Remuneration </w:t>
      </w:r>
      <w:r w:rsidR="00660416" w:rsidRPr="00103155">
        <w:rPr>
          <w:color w:val="auto"/>
        </w:rPr>
        <w:t>Code,</w:t>
      </w:r>
      <w:r w:rsidR="00711744" w:rsidRPr="00103155">
        <w:rPr>
          <w:color w:val="auto"/>
        </w:rPr>
        <w:t xml:space="preserve"> which was used across the HE sector</w:t>
      </w:r>
      <w:r w:rsidR="00660416" w:rsidRPr="00103155">
        <w:rPr>
          <w:color w:val="auto"/>
        </w:rPr>
        <w:t>,</w:t>
      </w:r>
      <w:r w:rsidR="00711744" w:rsidRPr="00103155">
        <w:rPr>
          <w:color w:val="auto"/>
        </w:rPr>
        <w:t xml:space="preserve"> </w:t>
      </w:r>
      <w:r w:rsidR="008B419A" w:rsidRPr="00103155">
        <w:rPr>
          <w:color w:val="auto"/>
        </w:rPr>
        <w:t xml:space="preserve">and to which HEFCW </w:t>
      </w:r>
      <w:r w:rsidR="0028719E" w:rsidRPr="00103155">
        <w:rPr>
          <w:color w:val="auto"/>
        </w:rPr>
        <w:t xml:space="preserve">now </w:t>
      </w:r>
      <w:r w:rsidR="008B419A" w:rsidRPr="00103155">
        <w:rPr>
          <w:color w:val="auto"/>
        </w:rPr>
        <w:t xml:space="preserve">referred. </w:t>
      </w:r>
    </w:p>
    <w:p w14:paraId="372F6FE7" w14:textId="3C8F18B2" w:rsidR="00660416" w:rsidRPr="00103155" w:rsidRDefault="008F6A66" w:rsidP="001C1C43">
      <w:pPr>
        <w:ind w:left="567" w:hanging="567"/>
        <w:jc w:val="both"/>
        <w:rPr>
          <w:color w:val="auto"/>
        </w:rPr>
      </w:pPr>
      <w:r w:rsidRPr="00103155">
        <w:rPr>
          <w:color w:val="auto"/>
        </w:rPr>
        <w:t>12.2</w:t>
      </w:r>
      <w:r w:rsidRPr="00103155">
        <w:rPr>
          <w:color w:val="auto"/>
        </w:rPr>
        <w:tab/>
      </w:r>
      <w:r w:rsidR="008B419A" w:rsidRPr="00103155">
        <w:rPr>
          <w:color w:val="auto"/>
        </w:rPr>
        <w:t xml:space="preserve">The </w:t>
      </w:r>
      <w:r w:rsidRPr="00103155">
        <w:rPr>
          <w:color w:val="auto"/>
        </w:rPr>
        <w:t xml:space="preserve">University Secretary confirmed that the </w:t>
      </w:r>
      <w:r w:rsidR="008B419A" w:rsidRPr="00103155">
        <w:rPr>
          <w:color w:val="auto"/>
        </w:rPr>
        <w:t>update</w:t>
      </w:r>
      <w:r w:rsidRPr="00103155">
        <w:rPr>
          <w:color w:val="auto"/>
        </w:rPr>
        <w:t>d</w:t>
      </w:r>
      <w:r w:rsidR="008B419A" w:rsidRPr="00103155">
        <w:rPr>
          <w:color w:val="auto"/>
        </w:rPr>
        <w:t xml:space="preserve"> Policy had been considered by Remuneration Committee at its meeting on 9 March 2022. The Committee had endorsed the Policy for consideration by Board</w:t>
      </w:r>
      <w:r w:rsidR="00A64793" w:rsidRPr="00103155">
        <w:rPr>
          <w:color w:val="auto"/>
        </w:rPr>
        <w:t xml:space="preserve">. The Committee had recommended one further amendment to the Policy </w:t>
      </w:r>
      <w:r w:rsidR="00F51D6B" w:rsidRPr="00103155">
        <w:rPr>
          <w:color w:val="auto"/>
        </w:rPr>
        <w:t xml:space="preserve">to reflect </w:t>
      </w:r>
      <w:r w:rsidR="002952E8" w:rsidRPr="00103155">
        <w:rPr>
          <w:color w:val="auto"/>
        </w:rPr>
        <w:t xml:space="preserve">arrangements </w:t>
      </w:r>
      <w:r w:rsidR="00803616" w:rsidRPr="00103155">
        <w:rPr>
          <w:color w:val="auto"/>
        </w:rPr>
        <w:t xml:space="preserve">set out </w:t>
      </w:r>
      <w:r w:rsidR="00D634C2" w:rsidRPr="00103155">
        <w:rPr>
          <w:color w:val="auto"/>
        </w:rPr>
        <w:t xml:space="preserve">in the University’s Scheme of Delegation </w:t>
      </w:r>
      <w:r w:rsidR="002952E8" w:rsidRPr="00103155">
        <w:rPr>
          <w:color w:val="auto"/>
        </w:rPr>
        <w:t>for the Committee to consider</w:t>
      </w:r>
      <w:r w:rsidR="00803616" w:rsidRPr="00103155">
        <w:rPr>
          <w:color w:val="auto"/>
        </w:rPr>
        <w:t>/approve</w:t>
      </w:r>
      <w:r w:rsidR="002952E8" w:rsidRPr="00103155">
        <w:rPr>
          <w:color w:val="auto"/>
        </w:rPr>
        <w:t xml:space="preserve"> all severance payment</w:t>
      </w:r>
      <w:r w:rsidR="00D634C2" w:rsidRPr="00103155">
        <w:rPr>
          <w:color w:val="auto"/>
        </w:rPr>
        <w:t xml:space="preserve"> requests</w:t>
      </w:r>
      <w:r w:rsidR="002952E8" w:rsidRPr="00103155">
        <w:rPr>
          <w:color w:val="auto"/>
        </w:rPr>
        <w:t xml:space="preserve"> that amounted to £100k or more</w:t>
      </w:r>
      <w:r w:rsidR="00B6355F" w:rsidRPr="00103155">
        <w:rPr>
          <w:color w:val="auto"/>
        </w:rPr>
        <w:t xml:space="preserve"> and for the Vice Chancellor</w:t>
      </w:r>
      <w:r w:rsidR="0056453C" w:rsidRPr="00103155">
        <w:rPr>
          <w:color w:val="auto"/>
        </w:rPr>
        <w:t xml:space="preserve"> to consider</w:t>
      </w:r>
      <w:r w:rsidR="00F16E57" w:rsidRPr="00103155">
        <w:rPr>
          <w:color w:val="auto"/>
        </w:rPr>
        <w:t>/approve severance payment</w:t>
      </w:r>
      <w:r w:rsidR="0056453C" w:rsidRPr="00103155">
        <w:rPr>
          <w:color w:val="auto"/>
        </w:rPr>
        <w:t xml:space="preserve"> requests that amounted to less than £100k. </w:t>
      </w:r>
    </w:p>
    <w:p w14:paraId="71715583" w14:textId="56117A3B" w:rsidR="00660416" w:rsidRPr="00103155" w:rsidRDefault="007602DD" w:rsidP="001C1C43">
      <w:pPr>
        <w:ind w:left="567" w:hanging="567"/>
        <w:jc w:val="both"/>
        <w:rPr>
          <w:color w:val="auto"/>
        </w:rPr>
      </w:pPr>
      <w:r w:rsidRPr="00103155">
        <w:rPr>
          <w:color w:val="auto"/>
        </w:rPr>
        <w:t>12.</w:t>
      </w:r>
      <w:r w:rsidR="00660416" w:rsidRPr="00103155">
        <w:rPr>
          <w:color w:val="auto"/>
        </w:rPr>
        <w:t>3</w:t>
      </w:r>
      <w:r w:rsidR="00500FEE" w:rsidRPr="00103155">
        <w:rPr>
          <w:color w:val="auto"/>
        </w:rPr>
        <w:tab/>
        <w:t>One Board member queried whether an Equality Impact Asse</w:t>
      </w:r>
      <w:r w:rsidR="00611CFB" w:rsidRPr="00103155">
        <w:rPr>
          <w:color w:val="auto"/>
        </w:rPr>
        <w:t xml:space="preserve">ssment (EIA) had been completed as part of the review of the Policy. The University Secretary confirmed that an EIA had been completed and </w:t>
      </w:r>
      <w:r w:rsidR="00F43400" w:rsidRPr="00103155">
        <w:rPr>
          <w:color w:val="auto"/>
        </w:rPr>
        <w:t>could be provided.</w:t>
      </w:r>
      <w:r w:rsidRPr="00103155">
        <w:rPr>
          <w:color w:val="auto"/>
        </w:rPr>
        <w:t xml:space="preserve"> </w:t>
      </w:r>
    </w:p>
    <w:p w14:paraId="592E9DF4" w14:textId="7C89C347" w:rsidR="007602DD" w:rsidRPr="00103155" w:rsidRDefault="00F43400" w:rsidP="001C1C43">
      <w:pPr>
        <w:ind w:left="567" w:hanging="567"/>
        <w:jc w:val="both"/>
        <w:rPr>
          <w:color w:val="auto"/>
        </w:rPr>
      </w:pPr>
      <w:r w:rsidRPr="00103155">
        <w:rPr>
          <w:color w:val="auto"/>
        </w:rPr>
        <w:t>12.4</w:t>
      </w:r>
      <w:r w:rsidRPr="00103155">
        <w:rPr>
          <w:color w:val="auto"/>
        </w:rPr>
        <w:tab/>
      </w:r>
      <w:r w:rsidR="007602DD" w:rsidRPr="00103155">
        <w:rPr>
          <w:color w:val="auto"/>
        </w:rPr>
        <w:t>The Board Resolved:</w:t>
      </w:r>
    </w:p>
    <w:p w14:paraId="309EAB20" w14:textId="3B2122BE" w:rsidR="007602DD" w:rsidRDefault="007602DD" w:rsidP="00BC0880">
      <w:pPr>
        <w:spacing w:after="120"/>
        <w:ind w:left="1134" w:hanging="567"/>
        <w:jc w:val="both"/>
        <w:rPr>
          <w:color w:val="auto"/>
        </w:rPr>
      </w:pPr>
      <w:r w:rsidRPr="00103155">
        <w:rPr>
          <w:color w:val="auto"/>
        </w:rPr>
        <w:t>1.</w:t>
      </w:r>
      <w:r w:rsidRPr="00103155">
        <w:rPr>
          <w:color w:val="auto"/>
        </w:rPr>
        <w:tab/>
      </w:r>
      <w:r w:rsidR="00D66232" w:rsidRPr="00103155">
        <w:rPr>
          <w:color w:val="auto"/>
        </w:rPr>
        <w:t xml:space="preserve">To approve </w:t>
      </w:r>
      <w:r w:rsidR="00343A64" w:rsidRPr="00103155">
        <w:rPr>
          <w:color w:val="auto"/>
        </w:rPr>
        <w:t>the updated Senior Staff Severance Policy.</w:t>
      </w:r>
    </w:p>
    <w:p w14:paraId="013E9CFB" w14:textId="77777777" w:rsidR="00BC0880" w:rsidRPr="00103155" w:rsidRDefault="00BC0880" w:rsidP="00BC0880">
      <w:pPr>
        <w:spacing w:after="120"/>
        <w:ind w:left="1134" w:hanging="567"/>
        <w:jc w:val="both"/>
        <w:rPr>
          <w:color w:val="auto"/>
        </w:rPr>
      </w:pPr>
    </w:p>
    <w:p w14:paraId="7437F3A2" w14:textId="43D83D6B" w:rsidR="00D65F6F" w:rsidRDefault="00D65F6F" w:rsidP="001C1C43">
      <w:pPr>
        <w:pStyle w:val="Heading1"/>
        <w:spacing w:before="0" w:after="120"/>
        <w:ind w:left="567" w:hanging="567"/>
        <w:jc w:val="both"/>
        <w:rPr>
          <w:b/>
        </w:rPr>
      </w:pPr>
      <w:r>
        <w:rPr>
          <w:b/>
        </w:rPr>
        <w:t>Committee Self Evaluation Survey for 2021-22 (agenda item 13)</w:t>
      </w:r>
    </w:p>
    <w:p w14:paraId="59B91D51" w14:textId="2DD96CF2" w:rsidR="0046610C" w:rsidRPr="00103155" w:rsidRDefault="004A23DB" w:rsidP="001C1C43">
      <w:pPr>
        <w:ind w:left="567" w:hanging="567"/>
        <w:jc w:val="both"/>
        <w:rPr>
          <w:color w:val="000000" w:themeColor="text1"/>
        </w:rPr>
      </w:pPr>
      <w:r>
        <w:t>13.</w:t>
      </w:r>
      <w:r>
        <w:tab/>
      </w:r>
      <w:r w:rsidRPr="00103155">
        <w:rPr>
          <w:color w:val="000000" w:themeColor="text1"/>
        </w:rPr>
        <w:t>The Chair of Governance and Nominations Committee introduced the report</w:t>
      </w:r>
      <w:r w:rsidR="00100EC2" w:rsidRPr="00103155">
        <w:rPr>
          <w:color w:val="000000" w:themeColor="text1"/>
        </w:rPr>
        <w:t xml:space="preserve"> that provide</w:t>
      </w:r>
      <w:r w:rsidR="00D15CFC" w:rsidRPr="00103155">
        <w:rPr>
          <w:color w:val="000000" w:themeColor="text1"/>
        </w:rPr>
        <w:t>d</w:t>
      </w:r>
      <w:r w:rsidR="00100EC2" w:rsidRPr="00103155">
        <w:rPr>
          <w:color w:val="000000" w:themeColor="text1"/>
        </w:rPr>
        <w:t xml:space="preserve"> a summary of th</w:t>
      </w:r>
      <w:r w:rsidR="008C451D" w:rsidRPr="00103155">
        <w:rPr>
          <w:color w:val="000000" w:themeColor="text1"/>
        </w:rPr>
        <w:t xml:space="preserve">e key comments identified in the </w:t>
      </w:r>
      <w:r w:rsidR="008911B6" w:rsidRPr="00103155">
        <w:rPr>
          <w:color w:val="000000" w:themeColor="text1"/>
        </w:rPr>
        <w:t xml:space="preserve">annual </w:t>
      </w:r>
      <w:r w:rsidR="00EB5641" w:rsidRPr="00103155">
        <w:rPr>
          <w:color w:val="000000" w:themeColor="text1"/>
        </w:rPr>
        <w:t>s</w:t>
      </w:r>
      <w:r w:rsidR="008911B6" w:rsidRPr="00103155">
        <w:rPr>
          <w:color w:val="000000" w:themeColor="text1"/>
        </w:rPr>
        <w:t xml:space="preserve">urvey and the subsequent discussion </w:t>
      </w:r>
      <w:r w:rsidR="00756766" w:rsidRPr="00103155">
        <w:rPr>
          <w:color w:val="000000" w:themeColor="text1"/>
        </w:rPr>
        <w:t xml:space="preserve">of a detailed report </w:t>
      </w:r>
      <w:r w:rsidR="008911B6" w:rsidRPr="00103155">
        <w:rPr>
          <w:color w:val="000000" w:themeColor="text1"/>
        </w:rPr>
        <w:t xml:space="preserve">at Governance and Nominations Committee on 28 February 2022. </w:t>
      </w:r>
      <w:r w:rsidR="00967C0B" w:rsidRPr="00103155">
        <w:rPr>
          <w:color w:val="000000" w:themeColor="text1"/>
        </w:rPr>
        <w:t xml:space="preserve">The Chair </w:t>
      </w:r>
      <w:r w:rsidR="002065DD" w:rsidRPr="00103155">
        <w:rPr>
          <w:color w:val="000000" w:themeColor="text1"/>
        </w:rPr>
        <w:t xml:space="preserve">of the Committee </w:t>
      </w:r>
      <w:r w:rsidR="000045A8" w:rsidRPr="00103155">
        <w:rPr>
          <w:color w:val="000000" w:themeColor="text1"/>
        </w:rPr>
        <w:t>reflecte</w:t>
      </w:r>
      <w:r w:rsidR="00EB5641" w:rsidRPr="00103155">
        <w:rPr>
          <w:color w:val="000000" w:themeColor="text1"/>
        </w:rPr>
        <w:t>d that this had been the first annual survey undertaken</w:t>
      </w:r>
      <w:r w:rsidR="001A0670" w:rsidRPr="00103155">
        <w:rPr>
          <w:color w:val="000000" w:themeColor="text1"/>
        </w:rPr>
        <w:t xml:space="preserve">. Whilst the </w:t>
      </w:r>
      <w:r w:rsidR="0044526D" w:rsidRPr="00103155">
        <w:rPr>
          <w:color w:val="000000" w:themeColor="text1"/>
        </w:rPr>
        <w:t xml:space="preserve">survey </w:t>
      </w:r>
      <w:r w:rsidR="001A0670" w:rsidRPr="00103155">
        <w:rPr>
          <w:color w:val="000000" w:themeColor="text1"/>
        </w:rPr>
        <w:t>results</w:t>
      </w:r>
      <w:r w:rsidR="00A26FF6" w:rsidRPr="00103155">
        <w:rPr>
          <w:color w:val="000000" w:themeColor="text1"/>
        </w:rPr>
        <w:t>/scores</w:t>
      </w:r>
      <w:r w:rsidR="001A0670" w:rsidRPr="00103155">
        <w:rPr>
          <w:color w:val="000000" w:themeColor="text1"/>
        </w:rPr>
        <w:t xml:space="preserve"> were </w:t>
      </w:r>
      <w:r w:rsidR="0044526D" w:rsidRPr="00103155">
        <w:rPr>
          <w:color w:val="000000" w:themeColor="text1"/>
        </w:rPr>
        <w:t>on the whole very positive</w:t>
      </w:r>
      <w:r w:rsidR="00B2070E" w:rsidRPr="00103155">
        <w:rPr>
          <w:color w:val="000000" w:themeColor="text1"/>
        </w:rPr>
        <w:t xml:space="preserve"> </w:t>
      </w:r>
      <w:r w:rsidR="00527530" w:rsidRPr="00103155">
        <w:rPr>
          <w:color w:val="000000" w:themeColor="text1"/>
        </w:rPr>
        <w:t xml:space="preserve">it was noticeable that a number of </w:t>
      </w:r>
      <w:r w:rsidR="00873956">
        <w:rPr>
          <w:color w:val="000000" w:themeColor="text1"/>
        </w:rPr>
        <w:t>Board members</w:t>
      </w:r>
      <w:r w:rsidR="00527530" w:rsidRPr="00103155">
        <w:rPr>
          <w:color w:val="000000" w:themeColor="text1"/>
        </w:rPr>
        <w:t xml:space="preserve"> had not completed their survey ret</w:t>
      </w:r>
      <w:r w:rsidR="00633E28" w:rsidRPr="00103155">
        <w:rPr>
          <w:color w:val="000000" w:themeColor="text1"/>
        </w:rPr>
        <w:t>urns.</w:t>
      </w:r>
      <w:r w:rsidR="0044526D" w:rsidRPr="00103155">
        <w:rPr>
          <w:color w:val="000000" w:themeColor="text1"/>
        </w:rPr>
        <w:t xml:space="preserve"> </w:t>
      </w:r>
      <w:r w:rsidR="000045A8" w:rsidRPr="00103155">
        <w:rPr>
          <w:color w:val="000000" w:themeColor="text1"/>
        </w:rPr>
        <w:t xml:space="preserve">Board members were </w:t>
      </w:r>
      <w:r w:rsidR="00633E28" w:rsidRPr="00103155">
        <w:rPr>
          <w:color w:val="000000" w:themeColor="text1"/>
        </w:rPr>
        <w:t xml:space="preserve">therefore </w:t>
      </w:r>
      <w:r w:rsidR="000045A8" w:rsidRPr="00103155">
        <w:rPr>
          <w:color w:val="000000" w:themeColor="text1"/>
        </w:rPr>
        <w:t xml:space="preserve">asked for their reflections/views on the </w:t>
      </w:r>
      <w:r w:rsidR="00633E28" w:rsidRPr="00103155">
        <w:rPr>
          <w:color w:val="000000" w:themeColor="text1"/>
        </w:rPr>
        <w:t xml:space="preserve">survey </w:t>
      </w:r>
      <w:r w:rsidR="000045A8" w:rsidRPr="00103155">
        <w:rPr>
          <w:color w:val="000000" w:themeColor="text1"/>
        </w:rPr>
        <w:t xml:space="preserve">process. </w:t>
      </w:r>
    </w:p>
    <w:p w14:paraId="5450AC3C" w14:textId="689F6163" w:rsidR="00633E28" w:rsidRPr="00103155" w:rsidRDefault="002E47B5" w:rsidP="001C1C43">
      <w:pPr>
        <w:ind w:left="567" w:hanging="567"/>
        <w:jc w:val="both"/>
        <w:rPr>
          <w:color w:val="000000" w:themeColor="text1"/>
        </w:rPr>
      </w:pPr>
      <w:r w:rsidRPr="00103155">
        <w:rPr>
          <w:color w:val="000000" w:themeColor="text1"/>
        </w:rPr>
        <w:t>13.2</w:t>
      </w:r>
      <w:r w:rsidRPr="00103155">
        <w:rPr>
          <w:color w:val="000000" w:themeColor="text1"/>
        </w:rPr>
        <w:tab/>
      </w:r>
      <w:r w:rsidR="0078250D" w:rsidRPr="00103155">
        <w:rPr>
          <w:color w:val="000000" w:themeColor="text1"/>
        </w:rPr>
        <w:t xml:space="preserve">Some Board members advised that </w:t>
      </w:r>
      <w:r w:rsidR="00AE5781" w:rsidRPr="00103155">
        <w:rPr>
          <w:color w:val="000000" w:themeColor="text1"/>
        </w:rPr>
        <w:t xml:space="preserve">they found it difficult to complete the return as they </w:t>
      </w:r>
      <w:r w:rsidR="00013CF1" w:rsidRPr="00103155">
        <w:rPr>
          <w:color w:val="000000" w:themeColor="text1"/>
        </w:rPr>
        <w:t xml:space="preserve">were still relatively new to the Board and its committees. </w:t>
      </w:r>
      <w:r w:rsidR="00061441" w:rsidRPr="00103155">
        <w:rPr>
          <w:color w:val="000000" w:themeColor="text1"/>
        </w:rPr>
        <w:t xml:space="preserve">One Board member suggested that it may be a useful development exercise in future if </w:t>
      </w:r>
      <w:r w:rsidR="00EF5083" w:rsidRPr="00103155">
        <w:rPr>
          <w:color w:val="000000" w:themeColor="text1"/>
        </w:rPr>
        <w:lastRenderedPageBreak/>
        <w:t xml:space="preserve">members of each committee were </w:t>
      </w:r>
      <w:r w:rsidR="00873956">
        <w:rPr>
          <w:color w:val="000000" w:themeColor="text1"/>
        </w:rPr>
        <w:t xml:space="preserve">asked </w:t>
      </w:r>
      <w:r w:rsidR="00EF5083" w:rsidRPr="00103155">
        <w:rPr>
          <w:color w:val="000000" w:themeColor="text1"/>
        </w:rPr>
        <w:t xml:space="preserve">to complete the survey as part of a group exercise. </w:t>
      </w:r>
      <w:r w:rsidR="00375D32" w:rsidRPr="00103155">
        <w:rPr>
          <w:color w:val="000000" w:themeColor="text1"/>
        </w:rPr>
        <w:t>Board</w:t>
      </w:r>
      <w:r w:rsidR="00DC347B" w:rsidRPr="00103155">
        <w:rPr>
          <w:color w:val="000000" w:themeColor="text1"/>
        </w:rPr>
        <w:t xml:space="preserve"> members broadly agreed with this suggested approach.</w:t>
      </w:r>
    </w:p>
    <w:p w14:paraId="53DB435B" w14:textId="2C55E69E" w:rsidR="002D1271" w:rsidRPr="00103155" w:rsidRDefault="002D1271" w:rsidP="001C1C43">
      <w:pPr>
        <w:ind w:left="567" w:hanging="567"/>
        <w:jc w:val="both"/>
        <w:rPr>
          <w:color w:val="000000" w:themeColor="text1"/>
        </w:rPr>
      </w:pPr>
      <w:r w:rsidRPr="00103155">
        <w:rPr>
          <w:color w:val="000000" w:themeColor="text1"/>
        </w:rPr>
        <w:t>13.3</w:t>
      </w:r>
      <w:r w:rsidRPr="00103155">
        <w:rPr>
          <w:color w:val="000000" w:themeColor="text1"/>
        </w:rPr>
        <w:tab/>
        <w:t xml:space="preserve">The </w:t>
      </w:r>
      <w:r w:rsidR="00FF4CD2" w:rsidRPr="00103155">
        <w:rPr>
          <w:color w:val="000000" w:themeColor="text1"/>
        </w:rPr>
        <w:t>Chair of th</w:t>
      </w:r>
      <w:r w:rsidR="00314963" w:rsidRPr="00103155">
        <w:rPr>
          <w:color w:val="000000" w:themeColor="text1"/>
        </w:rPr>
        <w:t xml:space="preserve">e Committee advised that the results from each individual committee would be shared with the relevant </w:t>
      </w:r>
      <w:r w:rsidR="00B2029A" w:rsidRPr="00103155">
        <w:rPr>
          <w:color w:val="000000" w:themeColor="text1"/>
        </w:rPr>
        <w:t>committee chair. There was also a meeting of committee chai</w:t>
      </w:r>
      <w:r w:rsidR="007A69F7" w:rsidRPr="00103155">
        <w:rPr>
          <w:color w:val="000000" w:themeColor="text1"/>
        </w:rPr>
        <w:t>r</w:t>
      </w:r>
      <w:r w:rsidR="00B2029A" w:rsidRPr="00103155">
        <w:rPr>
          <w:color w:val="000000" w:themeColor="text1"/>
        </w:rPr>
        <w:t>s scheduled where th</w:t>
      </w:r>
      <w:r w:rsidR="007A69F7" w:rsidRPr="00103155">
        <w:rPr>
          <w:color w:val="000000" w:themeColor="text1"/>
        </w:rPr>
        <w:t>e survey and other matters were due to be considered.</w:t>
      </w:r>
    </w:p>
    <w:p w14:paraId="61C33E2F" w14:textId="2B08A0B0" w:rsidR="002E47B5" w:rsidRPr="00103155" w:rsidRDefault="007A69F7" w:rsidP="001C1C43">
      <w:pPr>
        <w:ind w:left="567" w:hanging="567"/>
        <w:jc w:val="both"/>
        <w:rPr>
          <w:color w:val="000000" w:themeColor="text1"/>
        </w:rPr>
      </w:pPr>
      <w:r w:rsidRPr="00103155">
        <w:rPr>
          <w:color w:val="000000" w:themeColor="text1"/>
        </w:rPr>
        <w:t>13.4</w:t>
      </w:r>
      <w:r w:rsidRPr="00103155">
        <w:rPr>
          <w:color w:val="000000" w:themeColor="text1"/>
        </w:rPr>
        <w:tab/>
      </w:r>
      <w:r w:rsidR="002E47B5" w:rsidRPr="00103155">
        <w:rPr>
          <w:color w:val="000000" w:themeColor="text1"/>
        </w:rPr>
        <w:t>The Board Resolved:</w:t>
      </w:r>
    </w:p>
    <w:p w14:paraId="32038688" w14:textId="5A19075F" w:rsidR="002E47B5" w:rsidRDefault="00180B37" w:rsidP="00BC0880">
      <w:pPr>
        <w:spacing w:after="120"/>
        <w:ind w:left="1134" w:hanging="567"/>
        <w:jc w:val="both"/>
        <w:rPr>
          <w:color w:val="000000" w:themeColor="text1"/>
        </w:rPr>
      </w:pPr>
      <w:r w:rsidRPr="00103155">
        <w:rPr>
          <w:color w:val="000000" w:themeColor="text1"/>
        </w:rPr>
        <w:t>1.</w:t>
      </w:r>
      <w:r w:rsidRPr="00103155">
        <w:rPr>
          <w:color w:val="000000" w:themeColor="text1"/>
        </w:rPr>
        <w:tab/>
        <w:t xml:space="preserve">To note the Committee Self Evaluation Survey for 2021-22. </w:t>
      </w:r>
    </w:p>
    <w:p w14:paraId="0D3CBE94" w14:textId="77777777" w:rsidR="00BC0880" w:rsidRPr="00103155" w:rsidRDefault="00BC0880" w:rsidP="00BC0880">
      <w:pPr>
        <w:spacing w:after="120"/>
        <w:ind w:left="1134" w:hanging="567"/>
        <w:jc w:val="both"/>
        <w:rPr>
          <w:color w:val="000000" w:themeColor="text1"/>
        </w:rPr>
      </w:pPr>
    </w:p>
    <w:p w14:paraId="695FFC02" w14:textId="4447A2F5" w:rsidR="00066DC9" w:rsidRPr="003C510C" w:rsidRDefault="00702ACE" w:rsidP="001C1C43">
      <w:pPr>
        <w:pStyle w:val="Heading1"/>
        <w:spacing w:before="0" w:after="120"/>
        <w:ind w:left="567" w:hanging="567"/>
        <w:jc w:val="both"/>
        <w:rPr>
          <w:b/>
        </w:rPr>
      </w:pPr>
      <w:r w:rsidRPr="000E2837">
        <w:rPr>
          <w:b/>
        </w:rPr>
        <w:t>An</w:t>
      </w:r>
      <w:r w:rsidR="00FF421D">
        <w:rPr>
          <w:b/>
        </w:rPr>
        <w:t xml:space="preserve">y Other Business (agenda item </w:t>
      </w:r>
      <w:r w:rsidR="00440E43">
        <w:rPr>
          <w:b/>
        </w:rPr>
        <w:t>1</w:t>
      </w:r>
      <w:r w:rsidR="00D65F6F">
        <w:rPr>
          <w:b/>
        </w:rPr>
        <w:t>4</w:t>
      </w:r>
      <w:r w:rsidRPr="000E2837">
        <w:rPr>
          <w:b/>
        </w:rPr>
        <w:t>)</w:t>
      </w:r>
    </w:p>
    <w:p w14:paraId="462C18CA" w14:textId="712D27B0" w:rsidR="00702ACE" w:rsidRDefault="00F044B9" w:rsidP="00D53431">
      <w:pPr>
        <w:pStyle w:val="Heading2"/>
      </w:pPr>
      <w:r>
        <w:t>The</w:t>
      </w:r>
      <w:r w:rsidR="00592A9F">
        <w:t>re was no other business.</w:t>
      </w:r>
    </w:p>
    <w:p w14:paraId="2A69C927" w14:textId="77777777" w:rsidR="00E615FE" w:rsidRDefault="00E615FE" w:rsidP="001C1C43">
      <w:pPr>
        <w:pStyle w:val="Heading1"/>
        <w:numPr>
          <w:ilvl w:val="0"/>
          <w:numId w:val="0"/>
        </w:numPr>
        <w:spacing w:before="0" w:after="120"/>
        <w:ind w:left="567"/>
        <w:jc w:val="both"/>
        <w:rPr>
          <w:b/>
        </w:rPr>
      </w:pPr>
    </w:p>
    <w:p w14:paraId="597A2B0B" w14:textId="013A08A1" w:rsidR="003107C7" w:rsidRPr="001C1C43" w:rsidRDefault="00973FC8" w:rsidP="001C1C43">
      <w:pPr>
        <w:pStyle w:val="Heading1"/>
        <w:numPr>
          <w:ilvl w:val="0"/>
          <w:numId w:val="0"/>
        </w:numPr>
        <w:spacing w:before="0" w:after="120"/>
        <w:ind w:left="567"/>
        <w:jc w:val="both"/>
        <w:rPr>
          <w:b/>
        </w:rPr>
      </w:pPr>
      <w:r w:rsidRPr="001C1C43">
        <w:rPr>
          <w:b/>
        </w:rPr>
        <w:t xml:space="preserve">Part B: Items for Noting </w:t>
      </w:r>
    </w:p>
    <w:p w14:paraId="30251A6E" w14:textId="56EBB12B" w:rsidR="00381059" w:rsidRPr="001C1C43" w:rsidRDefault="00381059" w:rsidP="001C1C43">
      <w:pPr>
        <w:pStyle w:val="Heading1"/>
        <w:spacing w:after="120"/>
        <w:ind w:left="567" w:hanging="567"/>
        <w:jc w:val="both"/>
        <w:rPr>
          <w:b/>
        </w:rPr>
      </w:pPr>
      <w:r w:rsidRPr="001C1C43">
        <w:rPr>
          <w:b/>
        </w:rPr>
        <w:t>Governance and Nominations Committee Summary Report: 28 February 2022 (agenda item 15)</w:t>
      </w:r>
    </w:p>
    <w:p w14:paraId="2AF8B289" w14:textId="50911FC8" w:rsidR="003B438E" w:rsidRPr="001C1C43" w:rsidRDefault="006B555A" w:rsidP="001C1C43">
      <w:pPr>
        <w:ind w:left="567" w:hanging="567"/>
        <w:jc w:val="both"/>
        <w:rPr>
          <w:color w:val="auto"/>
        </w:rPr>
      </w:pPr>
      <w:r w:rsidRPr="001C1C43">
        <w:rPr>
          <w:color w:val="auto"/>
        </w:rPr>
        <w:t>15.1</w:t>
      </w:r>
      <w:r w:rsidRPr="001C1C43">
        <w:rPr>
          <w:color w:val="auto"/>
        </w:rPr>
        <w:tab/>
      </w:r>
      <w:r w:rsidR="003B438E" w:rsidRPr="001C1C43">
        <w:rPr>
          <w:color w:val="auto"/>
        </w:rPr>
        <w:t>The Board Resolved:</w:t>
      </w:r>
    </w:p>
    <w:p w14:paraId="13505512" w14:textId="7AD060E1" w:rsidR="00E615FE" w:rsidRDefault="0084665B" w:rsidP="00E615FE">
      <w:pPr>
        <w:spacing w:after="120"/>
        <w:ind w:left="1134" w:hanging="567"/>
        <w:jc w:val="both"/>
        <w:rPr>
          <w:color w:val="auto"/>
        </w:rPr>
      </w:pPr>
      <w:r w:rsidRPr="001C1C43">
        <w:rPr>
          <w:color w:val="auto"/>
        </w:rPr>
        <w:t>1.</w:t>
      </w:r>
      <w:r w:rsidRPr="001C1C43">
        <w:rPr>
          <w:color w:val="auto"/>
        </w:rPr>
        <w:tab/>
      </w:r>
      <w:r w:rsidR="006B555A" w:rsidRPr="001C1C43">
        <w:rPr>
          <w:color w:val="auto"/>
        </w:rPr>
        <w:t xml:space="preserve">To note the </w:t>
      </w:r>
      <w:r w:rsidR="006B6E0E" w:rsidRPr="001C1C43">
        <w:rPr>
          <w:color w:val="auto"/>
        </w:rPr>
        <w:t>Governance and Nominations Committee Summary Report</w:t>
      </w:r>
      <w:r w:rsidR="00F0053F" w:rsidRPr="001C1C43">
        <w:rPr>
          <w:color w:val="auto"/>
        </w:rPr>
        <w:t xml:space="preserve"> from its meeting held on 28 February 2022</w:t>
      </w:r>
      <w:r w:rsidR="006B555A" w:rsidRPr="001C1C43">
        <w:rPr>
          <w:color w:val="auto"/>
        </w:rPr>
        <w:t>.</w:t>
      </w:r>
    </w:p>
    <w:p w14:paraId="2721964B" w14:textId="77777777" w:rsidR="00E615FE" w:rsidRPr="001C1C43" w:rsidRDefault="00E615FE" w:rsidP="00E615FE">
      <w:pPr>
        <w:spacing w:after="120"/>
        <w:ind w:left="1134" w:hanging="567"/>
        <w:jc w:val="both"/>
        <w:rPr>
          <w:color w:val="auto"/>
        </w:rPr>
      </w:pPr>
    </w:p>
    <w:p w14:paraId="280A38B1" w14:textId="754D367E" w:rsidR="00381059" w:rsidRPr="001C1C43" w:rsidRDefault="00381059" w:rsidP="00E615FE">
      <w:pPr>
        <w:pStyle w:val="Heading1"/>
        <w:spacing w:before="0" w:after="120"/>
        <w:ind w:left="567" w:hanging="567"/>
        <w:jc w:val="both"/>
        <w:rPr>
          <w:b/>
        </w:rPr>
      </w:pPr>
      <w:r w:rsidRPr="001C1C43">
        <w:rPr>
          <w:b/>
        </w:rPr>
        <w:t>Update on Draft Instrument and Articles of Government (agenda item 16)</w:t>
      </w:r>
    </w:p>
    <w:p w14:paraId="2E3081A0" w14:textId="3FA81D41" w:rsidR="00C94448" w:rsidRPr="001C1C43" w:rsidRDefault="00C94448" w:rsidP="00E615FE">
      <w:pPr>
        <w:spacing w:after="120"/>
        <w:ind w:left="567" w:hanging="567"/>
        <w:jc w:val="both"/>
        <w:rPr>
          <w:color w:val="auto"/>
        </w:rPr>
      </w:pPr>
      <w:r w:rsidRPr="001C1C43">
        <w:rPr>
          <w:color w:val="auto"/>
        </w:rPr>
        <w:t>16.1</w:t>
      </w:r>
      <w:r w:rsidRPr="001C1C43">
        <w:rPr>
          <w:color w:val="auto"/>
        </w:rPr>
        <w:tab/>
        <w:t>The Board Resolved:</w:t>
      </w:r>
    </w:p>
    <w:p w14:paraId="2F772626" w14:textId="7354F003" w:rsidR="00C94448" w:rsidRDefault="00C94448" w:rsidP="00E615FE">
      <w:pPr>
        <w:spacing w:after="120"/>
        <w:ind w:left="1134" w:hanging="567"/>
        <w:jc w:val="both"/>
        <w:rPr>
          <w:color w:val="auto"/>
        </w:rPr>
      </w:pPr>
      <w:r w:rsidRPr="001C1C43">
        <w:rPr>
          <w:color w:val="auto"/>
        </w:rPr>
        <w:t>1.</w:t>
      </w:r>
      <w:r w:rsidRPr="001C1C43">
        <w:rPr>
          <w:color w:val="auto"/>
        </w:rPr>
        <w:tab/>
      </w:r>
      <w:r w:rsidR="006B6E0E" w:rsidRPr="001C1C43">
        <w:rPr>
          <w:color w:val="auto"/>
        </w:rPr>
        <w:t>To note the update on the Draft Instrument and Articles of Government.</w:t>
      </w:r>
    </w:p>
    <w:p w14:paraId="1C888E77" w14:textId="77777777" w:rsidR="00E615FE" w:rsidRPr="001C1C43" w:rsidRDefault="00E615FE" w:rsidP="00E615FE">
      <w:pPr>
        <w:spacing w:after="120"/>
        <w:ind w:left="1134" w:hanging="567"/>
        <w:jc w:val="both"/>
        <w:rPr>
          <w:color w:val="auto"/>
        </w:rPr>
      </w:pPr>
    </w:p>
    <w:p w14:paraId="594CF23F" w14:textId="3875A872" w:rsidR="005F4704" w:rsidRPr="001C1C43" w:rsidRDefault="00780F8D" w:rsidP="00E615FE">
      <w:pPr>
        <w:pStyle w:val="Heading1"/>
        <w:spacing w:before="0" w:after="120"/>
        <w:ind w:left="567" w:hanging="567"/>
        <w:jc w:val="both"/>
        <w:rPr>
          <w:b/>
        </w:rPr>
      </w:pPr>
      <w:r w:rsidRPr="001C1C43">
        <w:rPr>
          <w:b/>
        </w:rPr>
        <w:t xml:space="preserve">Audit Committee Summary Report: 7 March 2022 (agenda item </w:t>
      </w:r>
      <w:r w:rsidR="005F4704" w:rsidRPr="001C1C43">
        <w:rPr>
          <w:b/>
        </w:rPr>
        <w:t>17)</w:t>
      </w:r>
    </w:p>
    <w:p w14:paraId="14CBEAD1" w14:textId="7B06C915" w:rsidR="00B97F62" w:rsidRPr="001C1C43" w:rsidRDefault="00B97F62" w:rsidP="00E615FE">
      <w:pPr>
        <w:spacing w:after="120"/>
        <w:ind w:left="567" w:hanging="567"/>
        <w:jc w:val="both"/>
        <w:rPr>
          <w:color w:val="auto"/>
        </w:rPr>
      </w:pPr>
      <w:r w:rsidRPr="001C1C43">
        <w:rPr>
          <w:color w:val="auto"/>
        </w:rPr>
        <w:t>17.1</w:t>
      </w:r>
      <w:r w:rsidRPr="001C1C43">
        <w:rPr>
          <w:color w:val="auto"/>
        </w:rPr>
        <w:tab/>
        <w:t>The Board Resolved:</w:t>
      </w:r>
    </w:p>
    <w:p w14:paraId="4E5D11A8" w14:textId="506EACC7" w:rsidR="00B97F62" w:rsidRDefault="008655B5" w:rsidP="00E615FE">
      <w:pPr>
        <w:spacing w:after="120"/>
        <w:ind w:left="1134" w:hanging="567"/>
        <w:jc w:val="both"/>
        <w:rPr>
          <w:color w:val="auto"/>
        </w:rPr>
      </w:pPr>
      <w:r w:rsidRPr="001C1C43">
        <w:rPr>
          <w:color w:val="auto"/>
        </w:rPr>
        <w:t>1.</w:t>
      </w:r>
      <w:r w:rsidRPr="001C1C43">
        <w:rPr>
          <w:color w:val="auto"/>
        </w:rPr>
        <w:tab/>
      </w:r>
      <w:r w:rsidR="00B97F62" w:rsidRPr="001C1C43">
        <w:rPr>
          <w:color w:val="auto"/>
        </w:rPr>
        <w:t xml:space="preserve">To note the </w:t>
      </w:r>
      <w:r w:rsidR="00442036" w:rsidRPr="001C1C43">
        <w:rPr>
          <w:color w:val="auto"/>
        </w:rPr>
        <w:t>A</w:t>
      </w:r>
      <w:r w:rsidR="00B97F62" w:rsidRPr="001C1C43">
        <w:rPr>
          <w:color w:val="auto"/>
        </w:rPr>
        <w:t xml:space="preserve">udit Committee Summary Report from its meeting held on </w:t>
      </w:r>
      <w:r w:rsidRPr="001C1C43">
        <w:rPr>
          <w:color w:val="auto"/>
        </w:rPr>
        <w:t>7 March 2022.</w:t>
      </w:r>
    </w:p>
    <w:p w14:paraId="40E72882" w14:textId="77777777" w:rsidR="00E615FE" w:rsidRPr="001C1C43" w:rsidRDefault="00E615FE" w:rsidP="00E615FE">
      <w:pPr>
        <w:spacing w:after="120"/>
        <w:ind w:left="1134" w:hanging="567"/>
        <w:jc w:val="both"/>
        <w:rPr>
          <w:color w:val="auto"/>
        </w:rPr>
      </w:pPr>
    </w:p>
    <w:p w14:paraId="13A45A95" w14:textId="77E442AF" w:rsidR="005F4704" w:rsidRPr="001C1C43" w:rsidRDefault="005F4704" w:rsidP="00E615FE">
      <w:pPr>
        <w:pStyle w:val="Heading1"/>
        <w:spacing w:before="0" w:after="120"/>
        <w:ind w:left="567" w:hanging="567"/>
        <w:jc w:val="both"/>
        <w:rPr>
          <w:b/>
        </w:rPr>
      </w:pPr>
      <w:r w:rsidRPr="001C1C43">
        <w:rPr>
          <w:b/>
        </w:rPr>
        <w:t>Remuneration Committee Summary Report: 9 March 2022 (agenda item 18)</w:t>
      </w:r>
    </w:p>
    <w:p w14:paraId="0ADF276B" w14:textId="7DFC10B8" w:rsidR="00442036" w:rsidRPr="001C1C43" w:rsidRDefault="00442036" w:rsidP="00E615FE">
      <w:pPr>
        <w:spacing w:after="120"/>
        <w:ind w:left="567" w:hanging="567"/>
        <w:jc w:val="both"/>
        <w:rPr>
          <w:color w:val="auto"/>
        </w:rPr>
      </w:pPr>
      <w:r w:rsidRPr="001C1C43">
        <w:rPr>
          <w:color w:val="auto"/>
        </w:rPr>
        <w:t>18.1</w:t>
      </w:r>
      <w:r w:rsidRPr="001C1C43">
        <w:rPr>
          <w:color w:val="auto"/>
        </w:rPr>
        <w:tab/>
        <w:t>The Board Resolved:</w:t>
      </w:r>
    </w:p>
    <w:p w14:paraId="4A1A539C" w14:textId="4514F6C5" w:rsidR="00442036" w:rsidRDefault="00AB0D30" w:rsidP="00E615FE">
      <w:pPr>
        <w:spacing w:after="120"/>
        <w:ind w:left="1134" w:hanging="567"/>
        <w:jc w:val="both"/>
        <w:rPr>
          <w:color w:val="auto"/>
        </w:rPr>
      </w:pPr>
      <w:r w:rsidRPr="001C1C43">
        <w:rPr>
          <w:color w:val="auto"/>
        </w:rPr>
        <w:t>1.</w:t>
      </w:r>
      <w:r w:rsidR="000548E4" w:rsidRPr="001C1C43">
        <w:rPr>
          <w:color w:val="auto"/>
        </w:rPr>
        <w:tab/>
      </w:r>
      <w:r w:rsidR="00442036" w:rsidRPr="001C1C43">
        <w:rPr>
          <w:color w:val="auto"/>
        </w:rPr>
        <w:t xml:space="preserve">To note </w:t>
      </w:r>
      <w:r w:rsidRPr="001C1C43">
        <w:rPr>
          <w:color w:val="auto"/>
        </w:rPr>
        <w:t>the Remuneration Committee Summary Report from its meeting held on 9 March 2022.</w:t>
      </w:r>
    </w:p>
    <w:p w14:paraId="504BCE30" w14:textId="4E8F8D24" w:rsidR="00B40F79" w:rsidRDefault="00B40F79" w:rsidP="00E615FE">
      <w:pPr>
        <w:spacing w:after="120"/>
        <w:ind w:left="1134" w:hanging="567"/>
        <w:jc w:val="both"/>
        <w:rPr>
          <w:color w:val="auto"/>
        </w:rPr>
      </w:pPr>
      <w:r>
        <w:rPr>
          <w:color w:val="auto"/>
        </w:rPr>
        <w:lastRenderedPageBreak/>
        <w:t>2.</w:t>
      </w:r>
      <w:r>
        <w:rPr>
          <w:color w:val="auto"/>
        </w:rPr>
        <w:tab/>
        <w:t xml:space="preserve">To approve the Remuneration Committee’s revised terms of reference </w:t>
      </w:r>
      <w:r w:rsidR="00D7040B">
        <w:rPr>
          <w:color w:val="auto"/>
        </w:rPr>
        <w:t xml:space="preserve">for 2021-22 </w:t>
      </w:r>
      <w:r>
        <w:rPr>
          <w:color w:val="auto"/>
        </w:rPr>
        <w:t>as</w:t>
      </w:r>
      <w:r w:rsidR="00D7040B">
        <w:rPr>
          <w:color w:val="auto"/>
        </w:rPr>
        <w:t xml:space="preserve"> included at Appendix 1. </w:t>
      </w:r>
    </w:p>
    <w:p w14:paraId="74268C5F" w14:textId="77777777" w:rsidR="00E615FE" w:rsidRPr="001C1C43" w:rsidRDefault="00E615FE" w:rsidP="00E615FE">
      <w:pPr>
        <w:spacing w:after="120"/>
        <w:ind w:left="1134" w:hanging="567"/>
        <w:jc w:val="both"/>
        <w:rPr>
          <w:color w:val="auto"/>
        </w:rPr>
      </w:pPr>
    </w:p>
    <w:p w14:paraId="07D7490F" w14:textId="32347620" w:rsidR="00D06256" w:rsidRPr="001C1C43" w:rsidRDefault="005F4704" w:rsidP="00E615FE">
      <w:pPr>
        <w:pStyle w:val="Heading1"/>
        <w:spacing w:before="0" w:after="120"/>
        <w:ind w:left="567" w:hanging="567"/>
        <w:jc w:val="both"/>
        <w:rPr>
          <w:b/>
        </w:rPr>
      </w:pPr>
      <w:r w:rsidRPr="001C1C43">
        <w:rPr>
          <w:b/>
        </w:rPr>
        <w:t>Resources Committee Summary Report</w:t>
      </w:r>
      <w:r w:rsidR="00D06256" w:rsidRPr="001C1C43">
        <w:rPr>
          <w:b/>
        </w:rPr>
        <w:t>: 23 March 2022 (agenda item 19)</w:t>
      </w:r>
    </w:p>
    <w:p w14:paraId="21A47BAC" w14:textId="31BBF03B" w:rsidR="000548E4" w:rsidRPr="001C1C43" w:rsidRDefault="000548E4" w:rsidP="00E615FE">
      <w:pPr>
        <w:spacing w:after="120"/>
        <w:ind w:left="567" w:hanging="567"/>
        <w:jc w:val="both"/>
        <w:rPr>
          <w:color w:val="auto"/>
        </w:rPr>
      </w:pPr>
      <w:r w:rsidRPr="001C1C43">
        <w:rPr>
          <w:color w:val="auto"/>
        </w:rPr>
        <w:t>19.1</w:t>
      </w:r>
      <w:r w:rsidRPr="001C1C43">
        <w:rPr>
          <w:color w:val="auto"/>
        </w:rPr>
        <w:tab/>
        <w:t>The Board Resolved:</w:t>
      </w:r>
    </w:p>
    <w:p w14:paraId="11FBDE5B" w14:textId="05E400BE" w:rsidR="000548E4" w:rsidRDefault="008B3A8C" w:rsidP="00E615FE">
      <w:pPr>
        <w:spacing w:after="120"/>
        <w:ind w:left="1134" w:hanging="567"/>
        <w:jc w:val="both"/>
        <w:rPr>
          <w:color w:val="auto"/>
        </w:rPr>
      </w:pPr>
      <w:r w:rsidRPr="001C1C43">
        <w:rPr>
          <w:color w:val="auto"/>
        </w:rPr>
        <w:t>1.</w:t>
      </w:r>
      <w:r w:rsidRPr="001C1C43">
        <w:rPr>
          <w:color w:val="auto"/>
        </w:rPr>
        <w:tab/>
        <w:t xml:space="preserve">To note the Resources Committee Summary Report from its meeting held on </w:t>
      </w:r>
      <w:r w:rsidR="00B9479F" w:rsidRPr="001C1C43">
        <w:rPr>
          <w:color w:val="auto"/>
        </w:rPr>
        <w:t>23 March 2022.</w:t>
      </w:r>
    </w:p>
    <w:p w14:paraId="16FD1F9D" w14:textId="77777777" w:rsidR="00E615FE" w:rsidRPr="001C1C43" w:rsidRDefault="00E615FE" w:rsidP="00E615FE">
      <w:pPr>
        <w:spacing w:after="120"/>
        <w:ind w:left="1134" w:hanging="567"/>
        <w:jc w:val="both"/>
        <w:rPr>
          <w:color w:val="auto"/>
        </w:rPr>
      </w:pPr>
    </w:p>
    <w:p w14:paraId="10AA7ED4" w14:textId="2CD87E6B" w:rsidR="00CD1772" w:rsidRPr="001C1C43" w:rsidRDefault="00973FC8" w:rsidP="00E615FE">
      <w:pPr>
        <w:pStyle w:val="Heading1"/>
        <w:spacing w:before="0" w:after="120"/>
        <w:ind w:left="567" w:hanging="567"/>
        <w:jc w:val="both"/>
        <w:rPr>
          <w:b/>
        </w:rPr>
      </w:pPr>
      <w:r w:rsidRPr="001C1C43">
        <w:rPr>
          <w:b/>
        </w:rPr>
        <w:t>Board of Governors Work Programme for 2021-22</w:t>
      </w:r>
      <w:r w:rsidR="00FF421D" w:rsidRPr="001C1C43">
        <w:rPr>
          <w:b/>
        </w:rPr>
        <w:t xml:space="preserve"> (agenda item </w:t>
      </w:r>
      <w:r w:rsidR="00D06256" w:rsidRPr="001C1C43">
        <w:rPr>
          <w:b/>
        </w:rPr>
        <w:t>20</w:t>
      </w:r>
      <w:r w:rsidR="005938A6" w:rsidRPr="001C1C43">
        <w:rPr>
          <w:b/>
        </w:rPr>
        <w:t>)</w:t>
      </w:r>
    </w:p>
    <w:p w14:paraId="4FE864CB" w14:textId="4F6030AE" w:rsidR="003107C7" w:rsidRPr="001C1C43" w:rsidRDefault="00B9479F" w:rsidP="00E615FE">
      <w:pPr>
        <w:spacing w:after="120"/>
        <w:ind w:left="567" w:hanging="567"/>
        <w:jc w:val="both"/>
        <w:rPr>
          <w:bCs/>
          <w:color w:val="auto"/>
        </w:rPr>
      </w:pPr>
      <w:r w:rsidRPr="001C1C43">
        <w:rPr>
          <w:bCs/>
          <w:color w:val="auto"/>
        </w:rPr>
        <w:t>20.1</w:t>
      </w:r>
      <w:r w:rsidRPr="001C1C43">
        <w:rPr>
          <w:bCs/>
          <w:color w:val="auto"/>
        </w:rPr>
        <w:tab/>
      </w:r>
      <w:r w:rsidR="00973FC8" w:rsidRPr="001C1C43">
        <w:rPr>
          <w:bCs/>
          <w:color w:val="auto"/>
        </w:rPr>
        <w:t>The Board Resolved:</w:t>
      </w:r>
    </w:p>
    <w:p w14:paraId="4490163B" w14:textId="14FD12D2" w:rsidR="00973FC8" w:rsidRPr="001C1C43" w:rsidRDefault="00973FC8" w:rsidP="00E615FE">
      <w:pPr>
        <w:pStyle w:val="ListParagraph"/>
        <w:numPr>
          <w:ilvl w:val="0"/>
          <w:numId w:val="12"/>
        </w:numPr>
        <w:spacing w:after="120"/>
        <w:ind w:left="1134" w:hanging="567"/>
        <w:jc w:val="both"/>
        <w:rPr>
          <w:bCs/>
          <w:color w:val="auto"/>
        </w:rPr>
      </w:pPr>
      <w:r w:rsidRPr="001C1C43">
        <w:rPr>
          <w:bCs/>
          <w:color w:val="auto"/>
        </w:rPr>
        <w:t xml:space="preserve">To note </w:t>
      </w:r>
      <w:r w:rsidR="00CD1772" w:rsidRPr="001C1C43">
        <w:rPr>
          <w:bCs/>
          <w:color w:val="auto"/>
        </w:rPr>
        <w:t xml:space="preserve">the </w:t>
      </w:r>
      <w:r w:rsidR="004B57B0" w:rsidRPr="001C1C43">
        <w:rPr>
          <w:bCs/>
          <w:color w:val="auto"/>
        </w:rPr>
        <w:t xml:space="preserve">Board of Governors </w:t>
      </w:r>
      <w:r w:rsidR="00CD1772" w:rsidRPr="001C1C43">
        <w:rPr>
          <w:bCs/>
          <w:color w:val="auto"/>
        </w:rPr>
        <w:t>W</w:t>
      </w:r>
      <w:r w:rsidRPr="001C1C43">
        <w:rPr>
          <w:bCs/>
          <w:color w:val="auto"/>
        </w:rPr>
        <w:t xml:space="preserve">ork </w:t>
      </w:r>
      <w:r w:rsidR="00CD1772" w:rsidRPr="001C1C43">
        <w:rPr>
          <w:bCs/>
          <w:color w:val="auto"/>
        </w:rPr>
        <w:t>P</w:t>
      </w:r>
      <w:r w:rsidRPr="001C1C43">
        <w:rPr>
          <w:bCs/>
          <w:color w:val="auto"/>
        </w:rPr>
        <w:t>rogramme for 2021-22</w:t>
      </w:r>
    </w:p>
    <w:p w14:paraId="21588863" w14:textId="77777777" w:rsidR="003C510C" w:rsidRPr="001C1C43" w:rsidRDefault="003C510C" w:rsidP="00E615FE">
      <w:pPr>
        <w:pStyle w:val="ListParagraph"/>
        <w:spacing w:after="120"/>
        <w:ind w:left="567"/>
        <w:jc w:val="both"/>
        <w:rPr>
          <w:b/>
          <w:color w:val="auto"/>
        </w:rPr>
      </w:pPr>
    </w:p>
    <w:p w14:paraId="10AF4793" w14:textId="77777777" w:rsidR="003C510C" w:rsidRPr="001C1C43" w:rsidRDefault="003C510C" w:rsidP="00E615FE">
      <w:pPr>
        <w:pStyle w:val="ListParagraph"/>
        <w:spacing w:after="120"/>
        <w:ind w:left="567"/>
        <w:jc w:val="both"/>
        <w:rPr>
          <w:b/>
          <w:color w:val="auto"/>
        </w:rPr>
      </w:pPr>
    </w:p>
    <w:p w14:paraId="64B05131" w14:textId="0EC7BB6F" w:rsidR="00CD1772" w:rsidRPr="001C1C43" w:rsidRDefault="00FF421D" w:rsidP="00E615FE">
      <w:pPr>
        <w:pStyle w:val="ListParagraph"/>
        <w:spacing w:after="120"/>
        <w:ind w:left="567"/>
        <w:jc w:val="both"/>
        <w:rPr>
          <w:b/>
          <w:color w:val="auto"/>
        </w:rPr>
      </w:pPr>
      <w:r w:rsidRPr="001C1C43">
        <w:rPr>
          <w:b/>
          <w:color w:val="auto"/>
        </w:rPr>
        <w:t xml:space="preserve">(Meeting concluded </w:t>
      </w:r>
      <w:r w:rsidR="000F5D9B">
        <w:rPr>
          <w:b/>
          <w:color w:val="auto"/>
        </w:rPr>
        <w:t>5.45</w:t>
      </w:r>
      <w:r w:rsidR="00CD1772" w:rsidRPr="001C1C43">
        <w:rPr>
          <w:b/>
          <w:color w:val="auto"/>
        </w:rPr>
        <w:t>pm)</w:t>
      </w:r>
    </w:p>
    <w:p w14:paraId="3E7243CA" w14:textId="13A94BE5" w:rsidR="00CD1772" w:rsidRPr="001C1C43" w:rsidRDefault="00CD1772" w:rsidP="00E615FE">
      <w:pPr>
        <w:pStyle w:val="ListParagraph"/>
        <w:spacing w:after="120"/>
        <w:ind w:left="567"/>
        <w:jc w:val="both"/>
        <w:rPr>
          <w:b/>
          <w:color w:val="auto"/>
        </w:rPr>
      </w:pPr>
    </w:p>
    <w:p w14:paraId="60D14EAE" w14:textId="77777777" w:rsidR="00CD1772" w:rsidRPr="001C1C43" w:rsidRDefault="00CD1772" w:rsidP="00E615FE">
      <w:pPr>
        <w:pStyle w:val="ListParagraph"/>
        <w:spacing w:after="120"/>
        <w:ind w:left="567"/>
        <w:jc w:val="both"/>
        <w:rPr>
          <w:b/>
          <w:color w:val="auto"/>
        </w:rPr>
      </w:pPr>
    </w:p>
    <w:p w14:paraId="01E612E1" w14:textId="52A84667" w:rsidR="00CD1772" w:rsidRPr="001C1C43" w:rsidRDefault="00CD1772" w:rsidP="00E615FE">
      <w:pPr>
        <w:pStyle w:val="ListParagraph"/>
        <w:spacing w:after="120"/>
        <w:ind w:left="567"/>
        <w:jc w:val="both"/>
        <w:rPr>
          <w:b/>
          <w:color w:val="auto"/>
        </w:rPr>
      </w:pPr>
      <w:r w:rsidRPr="001C1C43">
        <w:rPr>
          <w:b/>
          <w:color w:val="auto"/>
        </w:rPr>
        <w:t>John Taylor CBE</w:t>
      </w:r>
    </w:p>
    <w:p w14:paraId="1CA1B037" w14:textId="1384173E" w:rsidR="00CD1772" w:rsidRPr="001C1C43" w:rsidRDefault="00CD1772" w:rsidP="00E615FE">
      <w:pPr>
        <w:pStyle w:val="ListParagraph"/>
        <w:spacing w:after="120"/>
        <w:ind w:left="567"/>
        <w:jc w:val="both"/>
        <w:rPr>
          <w:b/>
          <w:color w:val="auto"/>
        </w:rPr>
      </w:pPr>
      <w:r w:rsidRPr="001C1C43">
        <w:rPr>
          <w:b/>
          <w:color w:val="auto"/>
        </w:rPr>
        <w:t>Chair of the Board of Governors</w:t>
      </w:r>
    </w:p>
    <w:p w14:paraId="2413CFEC" w14:textId="55BE5C4C" w:rsidR="00CD1772" w:rsidRPr="000135FE" w:rsidRDefault="00CD1772" w:rsidP="000135FE">
      <w:pPr>
        <w:pStyle w:val="ListParagraph"/>
        <w:spacing w:after="120"/>
        <w:ind w:left="567"/>
        <w:jc w:val="both"/>
        <w:rPr>
          <w:b/>
          <w:color w:val="auto"/>
        </w:rPr>
      </w:pPr>
      <w:r w:rsidRPr="001C1C43">
        <w:rPr>
          <w:b/>
          <w:color w:val="auto"/>
        </w:rPr>
        <w:t>Cardiff Metropolitan University</w:t>
      </w:r>
    </w:p>
    <w:sectPr w:rsidR="00CD1772" w:rsidRPr="000135FE">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18BEE" w14:textId="77777777" w:rsidR="00C777C0" w:rsidRDefault="00C777C0" w:rsidP="00C04D7E">
      <w:pPr>
        <w:spacing w:after="0" w:line="240" w:lineRule="auto"/>
      </w:pPr>
      <w:r>
        <w:separator/>
      </w:r>
    </w:p>
  </w:endnote>
  <w:endnote w:type="continuationSeparator" w:id="0">
    <w:p w14:paraId="4F046955" w14:textId="77777777" w:rsidR="00C777C0" w:rsidRDefault="00C777C0" w:rsidP="00C04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ltis Medium">
    <w:altName w:val="Calibri"/>
    <w:panose1 w:val="020B0604020202020204"/>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5403479"/>
      <w:docPartObj>
        <w:docPartGallery w:val="Page Numbers (Bottom of Page)"/>
        <w:docPartUnique/>
      </w:docPartObj>
    </w:sdtPr>
    <w:sdtContent>
      <w:sdt>
        <w:sdtPr>
          <w:id w:val="1728636285"/>
          <w:docPartObj>
            <w:docPartGallery w:val="Page Numbers (Top of Page)"/>
            <w:docPartUnique/>
          </w:docPartObj>
        </w:sdtPr>
        <w:sdtContent>
          <w:p w14:paraId="3193A15B" w14:textId="322618BC" w:rsidR="00806EE8" w:rsidRDefault="00806EE8">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990CD6">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990CD6">
              <w:rPr>
                <w:b/>
                <w:bCs/>
                <w:noProof/>
              </w:rPr>
              <w:t>2</w:t>
            </w:r>
            <w:r>
              <w:rPr>
                <w:b/>
                <w:bCs/>
                <w:szCs w:val="24"/>
              </w:rPr>
              <w:fldChar w:fldCharType="end"/>
            </w:r>
          </w:p>
        </w:sdtContent>
      </w:sdt>
    </w:sdtContent>
  </w:sdt>
  <w:p w14:paraId="7DA1BB69" w14:textId="77777777" w:rsidR="00806EE8" w:rsidRDefault="00806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B8D8C" w14:textId="77777777" w:rsidR="00C777C0" w:rsidRDefault="00C777C0" w:rsidP="00C04D7E">
      <w:pPr>
        <w:spacing w:after="0" w:line="240" w:lineRule="auto"/>
      </w:pPr>
      <w:r>
        <w:separator/>
      </w:r>
    </w:p>
  </w:footnote>
  <w:footnote w:type="continuationSeparator" w:id="0">
    <w:p w14:paraId="1C27E576" w14:textId="77777777" w:rsidR="00C777C0" w:rsidRDefault="00C777C0" w:rsidP="00C04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49AD" w14:textId="780D67D5" w:rsidR="00806EE8" w:rsidRPr="00AC74B9" w:rsidRDefault="00806EE8" w:rsidP="00AC74B9">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732AD7"/>
    <w:multiLevelType w:val="hybridMultilevel"/>
    <w:tmpl w:val="785CC7F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162705B5"/>
    <w:multiLevelType w:val="hybridMultilevel"/>
    <w:tmpl w:val="950EA676"/>
    <w:lvl w:ilvl="0" w:tplc="C7DE3B74">
      <w:start w:val="1"/>
      <w:numFmt w:val="decimal"/>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C315A8"/>
    <w:multiLevelType w:val="hybridMultilevel"/>
    <w:tmpl w:val="3EC8CBD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1B7F1D9E"/>
    <w:multiLevelType w:val="hybridMultilevel"/>
    <w:tmpl w:val="4026554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28B612CA"/>
    <w:multiLevelType w:val="hybridMultilevel"/>
    <w:tmpl w:val="B310068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292B18A3"/>
    <w:multiLevelType w:val="multilevel"/>
    <w:tmpl w:val="9A2C1EA8"/>
    <w:lvl w:ilvl="0">
      <w:start w:val="1"/>
      <w:numFmt w:val="decimal"/>
      <w:lvlText w:val="%1"/>
      <w:lvlJc w:val="left"/>
      <w:pPr>
        <w:ind w:left="1494" w:hanging="1494"/>
      </w:pPr>
      <w:rPr>
        <w:rFonts w:hint="default"/>
        <w:color w:val="auto"/>
      </w:rPr>
    </w:lvl>
    <w:lvl w:ilvl="1">
      <w:start w:val="1"/>
      <w:numFmt w:val="decimal"/>
      <w:lvlText w:val="%1.%2"/>
      <w:lvlJc w:val="left"/>
      <w:pPr>
        <w:ind w:left="2061" w:hanging="1494"/>
      </w:pPr>
      <w:rPr>
        <w:rFonts w:hint="default"/>
        <w:color w:val="auto"/>
      </w:rPr>
    </w:lvl>
    <w:lvl w:ilvl="2">
      <w:start w:val="1"/>
      <w:numFmt w:val="decimal"/>
      <w:lvlText w:val="%1.%2.%3"/>
      <w:lvlJc w:val="left"/>
      <w:pPr>
        <w:ind w:left="2988" w:hanging="1854"/>
      </w:pPr>
      <w:rPr>
        <w:rFonts w:hint="default"/>
        <w:color w:val="auto"/>
      </w:rPr>
    </w:lvl>
    <w:lvl w:ilvl="3">
      <w:start w:val="1"/>
      <w:numFmt w:val="decimal"/>
      <w:lvlText w:val="%1.%2.%3.%4"/>
      <w:lvlJc w:val="left"/>
      <w:pPr>
        <w:ind w:left="3915" w:hanging="2214"/>
      </w:pPr>
      <w:rPr>
        <w:rFonts w:hint="default"/>
        <w:color w:val="auto"/>
      </w:rPr>
    </w:lvl>
    <w:lvl w:ilvl="4">
      <w:start w:val="1"/>
      <w:numFmt w:val="decimal"/>
      <w:lvlText w:val="%1.%2.%3.%4.%5"/>
      <w:lvlJc w:val="left"/>
      <w:pPr>
        <w:ind w:left="4482" w:hanging="2214"/>
      </w:pPr>
      <w:rPr>
        <w:rFonts w:hint="default"/>
        <w:color w:val="auto"/>
      </w:rPr>
    </w:lvl>
    <w:lvl w:ilvl="5">
      <w:start w:val="1"/>
      <w:numFmt w:val="decimal"/>
      <w:lvlText w:val="%1.%2.%3.%4.%5.%6"/>
      <w:lvlJc w:val="left"/>
      <w:pPr>
        <w:ind w:left="5409" w:hanging="2574"/>
      </w:pPr>
      <w:rPr>
        <w:rFonts w:hint="default"/>
        <w:color w:val="auto"/>
      </w:rPr>
    </w:lvl>
    <w:lvl w:ilvl="6">
      <w:start w:val="1"/>
      <w:numFmt w:val="decimal"/>
      <w:lvlText w:val="%1.%2.%3.%4.%5.%6.%7"/>
      <w:lvlJc w:val="left"/>
      <w:pPr>
        <w:ind w:left="5976" w:hanging="2574"/>
      </w:pPr>
      <w:rPr>
        <w:rFonts w:hint="default"/>
        <w:color w:val="auto"/>
      </w:rPr>
    </w:lvl>
    <w:lvl w:ilvl="7">
      <w:start w:val="1"/>
      <w:numFmt w:val="decimal"/>
      <w:lvlText w:val="%1.%2.%3.%4.%5.%6.%7.%8"/>
      <w:lvlJc w:val="left"/>
      <w:pPr>
        <w:ind w:left="6903" w:hanging="2934"/>
      </w:pPr>
      <w:rPr>
        <w:rFonts w:hint="default"/>
        <w:color w:val="auto"/>
      </w:rPr>
    </w:lvl>
    <w:lvl w:ilvl="8">
      <w:start w:val="1"/>
      <w:numFmt w:val="decimal"/>
      <w:lvlText w:val="%1.%2.%3.%4.%5.%6.%7.%8.%9"/>
      <w:lvlJc w:val="left"/>
      <w:pPr>
        <w:ind w:left="7470" w:hanging="2934"/>
      </w:pPr>
      <w:rPr>
        <w:rFonts w:hint="default"/>
        <w:color w:val="auto"/>
      </w:rPr>
    </w:lvl>
  </w:abstractNum>
  <w:abstractNum w:abstractNumId="7" w15:restartNumberingAfterBreak="0">
    <w:nsid w:val="2A664D55"/>
    <w:multiLevelType w:val="hybridMultilevel"/>
    <w:tmpl w:val="950EA676"/>
    <w:lvl w:ilvl="0" w:tplc="C7DE3B74">
      <w:start w:val="1"/>
      <w:numFmt w:val="decimal"/>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B110D2"/>
    <w:multiLevelType w:val="hybridMultilevel"/>
    <w:tmpl w:val="C2E0953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AD94B0B"/>
    <w:multiLevelType w:val="hybridMultilevel"/>
    <w:tmpl w:val="41F85CB6"/>
    <w:lvl w:ilvl="0" w:tplc="42BEBE1C">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BA4533"/>
    <w:multiLevelType w:val="hybridMultilevel"/>
    <w:tmpl w:val="0046CE0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47530608"/>
    <w:multiLevelType w:val="hybridMultilevel"/>
    <w:tmpl w:val="28FA438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4786277B"/>
    <w:multiLevelType w:val="hybridMultilevel"/>
    <w:tmpl w:val="9C0E6C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4F6A6F"/>
    <w:multiLevelType w:val="hybridMultilevel"/>
    <w:tmpl w:val="1504867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6EC41FEE"/>
    <w:multiLevelType w:val="multilevel"/>
    <w:tmpl w:val="A9A488E0"/>
    <w:lvl w:ilvl="0">
      <w:start w:val="1"/>
      <w:numFmt w:val="decimal"/>
      <w:pStyle w:val="Heading1"/>
      <w:lvlText w:val="%1"/>
      <w:lvlJc w:val="left"/>
      <w:pPr>
        <w:ind w:left="432" w:hanging="432"/>
      </w:pPr>
      <w:rPr>
        <w:rFonts w:asciiTheme="majorHAnsi" w:eastAsiaTheme="majorEastAsia" w:hAnsiTheme="majorHAnsi" w:cstheme="majorBidi"/>
        <w:b/>
        <w:bC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77647C63"/>
    <w:multiLevelType w:val="hybridMultilevel"/>
    <w:tmpl w:val="30B4F1DC"/>
    <w:lvl w:ilvl="0" w:tplc="15248286">
      <w:start w:val="1"/>
      <w:numFmt w:val="decimal"/>
      <w:lvlText w:val="%1."/>
      <w:lvlJc w:val="left"/>
      <w:pPr>
        <w:ind w:left="720" w:hanging="360"/>
      </w:pPr>
      <w:rPr>
        <w:b w:val="0"/>
        <w:bCs/>
      </w:rPr>
    </w:lvl>
    <w:lvl w:ilvl="1" w:tplc="C03A1200">
      <w:start w:val="1"/>
      <w:numFmt w:val="decimal"/>
      <w:lvlText w:val="%2."/>
      <w:lvlJc w:val="left"/>
      <w:pPr>
        <w:ind w:left="1650" w:hanging="57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F36D8B"/>
    <w:multiLevelType w:val="hybridMultilevel"/>
    <w:tmpl w:val="95A2CB9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800683385">
    <w:abstractNumId w:val="15"/>
  </w:num>
  <w:num w:numId="2" w16cid:durableId="904951622">
    <w:abstractNumId w:val="0"/>
  </w:num>
  <w:num w:numId="3" w16cid:durableId="2058043889">
    <w:abstractNumId w:val="9"/>
  </w:num>
  <w:num w:numId="4" w16cid:durableId="1912227377">
    <w:abstractNumId w:val="12"/>
  </w:num>
  <w:num w:numId="5" w16cid:durableId="68581361">
    <w:abstractNumId w:val="7"/>
  </w:num>
  <w:num w:numId="6" w16cid:durableId="782531681">
    <w:abstractNumId w:val="2"/>
  </w:num>
  <w:num w:numId="7" w16cid:durableId="1405645388">
    <w:abstractNumId w:val="8"/>
  </w:num>
  <w:num w:numId="8" w16cid:durableId="964309488">
    <w:abstractNumId w:val="4"/>
  </w:num>
  <w:num w:numId="9" w16cid:durableId="628241504">
    <w:abstractNumId w:val="5"/>
  </w:num>
  <w:num w:numId="10" w16cid:durableId="1618025022">
    <w:abstractNumId w:val="1"/>
  </w:num>
  <w:num w:numId="11" w16cid:durableId="2049408049">
    <w:abstractNumId w:val="3"/>
  </w:num>
  <w:num w:numId="12" w16cid:durableId="119227873">
    <w:abstractNumId w:val="14"/>
  </w:num>
  <w:num w:numId="13" w16cid:durableId="22831102">
    <w:abstractNumId w:val="17"/>
  </w:num>
  <w:num w:numId="14" w16cid:durableId="1127353444">
    <w:abstractNumId w:val="10"/>
  </w:num>
  <w:num w:numId="15" w16cid:durableId="148518811">
    <w:abstractNumId w:val="6"/>
  </w:num>
  <w:num w:numId="16" w16cid:durableId="4014172">
    <w:abstractNumId w:val="11"/>
  </w:num>
  <w:num w:numId="17" w16cid:durableId="2116167142">
    <w:abstractNumId w:val="13"/>
  </w:num>
  <w:num w:numId="18" w16cid:durableId="1156217345">
    <w:abstractNumId w:val="16"/>
  </w:num>
  <w:num w:numId="19" w16cid:durableId="426315717">
    <w:abstractNumId w:val="15"/>
    <w:lvlOverride w:ilvl="0">
      <w:startOverride w:val="8"/>
    </w:lvlOverride>
    <w:lvlOverride w:ilvl="1">
      <w:startOverride w:val="4"/>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ocumentProtection w:edit="readOnly" w:enforcement="1" w:cryptProviderType="rsaAES" w:cryptAlgorithmClass="hash" w:cryptAlgorithmType="typeAny" w:cryptAlgorithmSid="14" w:cryptSpinCount="100000" w:hash="q8SMEYYehNYqAaCED4PGYMaaLBVKIQh6IC8PzRTiE4f/CQx6X1PibX3KY8qWVF5EttC0hWM7750d7aoLkNAvDw==" w:salt="6Bt4ZO/5bAirxcr3FSbCi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FB"/>
    <w:rsid w:val="0000005B"/>
    <w:rsid w:val="00000308"/>
    <w:rsid w:val="000045A8"/>
    <w:rsid w:val="000049A1"/>
    <w:rsid w:val="00012ADA"/>
    <w:rsid w:val="000135FE"/>
    <w:rsid w:val="00013804"/>
    <w:rsid w:val="00013CF1"/>
    <w:rsid w:val="00014443"/>
    <w:rsid w:val="00015CC3"/>
    <w:rsid w:val="000176C8"/>
    <w:rsid w:val="00021015"/>
    <w:rsid w:val="000214CA"/>
    <w:rsid w:val="00022724"/>
    <w:rsid w:val="00024FE5"/>
    <w:rsid w:val="00025210"/>
    <w:rsid w:val="00025895"/>
    <w:rsid w:val="000268C8"/>
    <w:rsid w:val="00030740"/>
    <w:rsid w:val="000316E6"/>
    <w:rsid w:val="000423C2"/>
    <w:rsid w:val="000464D1"/>
    <w:rsid w:val="000527C7"/>
    <w:rsid w:val="0005287A"/>
    <w:rsid w:val="00052F2E"/>
    <w:rsid w:val="000548E4"/>
    <w:rsid w:val="000609E9"/>
    <w:rsid w:val="00061441"/>
    <w:rsid w:val="000616CE"/>
    <w:rsid w:val="000649AC"/>
    <w:rsid w:val="00064AB2"/>
    <w:rsid w:val="00066DC9"/>
    <w:rsid w:val="00067257"/>
    <w:rsid w:val="00067966"/>
    <w:rsid w:val="00067D29"/>
    <w:rsid w:val="000703BB"/>
    <w:rsid w:val="000703C4"/>
    <w:rsid w:val="00071328"/>
    <w:rsid w:val="000737C6"/>
    <w:rsid w:val="00077222"/>
    <w:rsid w:val="000832C1"/>
    <w:rsid w:val="00084894"/>
    <w:rsid w:val="00085E56"/>
    <w:rsid w:val="00086554"/>
    <w:rsid w:val="0008704C"/>
    <w:rsid w:val="00087460"/>
    <w:rsid w:val="00087922"/>
    <w:rsid w:val="0009108D"/>
    <w:rsid w:val="0009597B"/>
    <w:rsid w:val="00095AF9"/>
    <w:rsid w:val="00096435"/>
    <w:rsid w:val="000968D3"/>
    <w:rsid w:val="000A0540"/>
    <w:rsid w:val="000A0A1F"/>
    <w:rsid w:val="000A1E5C"/>
    <w:rsid w:val="000A468C"/>
    <w:rsid w:val="000A4B82"/>
    <w:rsid w:val="000A4E39"/>
    <w:rsid w:val="000B4834"/>
    <w:rsid w:val="000B594D"/>
    <w:rsid w:val="000B5BC8"/>
    <w:rsid w:val="000C21B4"/>
    <w:rsid w:val="000C368C"/>
    <w:rsid w:val="000C498C"/>
    <w:rsid w:val="000C55F5"/>
    <w:rsid w:val="000C6AC9"/>
    <w:rsid w:val="000D0B2C"/>
    <w:rsid w:val="000D1D53"/>
    <w:rsid w:val="000D23F4"/>
    <w:rsid w:val="000D29FC"/>
    <w:rsid w:val="000D3EF5"/>
    <w:rsid w:val="000D61EA"/>
    <w:rsid w:val="000E0AE8"/>
    <w:rsid w:val="000E0C28"/>
    <w:rsid w:val="000E15A7"/>
    <w:rsid w:val="000E2837"/>
    <w:rsid w:val="000E29B4"/>
    <w:rsid w:val="000E5913"/>
    <w:rsid w:val="000E6FB8"/>
    <w:rsid w:val="000F0592"/>
    <w:rsid w:val="000F0838"/>
    <w:rsid w:val="000F13D6"/>
    <w:rsid w:val="000F2E9C"/>
    <w:rsid w:val="000F5D9B"/>
    <w:rsid w:val="000F7D0F"/>
    <w:rsid w:val="0010094D"/>
    <w:rsid w:val="00100EC2"/>
    <w:rsid w:val="00103155"/>
    <w:rsid w:val="001045C4"/>
    <w:rsid w:val="00105B6F"/>
    <w:rsid w:val="00106679"/>
    <w:rsid w:val="001075BD"/>
    <w:rsid w:val="00111A93"/>
    <w:rsid w:val="00111F20"/>
    <w:rsid w:val="0011540B"/>
    <w:rsid w:val="00122900"/>
    <w:rsid w:val="00122E63"/>
    <w:rsid w:val="00122F83"/>
    <w:rsid w:val="0012308F"/>
    <w:rsid w:val="0012453F"/>
    <w:rsid w:val="0012564B"/>
    <w:rsid w:val="001266EA"/>
    <w:rsid w:val="00127A54"/>
    <w:rsid w:val="00131D8F"/>
    <w:rsid w:val="001333BE"/>
    <w:rsid w:val="00133524"/>
    <w:rsid w:val="00136AA2"/>
    <w:rsid w:val="00144BC4"/>
    <w:rsid w:val="00146015"/>
    <w:rsid w:val="001462D4"/>
    <w:rsid w:val="00151934"/>
    <w:rsid w:val="0015225C"/>
    <w:rsid w:val="00153B62"/>
    <w:rsid w:val="0015484B"/>
    <w:rsid w:val="00155133"/>
    <w:rsid w:val="00160264"/>
    <w:rsid w:val="00161EDB"/>
    <w:rsid w:val="00162B33"/>
    <w:rsid w:val="0016342D"/>
    <w:rsid w:val="00164CC8"/>
    <w:rsid w:val="00170414"/>
    <w:rsid w:val="00170ECC"/>
    <w:rsid w:val="00171054"/>
    <w:rsid w:val="001715E2"/>
    <w:rsid w:val="001743FD"/>
    <w:rsid w:val="00176A6B"/>
    <w:rsid w:val="0017733A"/>
    <w:rsid w:val="00180B37"/>
    <w:rsid w:val="00180B5A"/>
    <w:rsid w:val="00184BB1"/>
    <w:rsid w:val="00185E6D"/>
    <w:rsid w:val="0018735F"/>
    <w:rsid w:val="0018741B"/>
    <w:rsid w:val="00187FE0"/>
    <w:rsid w:val="001908DF"/>
    <w:rsid w:val="00191554"/>
    <w:rsid w:val="001919F9"/>
    <w:rsid w:val="001923DD"/>
    <w:rsid w:val="001926C0"/>
    <w:rsid w:val="00193158"/>
    <w:rsid w:val="00194A23"/>
    <w:rsid w:val="001A0670"/>
    <w:rsid w:val="001A0838"/>
    <w:rsid w:val="001A1E01"/>
    <w:rsid w:val="001A36C5"/>
    <w:rsid w:val="001A52A7"/>
    <w:rsid w:val="001A7985"/>
    <w:rsid w:val="001B06B7"/>
    <w:rsid w:val="001B0FE9"/>
    <w:rsid w:val="001B2110"/>
    <w:rsid w:val="001B3CB6"/>
    <w:rsid w:val="001B6874"/>
    <w:rsid w:val="001B7870"/>
    <w:rsid w:val="001C0E14"/>
    <w:rsid w:val="001C1851"/>
    <w:rsid w:val="001C193F"/>
    <w:rsid w:val="001C1C43"/>
    <w:rsid w:val="001C312B"/>
    <w:rsid w:val="001C36AA"/>
    <w:rsid w:val="001C52EA"/>
    <w:rsid w:val="001C547D"/>
    <w:rsid w:val="001C7D01"/>
    <w:rsid w:val="001D376C"/>
    <w:rsid w:val="001D5E7F"/>
    <w:rsid w:val="001D5F0B"/>
    <w:rsid w:val="001D610B"/>
    <w:rsid w:val="001D7F9A"/>
    <w:rsid w:val="001E196D"/>
    <w:rsid w:val="001E50C8"/>
    <w:rsid w:val="001E534C"/>
    <w:rsid w:val="001E7885"/>
    <w:rsid w:val="001F0E02"/>
    <w:rsid w:val="001F311C"/>
    <w:rsid w:val="001F41AC"/>
    <w:rsid w:val="001F5F09"/>
    <w:rsid w:val="001F6581"/>
    <w:rsid w:val="001F773B"/>
    <w:rsid w:val="001F7D7A"/>
    <w:rsid w:val="002065DD"/>
    <w:rsid w:val="0020672B"/>
    <w:rsid w:val="00206910"/>
    <w:rsid w:val="00210FF9"/>
    <w:rsid w:val="002137DC"/>
    <w:rsid w:val="00213902"/>
    <w:rsid w:val="0021390D"/>
    <w:rsid w:val="00213A88"/>
    <w:rsid w:val="00216BB0"/>
    <w:rsid w:val="0022021F"/>
    <w:rsid w:val="002202A1"/>
    <w:rsid w:val="00221D38"/>
    <w:rsid w:val="00223332"/>
    <w:rsid w:val="002237F2"/>
    <w:rsid w:val="00224242"/>
    <w:rsid w:val="00227DE4"/>
    <w:rsid w:val="0023026B"/>
    <w:rsid w:val="00230D63"/>
    <w:rsid w:val="0023205B"/>
    <w:rsid w:val="00235AC3"/>
    <w:rsid w:val="0023660A"/>
    <w:rsid w:val="00236BC5"/>
    <w:rsid w:val="00237FC7"/>
    <w:rsid w:val="00240B4A"/>
    <w:rsid w:val="00241FE8"/>
    <w:rsid w:val="002500B3"/>
    <w:rsid w:val="0025170D"/>
    <w:rsid w:val="00253128"/>
    <w:rsid w:val="0025624A"/>
    <w:rsid w:val="00256A9F"/>
    <w:rsid w:val="00261178"/>
    <w:rsid w:val="00261A61"/>
    <w:rsid w:val="00263057"/>
    <w:rsid w:val="00271ADE"/>
    <w:rsid w:val="00271FA8"/>
    <w:rsid w:val="0027272D"/>
    <w:rsid w:val="002727EC"/>
    <w:rsid w:val="00272FD9"/>
    <w:rsid w:val="0027659A"/>
    <w:rsid w:val="00276D78"/>
    <w:rsid w:val="00280FF8"/>
    <w:rsid w:val="0028102F"/>
    <w:rsid w:val="002849DC"/>
    <w:rsid w:val="0028719E"/>
    <w:rsid w:val="00287CAD"/>
    <w:rsid w:val="002917C6"/>
    <w:rsid w:val="002921DF"/>
    <w:rsid w:val="00294E66"/>
    <w:rsid w:val="002952E8"/>
    <w:rsid w:val="0029598B"/>
    <w:rsid w:val="002A354E"/>
    <w:rsid w:val="002A388C"/>
    <w:rsid w:val="002A561D"/>
    <w:rsid w:val="002A6009"/>
    <w:rsid w:val="002B052E"/>
    <w:rsid w:val="002B0B3F"/>
    <w:rsid w:val="002B0DBB"/>
    <w:rsid w:val="002B0F35"/>
    <w:rsid w:val="002B52C1"/>
    <w:rsid w:val="002B761F"/>
    <w:rsid w:val="002B7EE1"/>
    <w:rsid w:val="002C0F40"/>
    <w:rsid w:val="002C42B5"/>
    <w:rsid w:val="002C5D3B"/>
    <w:rsid w:val="002C6FD8"/>
    <w:rsid w:val="002D0597"/>
    <w:rsid w:val="002D07F2"/>
    <w:rsid w:val="002D1271"/>
    <w:rsid w:val="002D1EE9"/>
    <w:rsid w:val="002D24A4"/>
    <w:rsid w:val="002D294D"/>
    <w:rsid w:val="002D66DB"/>
    <w:rsid w:val="002D6CFD"/>
    <w:rsid w:val="002E04C6"/>
    <w:rsid w:val="002E2361"/>
    <w:rsid w:val="002E2389"/>
    <w:rsid w:val="002E31A7"/>
    <w:rsid w:val="002E47B5"/>
    <w:rsid w:val="002E485B"/>
    <w:rsid w:val="002E5B23"/>
    <w:rsid w:val="002E61F3"/>
    <w:rsid w:val="002E776B"/>
    <w:rsid w:val="002F11F0"/>
    <w:rsid w:val="002F2AF1"/>
    <w:rsid w:val="002F3B5B"/>
    <w:rsid w:val="002F40B3"/>
    <w:rsid w:val="002F4D6A"/>
    <w:rsid w:val="002F585B"/>
    <w:rsid w:val="003025BF"/>
    <w:rsid w:val="003036A8"/>
    <w:rsid w:val="00303E93"/>
    <w:rsid w:val="00305F15"/>
    <w:rsid w:val="003107C7"/>
    <w:rsid w:val="00310A76"/>
    <w:rsid w:val="00311685"/>
    <w:rsid w:val="00312983"/>
    <w:rsid w:val="00314963"/>
    <w:rsid w:val="00314BF0"/>
    <w:rsid w:val="00315382"/>
    <w:rsid w:val="0031567A"/>
    <w:rsid w:val="00315FED"/>
    <w:rsid w:val="003171DE"/>
    <w:rsid w:val="0032003A"/>
    <w:rsid w:val="003205F6"/>
    <w:rsid w:val="0032142D"/>
    <w:rsid w:val="0032264E"/>
    <w:rsid w:val="0032355C"/>
    <w:rsid w:val="00330B9E"/>
    <w:rsid w:val="003317C4"/>
    <w:rsid w:val="00333A31"/>
    <w:rsid w:val="00340A02"/>
    <w:rsid w:val="00343A64"/>
    <w:rsid w:val="003455C1"/>
    <w:rsid w:val="00345FAB"/>
    <w:rsid w:val="00346E68"/>
    <w:rsid w:val="003526E4"/>
    <w:rsid w:val="00353106"/>
    <w:rsid w:val="00355BE5"/>
    <w:rsid w:val="00356108"/>
    <w:rsid w:val="003624E9"/>
    <w:rsid w:val="00371500"/>
    <w:rsid w:val="00372A9B"/>
    <w:rsid w:val="00374962"/>
    <w:rsid w:val="0037509B"/>
    <w:rsid w:val="003753FF"/>
    <w:rsid w:val="00375D32"/>
    <w:rsid w:val="00381059"/>
    <w:rsid w:val="0038251B"/>
    <w:rsid w:val="00382BE8"/>
    <w:rsid w:val="00382E84"/>
    <w:rsid w:val="003833D3"/>
    <w:rsid w:val="0038410C"/>
    <w:rsid w:val="00385C97"/>
    <w:rsid w:val="00391FF6"/>
    <w:rsid w:val="00392AC0"/>
    <w:rsid w:val="00394B2B"/>
    <w:rsid w:val="003A05F0"/>
    <w:rsid w:val="003A11F2"/>
    <w:rsid w:val="003A19D8"/>
    <w:rsid w:val="003A4959"/>
    <w:rsid w:val="003B1925"/>
    <w:rsid w:val="003B2C27"/>
    <w:rsid w:val="003B438E"/>
    <w:rsid w:val="003B52DF"/>
    <w:rsid w:val="003B562A"/>
    <w:rsid w:val="003B5A61"/>
    <w:rsid w:val="003C2126"/>
    <w:rsid w:val="003C3114"/>
    <w:rsid w:val="003C510C"/>
    <w:rsid w:val="003C5693"/>
    <w:rsid w:val="003C6390"/>
    <w:rsid w:val="003C67F7"/>
    <w:rsid w:val="003C73A3"/>
    <w:rsid w:val="003D4AC4"/>
    <w:rsid w:val="003D4D84"/>
    <w:rsid w:val="003E14BC"/>
    <w:rsid w:val="003E29EA"/>
    <w:rsid w:val="003E457F"/>
    <w:rsid w:val="003E4A21"/>
    <w:rsid w:val="003E5334"/>
    <w:rsid w:val="003F03D2"/>
    <w:rsid w:val="003F0FC4"/>
    <w:rsid w:val="003F10D8"/>
    <w:rsid w:val="003F288C"/>
    <w:rsid w:val="003F30B5"/>
    <w:rsid w:val="003F3CF3"/>
    <w:rsid w:val="003F4144"/>
    <w:rsid w:val="003F7B06"/>
    <w:rsid w:val="00402640"/>
    <w:rsid w:val="00404BCA"/>
    <w:rsid w:val="00404FAA"/>
    <w:rsid w:val="00405073"/>
    <w:rsid w:val="00406357"/>
    <w:rsid w:val="00406FE9"/>
    <w:rsid w:val="00410016"/>
    <w:rsid w:val="00415E55"/>
    <w:rsid w:val="004160AA"/>
    <w:rsid w:val="00416E34"/>
    <w:rsid w:val="00417296"/>
    <w:rsid w:val="0042120B"/>
    <w:rsid w:val="0042274F"/>
    <w:rsid w:val="00422E1B"/>
    <w:rsid w:val="00423EE9"/>
    <w:rsid w:val="00424641"/>
    <w:rsid w:val="0042494E"/>
    <w:rsid w:val="004266FA"/>
    <w:rsid w:val="004272F8"/>
    <w:rsid w:val="00430200"/>
    <w:rsid w:val="00430D25"/>
    <w:rsid w:val="00435073"/>
    <w:rsid w:val="00435223"/>
    <w:rsid w:val="00437D5A"/>
    <w:rsid w:val="00440E43"/>
    <w:rsid w:val="00442036"/>
    <w:rsid w:val="0044526D"/>
    <w:rsid w:val="00447578"/>
    <w:rsid w:val="00450B7D"/>
    <w:rsid w:val="00451F66"/>
    <w:rsid w:val="00454793"/>
    <w:rsid w:val="00455110"/>
    <w:rsid w:val="0046093B"/>
    <w:rsid w:val="004618C7"/>
    <w:rsid w:val="0046610C"/>
    <w:rsid w:val="0046685E"/>
    <w:rsid w:val="00466DFE"/>
    <w:rsid w:val="004734A0"/>
    <w:rsid w:val="00473D41"/>
    <w:rsid w:val="00474551"/>
    <w:rsid w:val="004756FD"/>
    <w:rsid w:val="00475A4A"/>
    <w:rsid w:val="00475EF0"/>
    <w:rsid w:val="00477E7D"/>
    <w:rsid w:val="00481B0F"/>
    <w:rsid w:val="00482097"/>
    <w:rsid w:val="004860C3"/>
    <w:rsid w:val="004867B0"/>
    <w:rsid w:val="00493EFB"/>
    <w:rsid w:val="004A0911"/>
    <w:rsid w:val="004A13E8"/>
    <w:rsid w:val="004A23DB"/>
    <w:rsid w:val="004A35E4"/>
    <w:rsid w:val="004A374E"/>
    <w:rsid w:val="004A4078"/>
    <w:rsid w:val="004A43C2"/>
    <w:rsid w:val="004A7AD6"/>
    <w:rsid w:val="004B0717"/>
    <w:rsid w:val="004B1B9D"/>
    <w:rsid w:val="004B20D0"/>
    <w:rsid w:val="004B270C"/>
    <w:rsid w:val="004B4A11"/>
    <w:rsid w:val="004B57B0"/>
    <w:rsid w:val="004C15CA"/>
    <w:rsid w:val="004C1AEB"/>
    <w:rsid w:val="004C22BB"/>
    <w:rsid w:val="004D04E8"/>
    <w:rsid w:val="004D06C7"/>
    <w:rsid w:val="004D1B50"/>
    <w:rsid w:val="004D25A4"/>
    <w:rsid w:val="004D6814"/>
    <w:rsid w:val="004D6830"/>
    <w:rsid w:val="004E07D0"/>
    <w:rsid w:val="004E09B8"/>
    <w:rsid w:val="004E1975"/>
    <w:rsid w:val="004E2FD8"/>
    <w:rsid w:val="004E3DDC"/>
    <w:rsid w:val="004E4AF5"/>
    <w:rsid w:val="004E54D9"/>
    <w:rsid w:val="004E5777"/>
    <w:rsid w:val="004E6F06"/>
    <w:rsid w:val="004F3928"/>
    <w:rsid w:val="004F3D8E"/>
    <w:rsid w:val="004F49F0"/>
    <w:rsid w:val="005003D9"/>
    <w:rsid w:val="005005F9"/>
    <w:rsid w:val="00500C45"/>
    <w:rsid w:val="00500FEE"/>
    <w:rsid w:val="005013A5"/>
    <w:rsid w:val="00502343"/>
    <w:rsid w:val="005034DD"/>
    <w:rsid w:val="005035F0"/>
    <w:rsid w:val="00503DDD"/>
    <w:rsid w:val="00506622"/>
    <w:rsid w:val="00506F97"/>
    <w:rsid w:val="005148C4"/>
    <w:rsid w:val="00514A61"/>
    <w:rsid w:val="00516AB2"/>
    <w:rsid w:val="005203C9"/>
    <w:rsid w:val="0052090B"/>
    <w:rsid w:val="00525168"/>
    <w:rsid w:val="00527388"/>
    <w:rsid w:val="00527530"/>
    <w:rsid w:val="00527CE4"/>
    <w:rsid w:val="00530AE2"/>
    <w:rsid w:val="00530F92"/>
    <w:rsid w:val="00532B0D"/>
    <w:rsid w:val="00533460"/>
    <w:rsid w:val="005345A2"/>
    <w:rsid w:val="00537910"/>
    <w:rsid w:val="00537AEA"/>
    <w:rsid w:val="00540449"/>
    <w:rsid w:val="00541F29"/>
    <w:rsid w:val="005423A1"/>
    <w:rsid w:val="00545097"/>
    <w:rsid w:val="0055051B"/>
    <w:rsid w:val="0055081A"/>
    <w:rsid w:val="00554231"/>
    <w:rsid w:val="00560C81"/>
    <w:rsid w:val="005617F5"/>
    <w:rsid w:val="0056288C"/>
    <w:rsid w:val="0056453C"/>
    <w:rsid w:val="005652DB"/>
    <w:rsid w:val="005657DD"/>
    <w:rsid w:val="0056661F"/>
    <w:rsid w:val="00571AE9"/>
    <w:rsid w:val="0057201F"/>
    <w:rsid w:val="00574D11"/>
    <w:rsid w:val="005769C5"/>
    <w:rsid w:val="00583906"/>
    <w:rsid w:val="00583948"/>
    <w:rsid w:val="00590237"/>
    <w:rsid w:val="0059041B"/>
    <w:rsid w:val="005908C6"/>
    <w:rsid w:val="00590D93"/>
    <w:rsid w:val="00591DD5"/>
    <w:rsid w:val="00592A9F"/>
    <w:rsid w:val="00592AFE"/>
    <w:rsid w:val="005938A6"/>
    <w:rsid w:val="005A09A5"/>
    <w:rsid w:val="005A0F56"/>
    <w:rsid w:val="005A14D7"/>
    <w:rsid w:val="005A1EA9"/>
    <w:rsid w:val="005A3499"/>
    <w:rsid w:val="005A4400"/>
    <w:rsid w:val="005A5AD5"/>
    <w:rsid w:val="005A5CBD"/>
    <w:rsid w:val="005A5E43"/>
    <w:rsid w:val="005A69A4"/>
    <w:rsid w:val="005A6ACB"/>
    <w:rsid w:val="005A6D54"/>
    <w:rsid w:val="005B0D22"/>
    <w:rsid w:val="005B2876"/>
    <w:rsid w:val="005B2A8D"/>
    <w:rsid w:val="005B4AAD"/>
    <w:rsid w:val="005B4CD6"/>
    <w:rsid w:val="005C0193"/>
    <w:rsid w:val="005C1286"/>
    <w:rsid w:val="005C18D8"/>
    <w:rsid w:val="005C6E45"/>
    <w:rsid w:val="005D3603"/>
    <w:rsid w:val="005D3DFB"/>
    <w:rsid w:val="005D3FA6"/>
    <w:rsid w:val="005D55A7"/>
    <w:rsid w:val="005E0851"/>
    <w:rsid w:val="005E1789"/>
    <w:rsid w:val="005E5A6E"/>
    <w:rsid w:val="005E7A80"/>
    <w:rsid w:val="005F14F3"/>
    <w:rsid w:val="005F3FCC"/>
    <w:rsid w:val="005F4704"/>
    <w:rsid w:val="0060088D"/>
    <w:rsid w:val="00600DCB"/>
    <w:rsid w:val="0060109F"/>
    <w:rsid w:val="0060174F"/>
    <w:rsid w:val="00610475"/>
    <w:rsid w:val="00610847"/>
    <w:rsid w:val="00611CFB"/>
    <w:rsid w:val="00613C4D"/>
    <w:rsid w:val="0061492D"/>
    <w:rsid w:val="00614BE6"/>
    <w:rsid w:val="00622473"/>
    <w:rsid w:val="00623548"/>
    <w:rsid w:val="006236CF"/>
    <w:rsid w:val="00624B8A"/>
    <w:rsid w:val="00624F34"/>
    <w:rsid w:val="00625CAB"/>
    <w:rsid w:val="0062667E"/>
    <w:rsid w:val="00626918"/>
    <w:rsid w:val="00626EFF"/>
    <w:rsid w:val="00627D6C"/>
    <w:rsid w:val="006320D4"/>
    <w:rsid w:val="00633E28"/>
    <w:rsid w:val="006403CA"/>
    <w:rsid w:val="006416C6"/>
    <w:rsid w:val="00642257"/>
    <w:rsid w:val="00643668"/>
    <w:rsid w:val="00643AA2"/>
    <w:rsid w:val="00644091"/>
    <w:rsid w:val="00644495"/>
    <w:rsid w:val="00645C47"/>
    <w:rsid w:val="00646499"/>
    <w:rsid w:val="0065238A"/>
    <w:rsid w:val="00652494"/>
    <w:rsid w:val="00655BE1"/>
    <w:rsid w:val="00657400"/>
    <w:rsid w:val="00657674"/>
    <w:rsid w:val="00657CCD"/>
    <w:rsid w:val="00660416"/>
    <w:rsid w:val="006649BD"/>
    <w:rsid w:val="006675D6"/>
    <w:rsid w:val="00670326"/>
    <w:rsid w:val="006714DD"/>
    <w:rsid w:val="00675991"/>
    <w:rsid w:val="00677527"/>
    <w:rsid w:val="006775F7"/>
    <w:rsid w:val="00677FCF"/>
    <w:rsid w:val="006814C6"/>
    <w:rsid w:val="00684ACE"/>
    <w:rsid w:val="00684C2A"/>
    <w:rsid w:val="00686B34"/>
    <w:rsid w:val="00687742"/>
    <w:rsid w:val="00690DEC"/>
    <w:rsid w:val="00691A00"/>
    <w:rsid w:val="006924B4"/>
    <w:rsid w:val="006926DF"/>
    <w:rsid w:val="00692D9A"/>
    <w:rsid w:val="006939FE"/>
    <w:rsid w:val="006964FC"/>
    <w:rsid w:val="006965BD"/>
    <w:rsid w:val="00697365"/>
    <w:rsid w:val="006A0052"/>
    <w:rsid w:val="006A2947"/>
    <w:rsid w:val="006A2B97"/>
    <w:rsid w:val="006A3C58"/>
    <w:rsid w:val="006A4FE6"/>
    <w:rsid w:val="006A59F9"/>
    <w:rsid w:val="006A5EA5"/>
    <w:rsid w:val="006B33D7"/>
    <w:rsid w:val="006B3DE5"/>
    <w:rsid w:val="006B555A"/>
    <w:rsid w:val="006B5ACD"/>
    <w:rsid w:val="006B6119"/>
    <w:rsid w:val="006B6393"/>
    <w:rsid w:val="006B6E0E"/>
    <w:rsid w:val="006B7F19"/>
    <w:rsid w:val="006C4CBA"/>
    <w:rsid w:val="006C607D"/>
    <w:rsid w:val="006C6A3A"/>
    <w:rsid w:val="006D1576"/>
    <w:rsid w:val="006D19FF"/>
    <w:rsid w:val="006D1BFC"/>
    <w:rsid w:val="006D3E82"/>
    <w:rsid w:val="006D4F56"/>
    <w:rsid w:val="006D5CC1"/>
    <w:rsid w:val="006D5D13"/>
    <w:rsid w:val="006D6498"/>
    <w:rsid w:val="006D6572"/>
    <w:rsid w:val="006E12C1"/>
    <w:rsid w:val="006E3192"/>
    <w:rsid w:val="006E3CA6"/>
    <w:rsid w:val="006E4C1D"/>
    <w:rsid w:val="006E4C47"/>
    <w:rsid w:val="006E604E"/>
    <w:rsid w:val="006F049E"/>
    <w:rsid w:val="006F1BF7"/>
    <w:rsid w:val="006F1EC4"/>
    <w:rsid w:val="006F485B"/>
    <w:rsid w:val="006F4DBE"/>
    <w:rsid w:val="006F56CB"/>
    <w:rsid w:val="006F62DD"/>
    <w:rsid w:val="006F6E17"/>
    <w:rsid w:val="006F7044"/>
    <w:rsid w:val="00700188"/>
    <w:rsid w:val="00702ACE"/>
    <w:rsid w:val="00703AA9"/>
    <w:rsid w:val="007066F3"/>
    <w:rsid w:val="0070676F"/>
    <w:rsid w:val="00706E3F"/>
    <w:rsid w:val="0071039C"/>
    <w:rsid w:val="00710DC0"/>
    <w:rsid w:val="00710E63"/>
    <w:rsid w:val="00711744"/>
    <w:rsid w:val="00711FD6"/>
    <w:rsid w:val="00715C7F"/>
    <w:rsid w:val="007204A0"/>
    <w:rsid w:val="00721751"/>
    <w:rsid w:val="00722FD5"/>
    <w:rsid w:val="0072333A"/>
    <w:rsid w:val="00723F36"/>
    <w:rsid w:val="00725430"/>
    <w:rsid w:val="00726F5A"/>
    <w:rsid w:val="00731382"/>
    <w:rsid w:val="00733452"/>
    <w:rsid w:val="0073482A"/>
    <w:rsid w:val="00734D37"/>
    <w:rsid w:val="0074293B"/>
    <w:rsid w:val="00750099"/>
    <w:rsid w:val="0075016E"/>
    <w:rsid w:val="00751A29"/>
    <w:rsid w:val="00751AEE"/>
    <w:rsid w:val="0075209E"/>
    <w:rsid w:val="007551DD"/>
    <w:rsid w:val="00756766"/>
    <w:rsid w:val="00757B6C"/>
    <w:rsid w:val="00760003"/>
    <w:rsid w:val="007602DD"/>
    <w:rsid w:val="0076047C"/>
    <w:rsid w:val="007660F2"/>
    <w:rsid w:val="00766AAF"/>
    <w:rsid w:val="00771790"/>
    <w:rsid w:val="0077217C"/>
    <w:rsid w:val="007721F8"/>
    <w:rsid w:val="00772E6A"/>
    <w:rsid w:val="007735FE"/>
    <w:rsid w:val="0077705F"/>
    <w:rsid w:val="0077761C"/>
    <w:rsid w:val="00780F8D"/>
    <w:rsid w:val="00781BF2"/>
    <w:rsid w:val="0078250D"/>
    <w:rsid w:val="00784F52"/>
    <w:rsid w:val="00785FCE"/>
    <w:rsid w:val="00786184"/>
    <w:rsid w:val="00790B09"/>
    <w:rsid w:val="007912A1"/>
    <w:rsid w:val="00791415"/>
    <w:rsid w:val="00791455"/>
    <w:rsid w:val="00791473"/>
    <w:rsid w:val="00792D2E"/>
    <w:rsid w:val="00795323"/>
    <w:rsid w:val="007A0E66"/>
    <w:rsid w:val="007A17FE"/>
    <w:rsid w:val="007A2ECC"/>
    <w:rsid w:val="007A31E5"/>
    <w:rsid w:val="007A3D0E"/>
    <w:rsid w:val="007A5530"/>
    <w:rsid w:val="007A69F7"/>
    <w:rsid w:val="007A6A13"/>
    <w:rsid w:val="007B222C"/>
    <w:rsid w:val="007B2A05"/>
    <w:rsid w:val="007B445D"/>
    <w:rsid w:val="007B44D0"/>
    <w:rsid w:val="007B5420"/>
    <w:rsid w:val="007B71EB"/>
    <w:rsid w:val="007C1C65"/>
    <w:rsid w:val="007C332E"/>
    <w:rsid w:val="007C3575"/>
    <w:rsid w:val="007C680F"/>
    <w:rsid w:val="007D01FA"/>
    <w:rsid w:val="007D451B"/>
    <w:rsid w:val="007D56A7"/>
    <w:rsid w:val="007D7ABC"/>
    <w:rsid w:val="007D7C5A"/>
    <w:rsid w:val="007D7E5D"/>
    <w:rsid w:val="007E2105"/>
    <w:rsid w:val="007E3809"/>
    <w:rsid w:val="007E63AB"/>
    <w:rsid w:val="007E76FC"/>
    <w:rsid w:val="007F7DC1"/>
    <w:rsid w:val="008019F0"/>
    <w:rsid w:val="00803616"/>
    <w:rsid w:val="00803D56"/>
    <w:rsid w:val="008049D6"/>
    <w:rsid w:val="00805010"/>
    <w:rsid w:val="00805900"/>
    <w:rsid w:val="00806EE8"/>
    <w:rsid w:val="00810985"/>
    <w:rsid w:val="00811170"/>
    <w:rsid w:val="00811760"/>
    <w:rsid w:val="0081265E"/>
    <w:rsid w:val="00815004"/>
    <w:rsid w:val="00815482"/>
    <w:rsid w:val="008157D4"/>
    <w:rsid w:val="00815A26"/>
    <w:rsid w:val="00816733"/>
    <w:rsid w:val="00817A23"/>
    <w:rsid w:val="00820A3A"/>
    <w:rsid w:val="00821792"/>
    <w:rsid w:val="008226A3"/>
    <w:rsid w:val="0082284B"/>
    <w:rsid w:val="00823A0D"/>
    <w:rsid w:val="00824C65"/>
    <w:rsid w:val="00824DDD"/>
    <w:rsid w:val="00826212"/>
    <w:rsid w:val="00834D13"/>
    <w:rsid w:val="008356EE"/>
    <w:rsid w:val="008359A2"/>
    <w:rsid w:val="008377F0"/>
    <w:rsid w:val="0084118D"/>
    <w:rsid w:val="00842C7C"/>
    <w:rsid w:val="008433FD"/>
    <w:rsid w:val="008436C5"/>
    <w:rsid w:val="0084665B"/>
    <w:rsid w:val="008467C2"/>
    <w:rsid w:val="008478BF"/>
    <w:rsid w:val="00851CFB"/>
    <w:rsid w:val="00852F86"/>
    <w:rsid w:val="00853961"/>
    <w:rsid w:val="00854E81"/>
    <w:rsid w:val="008569CD"/>
    <w:rsid w:val="00861D2B"/>
    <w:rsid w:val="008624A1"/>
    <w:rsid w:val="00862D95"/>
    <w:rsid w:val="008655B5"/>
    <w:rsid w:val="00866360"/>
    <w:rsid w:val="0086730B"/>
    <w:rsid w:val="00871AA7"/>
    <w:rsid w:val="00872DA4"/>
    <w:rsid w:val="00872FC0"/>
    <w:rsid w:val="00873143"/>
    <w:rsid w:val="00873956"/>
    <w:rsid w:val="00875C3E"/>
    <w:rsid w:val="00877D3F"/>
    <w:rsid w:val="0088019E"/>
    <w:rsid w:val="00881FA8"/>
    <w:rsid w:val="008845F6"/>
    <w:rsid w:val="00884CD9"/>
    <w:rsid w:val="0088599E"/>
    <w:rsid w:val="00887481"/>
    <w:rsid w:val="008878D1"/>
    <w:rsid w:val="00890E98"/>
    <w:rsid w:val="008911B6"/>
    <w:rsid w:val="008943F8"/>
    <w:rsid w:val="00894DC6"/>
    <w:rsid w:val="008957E2"/>
    <w:rsid w:val="008A0DE7"/>
    <w:rsid w:val="008A551B"/>
    <w:rsid w:val="008B0E64"/>
    <w:rsid w:val="008B1D05"/>
    <w:rsid w:val="008B3A8C"/>
    <w:rsid w:val="008B419A"/>
    <w:rsid w:val="008B4ABA"/>
    <w:rsid w:val="008B4B72"/>
    <w:rsid w:val="008B63A1"/>
    <w:rsid w:val="008B6BD1"/>
    <w:rsid w:val="008C03F3"/>
    <w:rsid w:val="008C1E6D"/>
    <w:rsid w:val="008C22E9"/>
    <w:rsid w:val="008C2482"/>
    <w:rsid w:val="008C257E"/>
    <w:rsid w:val="008C451D"/>
    <w:rsid w:val="008C4FDE"/>
    <w:rsid w:val="008C551C"/>
    <w:rsid w:val="008D1223"/>
    <w:rsid w:val="008D1581"/>
    <w:rsid w:val="008D3363"/>
    <w:rsid w:val="008D6541"/>
    <w:rsid w:val="008D6F10"/>
    <w:rsid w:val="008E1300"/>
    <w:rsid w:val="008E1653"/>
    <w:rsid w:val="008F1399"/>
    <w:rsid w:val="008F1E28"/>
    <w:rsid w:val="008F3981"/>
    <w:rsid w:val="008F5137"/>
    <w:rsid w:val="008F5438"/>
    <w:rsid w:val="008F6A66"/>
    <w:rsid w:val="0090021E"/>
    <w:rsid w:val="00903191"/>
    <w:rsid w:val="00904D1B"/>
    <w:rsid w:val="00905965"/>
    <w:rsid w:val="00905D06"/>
    <w:rsid w:val="00907900"/>
    <w:rsid w:val="00912007"/>
    <w:rsid w:val="00912451"/>
    <w:rsid w:val="00913847"/>
    <w:rsid w:val="00913F23"/>
    <w:rsid w:val="009152CF"/>
    <w:rsid w:val="009175E5"/>
    <w:rsid w:val="00925360"/>
    <w:rsid w:val="00926A01"/>
    <w:rsid w:val="009308AE"/>
    <w:rsid w:val="009359B4"/>
    <w:rsid w:val="009366AA"/>
    <w:rsid w:val="00936ADD"/>
    <w:rsid w:val="0094128F"/>
    <w:rsid w:val="009425A0"/>
    <w:rsid w:val="00942654"/>
    <w:rsid w:val="0094414E"/>
    <w:rsid w:val="00945C53"/>
    <w:rsid w:val="00947A71"/>
    <w:rsid w:val="00950A45"/>
    <w:rsid w:val="009549DC"/>
    <w:rsid w:val="00955077"/>
    <w:rsid w:val="0095516F"/>
    <w:rsid w:val="00956658"/>
    <w:rsid w:val="00961345"/>
    <w:rsid w:val="0096620B"/>
    <w:rsid w:val="00966C25"/>
    <w:rsid w:val="00967C0B"/>
    <w:rsid w:val="00967F82"/>
    <w:rsid w:val="0097017A"/>
    <w:rsid w:val="00970926"/>
    <w:rsid w:val="00970F03"/>
    <w:rsid w:val="00971EA6"/>
    <w:rsid w:val="00973B36"/>
    <w:rsid w:val="00973C73"/>
    <w:rsid w:val="00973FC8"/>
    <w:rsid w:val="00975CC8"/>
    <w:rsid w:val="00976F40"/>
    <w:rsid w:val="0098001E"/>
    <w:rsid w:val="00980B30"/>
    <w:rsid w:val="009871CC"/>
    <w:rsid w:val="00990366"/>
    <w:rsid w:val="00990CD6"/>
    <w:rsid w:val="009928AC"/>
    <w:rsid w:val="00993321"/>
    <w:rsid w:val="00993BF9"/>
    <w:rsid w:val="00994345"/>
    <w:rsid w:val="0099642E"/>
    <w:rsid w:val="00996F19"/>
    <w:rsid w:val="009A005D"/>
    <w:rsid w:val="009A3418"/>
    <w:rsid w:val="009A3F98"/>
    <w:rsid w:val="009A4B0B"/>
    <w:rsid w:val="009A5FED"/>
    <w:rsid w:val="009A66A8"/>
    <w:rsid w:val="009B010B"/>
    <w:rsid w:val="009B0138"/>
    <w:rsid w:val="009B0473"/>
    <w:rsid w:val="009B058E"/>
    <w:rsid w:val="009B09DF"/>
    <w:rsid w:val="009B25DC"/>
    <w:rsid w:val="009B27DB"/>
    <w:rsid w:val="009B4AA4"/>
    <w:rsid w:val="009B5486"/>
    <w:rsid w:val="009C2331"/>
    <w:rsid w:val="009C26A5"/>
    <w:rsid w:val="009C28F9"/>
    <w:rsid w:val="009C5142"/>
    <w:rsid w:val="009C5D58"/>
    <w:rsid w:val="009C67A7"/>
    <w:rsid w:val="009C7208"/>
    <w:rsid w:val="009C7390"/>
    <w:rsid w:val="009D0324"/>
    <w:rsid w:val="009D15B6"/>
    <w:rsid w:val="009D2881"/>
    <w:rsid w:val="009D4EF7"/>
    <w:rsid w:val="009D5B51"/>
    <w:rsid w:val="009D70A9"/>
    <w:rsid w:val="009E0D1D"/>
    <w:rsid w:val="009E3593"/>
    <w:rsid w:val="009E3A64"/>
    <w:rsid w:val="009E43E5"/>
    <w:rsid w:val="009E4A6F"/>
    <w:rsid w:val="009E7CB5"/>
    <w:rsid w:val="009F01F3"/>
    <w:rsid w:val="009F0ADF"/>
    <w:rsid w:val="009F16C1"/>
    <w:rsid w:val="009F2B3B"/>
    <w:rsid w:val="009F2C0A"/>
    <w:rsid w:val="009F2F75"/>
    <w:rsid w:val="009F2FE4"/>
    <w:rsid w:val="009F527D"/>
    <w:rsid w:val="009F5539"/>
    <w:rsid w:val="009F6D70"/>
    <w:rsid w:val="00A012A2"/>
    <w:rsid w:val="00A01AF9"/>
    <w:rsid w:val="00A01C68"/>
    <w:rsid w:val="00A01FA2"/>
    <w:rsid w:val="00A03AFD"/>
    <w:rsid w:val="00A03FE0"/>
    <w:rsid w:val="00A047EB"/>
    <w:rsid w:val="00A05B99"/>
    <w:rsid w:val="00A07926"/>
    <w:rsid w:val="00A10647"/>
    <w:rsid w:val="00A16C13"/>
    <w:rsid w:val="00A17065"/>
    <w:rsid w:val="00A1788A"/>
    <w:rsid w:val="00A21250"/>
    <w:rsid w:val="00A21390"/>
    <w:rsid w:val="00A240DA"/>
    <w:rsid w:val="00A26FF6"/>
    <w:rsid w:val="00A37232"/>
    <w:rsid w:val="00A43461"/>
    <w:rsid w:val="00A44BA2"/>
    <w:rsid w:val="00A44C73"/>
    <w:rsid w:val="00A46FFB"/>
    <w:rsid w:val="00A52494"/>
    <w:rsid w:val="00A5475D"/>
    <w:rsid w:val="00A60876"/>
    <w:rsid w:val="00A6206B"/>
    <w:rsid w:val="00A620FD"/>
    <w:rsid w:val="00A62B86"/>
    <w:rsid w:val="00A640A2"/>
    <w:rsid w:val="00A642B7"/>
    <w:rsid w:val="00A64793"/>
    <w:rsid w:val="00A66331"/>
    <w:rsid w:val="00A66755"/>
    <w:rsid w:val="00A73145"/>
    <w:rsid w:val="00A772EE"/>
    <w:rsid w:val="00A85A2C"/>
    <w:rsid w:val="00A870BE"/>
    <w:rsid w:val="00A9035D"/>
    <w:rsid w:val="00A90935"/>
    <w:rsid w:val="00A931DA"/>
    <w:rsid w:val="00A969BC"/>
    <w:rsid w:val="00AA04CA"/>
    <w:rsid w:val="00AA195A"/>
    <w:rsid w:val="00AA6D3C"/>
    <w:rsid w:val="00AA77D7"/>
    <w:rsid w:val="00AB0D30"/>
    <w:rsid w:val="00AB0FE3"/>
    <w:rsid w:val="00AB157E"/>
    <w:rsid w:val="00AB6826"/>
    <w:rsid w:val="00AB6D01"/>
    <w:rsid w:val="00AB703F"/>
    <w:rsid w:val="00AC44E1"/>
    <w:rsid w:val="00AC6250"/>
    <w:rsid w:val="00AC74B9"/>
    <w:rsid w:val="00AD10AA"/>
    <w:rsid w:val="00AD1CA8"/>
    <w:rsid w:val="00AD67E9"/>
    <w:rsid w:val="00AE05BD"/>
    <w:rsid w:val="00AE5739"/>
    <w:rsid w:val="00AE5781"/>
    <w:rsid w:val="00AE5E86"/>
    <w:rsid w:val="00AE7A23"/>
    <w:rsid w:val="00AF1BB2"/>
    <w:rsid w:val="00AF20DD"/>
    <w:rsid w:val="00AF28DA"/>
    <w:rsid w:val="00AF6A33"/>
    <w:rsid w:val="00B0025D"/>
    <w:rsid w:val="00B035EF"/>
    <w:rsid w:val="00B03C27"/>
    <w:rsid w:val="00B044B9"/>
    <w:rsid w:val="00B04A83"/>
    <w:rsid w:val="00B05A36"/>
    <w:rsid w:val="00B1013D"/>
    <w:rsid w:val="00B11369"/>
    <w:rsid w:val="00B11AC0"/>
    <w:rsid w:val="00B1455D"/>
    <w:rsid w:val="00B1596A"/>
    <w:rsid w:val="00B172A3"/>
    <w:rsid w:val="00B2029A"/>
    <w:rsid w:val="00B2070E"/>
    <w:rsid w:val="00B2318B"/>
    <w:rsid w:val="00B27564"/>
    <w:rsid w:val="00B36065"/>
    <w:rsid w:val="00B374D7"/>
    <w:rsid w:val="00B37803"/>
    <w:rsid w:val="00B40F79"/>
    <w:rsid w:val="00B434A2"/>
    <w:rsid w:val="00B447E7"/>
    <w:rsid w:val="00B44CA6"/>
    <w:rsid w:val="00B47717"/>
    <w:rsid w:val="00B47AE9"/>
    <w:rsid w:val="00B50745"/>
    <w:rsid w:val="00B50ECD"/>
    <w:rsid w:val="00B51F39"/>
    <w:rsid w:val="00B528ED"/>
    <w:rsid w:val="00B54D4D"/>
    <w:rsid w:val="00B54E8A"/>
    <w:rsid w:val="00B55DA8"/>
    <w:rsid w:val="00B57329"/>
    <w:rsid w:val="00B6307B"/>
    <w:rsid w:val="00B6355F"/>
    <w:rsid w:val="00B6397D"/>
    <w:rsid w:val="00B64395"/>
    <w:rsid w:val="00B6479C"/>
    <w:rsid w:val="00B65724"/>
    <w:rsid w:val="00B672E2"/>
    <w:rsid w:val="00B7289C"/>
    <w:rsid w:val="00B72DAB"/>
    <w:rsid w:val="00B740F4"/>
    <w:rsid w:val="00B75892"/>
    <w:rsid w:val="00B76672"/>
    <w:rsid w:val="00B76986"/>
    <w:rsid w:val="00B80460"/>
    <w:rsid w:val="00B8083E"/>
    <w:rsid w:val="00B820C2"/>
    <w:rsid w:val="00B8620E"/>
    <w:rsid w:val="00B86E39"/>
    <w:rsid w:val="00B92095"/>
    <w:rsid w:val="00B935CF"/>
    <w:rsid w:val="00B9479F"/>
    <w:rsid w:val="00B95CC2"/>
    <w:rsid w:val="00B972EF"/>
    <w:rsid w:val="00B97331"/>
    <w:rsid w:val="00B97F62"/>
    <w:rsid w:val="00BA0F6F"/>
    <w:rsid w:val="00BA6C69"/>
    <w:rsid w:val="00BB338A"/>
    <w:rsid w:val="00BC0880"/>
    <w:rsid w:val="00BC0A09"/>
    <w:rsid w:val="00BC0B51"/>
    <w:rsid w:val="00BC34FD"/>
    <w:rsid w:val="00BC6998"/>
    <w:rsid w:val="00BC77B0"/>
    <w:rsid w:val="00BD08CF"/>
    <w:rsid w:val="00BD15D5"/>
    <w:rsid w:val="00BD3068"/>
    <w:rsid w:val="00BD348C"/>
    <w:rsid w:val="00BD5904"/>
    <w:rsid w:val="00BE250D"/>
    <w:rsid w:val="00BE318B"/>
    <w:rsid w:val="00BE3B4E"/>
    <w:rsid w:val="00BE52D2"/>
    <w:rsid w:val="00BE53ED"/>
    <w:rsid w:val="00BE7C5B"/>
    <w:rsid w:val="00BF475B"/>
    <w:rsid w:val="00BF5974"/>
    <w:rsid w:val="00C006B2"/>
    <w:rsid w:val="00C02846"/>
    <w:rsid w:val="00C03E21"/>
    <w:rsid w:val="00C04800"/>
    <w:rsid w:val="00C04D7E"/>
    <w:rsid w:val="00C055D8"/>
    <w:rsid w:val="00C05B84"/>
    <w:rsid w:val="00C120CE"/>
    <w:rsid w:val="00C128DC"/>
    <w:rsid w:val="00C12B5B"/>
    <w:rsid w:val="00C13C8E"/>
    <w:rsid w:val="00C147F6"/>
    <w:rsid w:val="00C153E4"/>
    <w:rsid w:val="00C163AC"/>
    <w:rsid w:val="00C21829"/>
    <w:rsid w:val="00C23CD1"/>
    <w:rsid w:val="00C24D8F"/>
    <w:rsid w:val="00C30F00"/>
    <w:rsid w:val="00C32E2E"/>
    <w:rsid w:val="00C341BE"/>
    <w:rsid w:val="00C34207"/>
    <w:rsid w:val="00C36B36"/>
    <w:rsid w:val="00C37099"/>
    <w:rsid w:val="00C408D0"/>
    <w:rsid w:val="00C40C6C"/>
    <w:rsid w:val="00C41508"/>
    <w:rsid w:val="00C5022B"/>
    <w:rsid w:val="00C52EDB"/>
    <w:rsid w:val="00C562C0"/>
    <w:rsid w:val="00C60BAB"/>
    <w:rsid w:val="00C60E46"/>
    <w:rsid w:val="00C62D5C"/>
    <w:rsid w:val="00C6440B"/>
    <w:rsid w:val="00C6485A"/>
    <w:rsid w:val="00C6633E"/>
    <w:rsid w:val="00C71048"/>
    <w:rsid w:val="00C716AA"/>
    <w:rsid w:val="00C719E6"/>
    <w:rsid w:val="00C75204"/>
    <w:rsid w:val="00C7537F"/>
    <w:rsid w:val="00C76493"/>
    <w:rsid w:val="00C777C0"/>
    <w:rsid w:val="00C77E04"/>
    <w:rsid w:val="00C805B7"/>
    <w:rsid w:val="00C923E9"/>
    <w:rsid w:val="00C93672"/>
    <w:rsid w:val="00C93D19"/>
    <w:rsid w:val="00C94448"/>
    <w:rsid w:val="00C961E8"/>
    <w:rsid w:val="00CA1500"/>
    <w:rsid w:val="00CA3369"/>
    <w:rsid w:val="00CA6EDB"/>
    <w:rsid w:val="00CB137C"/>
    <w:rsid w:val="00CB1A27"/>
    <w:rsid w:val="00CB1F64"/>
    <w:rsid w:val="00CB2415"/>
    <w:rsid w:val="00CB2CB1"/>
    <w:rsid w:val="00CB39F5"/>
    <w:rsid w:val="00CB5C33"/>
    <w:rsid w:val="00CB5D44"/>
    <w:rsid w:val="00CB637F"/>
    <w:rsid w:val="00CB6F85"/>
    <w:rsid w:val="00CC20BC"/>
    <w:rsid w:val="00CC4623"/>
    <w:rsid w:val="00CC74AD"/>
    <w:rsid w:val="00CD08FC"/>
    <w:rsid w:val="00CD0F8F"/>
    <w:rsid w:val="00CD1772"/>
    <w:rsid w:val="00CD22F6"/>
    <w:rsid w:val="00CD582A"/>
    <w:rsid w:val="00CD6F60"/>
    <w:rsid w:val="00CE294D"/>
    <w:rsid w:val="00CE4272"/>
    <w:rsid w:val="00CE47D3"/>
    <w:rsid w:val="00CE608D"/>
    <w:rsid w:val="00CF111C"/>
    <w:rsid w:val="00CF1B6B"/>
    <w:rsid w:val="00CF305E"/>
    <w:rsid w:val="00CF431D"/>
    <w:rsid w:val="00CF4511"/>
    <w:rsid w:val="00CF52AD"/>
    <w:rsid w:val="00D04194"/>
    <w:rsid w:val="00D048F6"/>
    <w:rsid w:val="00D05962"/>
    <w:rsid w:val="00D05D81"/>
    <w:rsid w:val="00D06256"/>
    <w:rsid w:val="00D109CC"/>
    <w:rsid w:val="00D110C9"/>
    <w:rsid w:val="00D11A0F"/>
    <w:rsid w:val="00D1350C"/>
    <w:rsid w:val="00D15A85"/>
    <w:rsid w:val="00D15CFC"/>
    <w:rsid w:val="00D16466"/>
    <w:rsid w:val="00D16E99"/>
    <w:rsid w:val="00D17379"/>
    <w:rsid w:val="00D17C73"/>
    <w:rsid w:val="00D21B5B"/>
    <w:rsid w:val="00D27CCD"/>
    <w:rsid w:val="00D31AD3"/>
    <w:rsid w:val="00D31EC1"/>
    <w:rsid w:val="00D32FED"/>
    <w:rsid w:val="00D447ED"/>
    <w:rsid w:val="00D4630C"/>
    <w:rsid w:val="00D50A59"/>
    <w:rsid w:val="00D53431"/>
    <w:rsid w:val="00D5591B"/>
    <w:rsid w:val="00D57CD5"/>
    <w:rsid w:val="00D612A7"/>
    <w:rsid w:val="00D616C0"/>
    <w:rsid w:val="00D634C2"/>
    <w:rsid w:val="00D64C70"/>
    <w:rsid w:val="00D65F6F"/>
    <w:rsid w:val="00D66232"/>
    <w:rsid w:val="00D66845"/>
    <w:rsid w:val="00D674D6"/>
    <w:rsid w:val="00D7040B"/>
    <w:rsid w:val="00D722AB"/>
    <w:rsid w:val="00D72B1F"/>
    <w:rsid w:val="00D73012"/>
    <w:rsid w:val="00D73A3F"/>
    <w:rsid w:val="00D7757D"/>
    <w:rsid w:val="00D776D3"/>
    <w:rsid w:val="00D77F2F"/>
    <w:rsid w:val="00D802A7"/>
    <w:rsid w:val="00D809D2"/>
    <w:rsid w:val="00D83308"/>
    <w:rsid w:val="00D843B4"/>
    <w:rsid w:val="00D8577E"/>
    <w:rsid w:val="00D863D8"/>
    <w:rsid w:val="00D87CD5"/>
    <w:rsid w:val="00D9155F"/>
    <w:rsid w:val="00D945A0"/>
    <w:rsid w:val="00D973DB"/>
    <w:rsid w:val="00DB0E4E"/>
    <w:rsid w:val="00DB2552"/>
    <w:rsid w:val="00DB4864"/>
    <w:rsid w:val="00DB4F21"/>
    <w:rsid w:val="00DB5B35"/>
    <w:rsid w:val="00DB6623"/>
    <w:rsid w:val="00DB6C1C"/>
    <w:rsid w:val="00DB6DBB"/>
    <w:rsid w:val="00DB71C6"/>
    <w:rsid w:val="00DB7CEE"/>
    <w:rsid w:val="00DC347B"/>
    <w:rsid w:val="00DC5A5D"/>
    <w:rsid w:val="00DC6B6F"/>
    <w:rsid w:val="00DD01A8"/>
    <w:rsid w:val="00DD0D6C"/>
    <w:rsid w:val="00DD21A2"/>
    <w:rsid w:val="00DD466A"/>
    <w:rsid w:val="00DD49CC"/>
    <w:rsid w:val="00DD79B6"/>
    <w:rsid w:val="00DE0C32"/>
    <w:rsid w:val="00DE21BC"/>
    <w:rsid w:val="00DE3C66"/>
    <w:rsid w:val="00DE469E"/>
    <w:rsid w:val="00E008C2"/>
    <w:rsid w:val="00E00941"/>
    <w:rsid w:val="00E01D79"/>
    <w:rsid w:val="00E02C6F"/>
    <w:rsid w:val="00E03152"/>
    <w:rsid w:val="00E041B5"/>
    <w:rsid w:val="00E04B93"/>
    <w:rsid w:val="00E0543A"/>
    <w:rsid w:val="00E07946"/>
    <w:rsid w:val="00E10759"/>
    <w:rsid w:val="00E11DFA"/>
    <w:rsid w:val="00E12CE3"/>
    <w:rsid w:val="00E143D5"/>
    <w:rsid w:val="00E155A5"/>
    <w:rsid w:val="00E15D50"/>
    <w:rsid w:val="00E21866"/>
    <w:rsid w:val="00E23B4A"/>
    <w:rsid w:val="00E26F9F"/>
    <w:rsid w:val="00E31E15"/>
    <w:rsid w:val="00E33536"/>
    <w:rsid w:val="00E3421B"/>
    <w:rsid w:val="00E34A61"/>
    <w:rsid w:val="00E354E2"/>
    <w:rsid w:val="00E36C32"/>
    <w:rsid w:val="00E374E4"/>
    <w:rsid w:val="00E42148"/>
    <w:rsid w:val="00E44D1F"/>
    <w:rsid w:val="00E44DD0"/>
    <w:rsid w:val="00E44E4E"/>
    <w:rsid w:val="00E45870"/>
    <w:rsid w:val="00E45F8C"/>
    <w:rsid w:val="00E466AC"/>
    <w:rsid w:val="00E46F85"/>
    <w:rsid w:val="00E477BC"/>
    <w:rsid w:val="00E51A0D"/>
    <w:rsid w:val="00E51DCB"/>
    <w:rsid w:val="00E52238"/>
    <w:rsid w:val="00E52AFB"/>
    <w:rsid w:val="00E53462"/>
    <w:rsid w:val="00E54220"/>
    <w:rsid w:val="00E558E0"/>
    <w:rsid w:val="00E615FE"/>
    <w:rsid w:val="00E63BC5"/>
    <w:rsid w:val="00E64966"/>
    <w:rsid w:val="00E66972"/>
    <w:rsid w:val="00E67DEA"/>
    <w:rsid w:val="00E7283E"/>
    <w:rsid w:val="00E734C7"/>
    <w:rsid w:val="00E74A5E"/>
    <w:rsid w:val="00E76B31"/>
    <w:rsid w:val="00E8004A"/>
    <w:rsid w:val="00E82362"/>
    <w:rsid w:val="00E8498D"/>
    <w:rsid w:val="00E84FDC"/>
    <w:rsid w:val="00E87276"/>
    <w:rsid w:val="00E9126B"/>
    <w:rsid w:val="00E9161A"/>
    <w:rsid w:val="00E91AD1"/>
    <w:rsid w:val="00E91CE8"/>
    <w:rsid w:val="00E937D0"/>
    <w:rsid w:val="00E93952"/>
    <w:rsid w:val="00E9542F"/>
    <w:rsid w:val="00E95596"/>
    <w:rsid w:val="00EA0749"/>
    <w:rsid w:val="00EA0D7A"/>
    <w:rsid w:val="00EA230E"/>
    <w:rsid w:val="00EA2AD1"/>
    <w:rsid w:val="00EB04F3"/>
    <w:rsid w:val="00EB19B8"/>
    <w:rsid w:val="00EB2696"/>
    <w:rsid w:val="00EB36A2"/>
    <w:rsid w:val="00EB5641"/>
    <w:rsid w:val="00EB758C"/>
    <w:rsid w:val="00EB77B6"/>
    <w:rsid w:val="00EC0541"/>
    <w:rsid w:val="00EC0D0A"/>
    <w:rsid w:val="00EC31F1"/>
    <w:rsid w:val="00EC5F16"/>
    <w:rsid w:val="00EC6180"/>
    <w:rsid w:val="00EC6E2F"/>
    <w:rsid w:val="00ED01EA"/>
    <w:rsid w:val="00ED1374"/>
    <w:rsid w:val="00ED184E"/>
    <w:rsid w:val="00ED37EE"/>
    <w:rsid w:val="00ED57D7"/>
    <w:rsid w:val="00ED61BE"/>
    <w:rsid w:val="00EE0BEE"/>
    <w:rsid w:val="00EE23DF"/>
    <w:rsid w:val="00EE3834"/>
    <w:rsid w:val="00EE3C82"/>
    <w:rsid w:val="00EE42D4"/>
    <w:rsid w:val="00EE48D5"/>
    <w:rsid w:val="00EE5A95"/>
    <w:rsid w:val="00EE7D43"/>
    <w:rsid w:val="00EF0ECA"/>
    <w:rsid w:val="00EF265C"/>
    <w:rsid w:val="00EF3546"/>
    <w:rsid w:val="00EF43D6"/>
    <w:rsid w:val="00EF5083"/>
    <w:rsid w:val="00EF5366"/>
    <w:rsid w:val="00EF5974"/>
    <w:rsid w:val="00EF5E8F"/>
    <w:rsid w:val="00F0053F"/>
    <w:rsid w:val="00F00617"/>
    <w:rsid w:val="00F044B9"/>
    <w:rsid w:val="00F04670"/>
    <w:rsid w:val="00F05C11"/>
    <w:rsid w:val="00F06042"/>
    <w:rsid w:val="00F0650B"/>
    <w:rsid w:val="00F07112"/>
    <w:rsid w:val="00F07C47"/>
    <w:rsid w:val="00F104B5"/>
    <w:rsid w:val="00F10F6C"/>
    <w:rsid w:val="00F123F1"/>
    <w:rsid w:val="00F13BBD"/>
    <w:rsid w:val="00F14EE4"/>
    <w:rsid w:val="00F16E57"/>
    <w:rsid w:val="00F2136F"/>
    <w:rsid w:val="00F21576"/>
    <w:rsid w:val="00F21B0E"/>
    <w:rsid w:val="00F22FB2"/>
    <w:rsid w:val="00F237A7"/>
    <w:rsid w:val="00F24194"/>
    <w:rsid w:val="00F242DB"/>
    <w:rsid w:val="00F2510F"/>
    <w:rsid w:val="00F25273"/>
    <w:rsid w:val="00F3097B"/>
    <w:rsid w:val="00F314A6"/>
    <w:rsid w:val="00F3365D"/>
    <w:rsid w:val="00F3684A"/>
    <w:rsid w:val="00F37BB5"/>
    <w:rsid w:val="00F41104"/>
    <w:rsid w:val="00F43400"/>
    <w:rsid w:val="00F451C2"/>
    <w:rsid w:val="00F452E8"/>
    <w:rsid w:val="00F50DC5"/>
    <w:rsid w:val="00F51D6B"/>
    <w:rsid w:val="00F52AEB"/>
    <w:rsid w:val="00F54840"/>
    <w:rsid w:val="00F55078"/>
    <w:rsid w:val="00F56CB2"/>
    <w:rsid w:val="00F60228"/>
    <w:rsid w:val="00F61AB3"/>
    <w:rsid w:val="00F63640"/>
    <w:rsid w:val="00F66BA3"/>
    <w:rsid w:val="00F6760B"/>
    <w:rsid w:val="00F700F9"/>
    <w:rsid w:val="00F70E0B"/>
    <w:rsid w:val="00F718AB"/>
    <w:rsid w:val="00F718D2"/>
    <w:rsid w:val="00F73B1A"/>
    <w:rsid w:val="00F73CB5"/>
    <w:rsid w:val="00F73D7A"/>
    <w:rsid w:val="00F744A2"/>
    <w:rsid w:val="00F744ED"/>
    <w:rsid w:val="00F74ABA"/>
    <w:rsid w:val="00F75EB1"/>
    <w:rsid w:val="00F765BF"/>
    <w:rsid w:val="00F765C6"/>
    <w:rsid w:val="00F77B04"/>
    <w:rsid w:val="00F77E1A"/>
    <w:rsid w:val="00F77E38"/>
    <w:rsid w:val="00F8270B"/>
    <w:rsid w:val="00F84635"/>
    <w:rsid w:val="00F87DF5"/>
    <w:rsid w:val="00F9059A"/>
    <w:rsid w:val="00F909FB"/>
    <w:rsid w:val="00F918FF"/>
    <w:rsid w:val="00F91DBB"/>
    <w:rsid w:val="00F92FAE"/>
    <w:rsid w:val="00F94290"/>
    <w:rsid w:val="00F949F2"/>
    <w:rsid w:val="00F975B8"/>
    <w:rsid w:val="00FA0AE8"/>
    <w:rsid w:val="00FA232D"/>
    <w:rsid w:val="00FA30DC"/>
    <w:rsid w:val="00FA33B2"/>
    <w:rsid w:val="00FA558E"/>
    <w:rsid w:val="00FA5E7B"/>
    <w:rsid w:val="00FA6729"/>
    <w:rsid w:val="00FA7EF7"/>
    <w:rsid w:val="00FB03D5"/>
    <w:rsid w:val="00FB1402"/>
    <w:rsid w:val="00FB2154"/>
    <w:rsid w:val="00FB35FE"/>
    <w:rsid w:val="00FB3C5F"/>
    <w:rsid w:val="00FB6698"/>
    <w:rsid w:val="00FB6E12"/>
    <w:rsid w:val="00FB7DF7"/>
    <w:rsid w:val="00FC4116"/>
    <w:rsid w:val="00FC4D58"/>
    <w:rsid w:val="00FC51EC"/>
    <w:rsid w:val="00FC6E7A"/>
    <w:rsid w:val="00FC72FA"/>
    <w:rsid w:val="00FD040C"/>
    <w:rsid w:val="00FD0419"/>
    <w:rsid w:val="00FD237B"/>
    <w:rsid w:val="00FD24EC"/>
    <w:rsid w:val="00FD5AD5"/>
    <w:rsid w:val="00FD798E"/>
    <w:rsid w:val="00FE1027"/>
    <w:rsid w:val="00FE2392"/>
    <w:rsid w:val="00FE325A"/>
    <w:rsid w:val="00FE3988"/>
    <w:rsid w:val="00FE4193"/>
    <w:rsid w:val="00FE4FCE"/>
    <w:rsid w:val="00FE6C84"/>
    <w:rsid w:val="00FE7424"/>
    <w:rsid w:val="00FF421D"/>
    <w:rsid w:val="00FF4B4E"/>
    <w:rsid w:val="00FF4CD2"/>
    <w:rsid w:val="00FF6E38"/>
    <w:rsid w:val="38CAECB0"/>
    <w:rsid w:val="4015A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05D"/>
    <w:rPr>
      <w:rFonts w:ascii="Arial" w:hAnsi="Arial"/>
      <w:color w:val="222A35" w:themeColor="text2" w:themeShade="80"/>
      <w:sz w:val="24"/>
    </w:rPr>
  </w:style>
  <w:style w:type="paragraph" w:styleId="Heading1">
    <w:name w:val="heading 1"/>
    <w:aliases w:val="Heading 1 (CMU Minutes)"/>
    <w:basedOn w:val="Normal"/>
    <w:next w:val="Normal"/>
    <w:link w:val="Heading1Char"/>
    <w:uiPriority w:val="9"/>
    <w:qFormat/>
    <w:rsid w:val="00087922"/>
    <w:pPr>
      <w:numPr>
        <w:numId w:val="1"/>
      </w:numPr>
      <w:spacing w:before="240" w:after="0"/>
      <w:outlineLvl w:val="0"/>
    </w:pPr>
    <w:rPr>
      <w:rFonts w:eastAsiaTheme="majorEastAsia" w:cstheme="majorBidi"/>
      <w:color w:val="auto"/>
      <w:sz w:val="28"/>
      <w:szCs w:val="32"/>
    </w:rPr>
  </w:style>
  <w:style w:type="paragraph" w:styleId="Heading2">
    <w:name w:val="heading 2"/>
    <w:aliases w:val="Heading 2 (CMU Minutes)"/>
    <w:basedOn w:val="Normal"/>
    <w:next w:val="Normal"/>
    <w:link w:val="Heading2Char"/>
    <w:uiPriority w:val="9"/>
    <w:unhideWhenUsed/>
    <w:qFormat/>
    <w:rsid w:val="00B740F4"/>
    <w:pPr>
      <w:numPr>
        <w:ilvl w:val="1"/>
        <w:numId w:val="1"/>
      </w:numPr>
      <w:spacing w:before="40" w:after="0"/>
      <w:outlineLvl w:val="1"/>
    </w:pPr>
    <w:rPr>
      <w:rFonts w:eastAsiaTheme="majorEastAsia" w:cstheme="majorBidi"/>
      <w:szCs w:val="26"/>
    </w:rPr>
  </w:style>
  <w:style w:type="paragraph" w:styleId="Heading3">
    <w:name w:val="heading 3"/>
    <w:aliases w:val="Heading 3 (CMU Minutes)"/>
    <w:basedOn w:val="Normal"/>
    <w:next w:val="Normal"/>
    <w:link w:val="Heading3Char"/>
    <w:uiPriority w:val="9"/>
    <w:unhideWhenUsed/>
    <w:qFormat/>
    <w:rsid w:val="00AF6A33"/>
    <w:pPr>
      <w:numPr>
        <w:ilvl w:val="2"/>
        <w:numId w:val="1"/>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9E7CB5"/>
    <w:pPr>
      <w:numPr>
        <w:ilvl w:val="3"/>
        <w:numId w:val="1"/>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9E7CB5"/>
    <w:pPr>
      <w:keepNext/>
      <w:keepLines/>
      <w:numPr>
        <w:ilvl w:val="4"/>
        <w:numId w:val="1"/>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9E7CB5"/>
    <w:pPr>
      <w:keepNext/>
      <w:keepLines/>
      <w:numPr>
        <w:ilvl w:val="5"/>
        <w:numId w:val="1"/>
      </w:numPr>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7A0E6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87922"/>
    <w:pPr>
      <w:spacing w:after="0" w:line="240" w:lineRule="auto"/>
      <w:contextualSpacing/>
    </w:pPr>
    <w:rPr>
      <w:rFonts w:eastAsiaTheme="majorEastAsia" w:cstheme="majorBidi"/>
      <w:color w:val="auto"/>
      <w:spacing w:val="-10"/>
      <w:kern w:val="28"/>
      <w:sz w:val="48"/>
      <w:szCs w:val="56"/>
    </w:rPr>
  </w:style>
  <w:style w:type="character" w:customStyle="1" w:styleId="TitleChar">
    <w:name w:val="Title Char"/>
    <w:basedOn w:val="DefaultParagraphFont"/>
    <w:link w:val="Title"/>
    <w:uiPriority w:val="10"/>
    <w:rsid w:val="00087922"/>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087922"/>
    <w:rPr>
      <w:rFonts w:ascii="Arial" w:eastAsiaTheme="majorEastAsia" w:hAnsi="Arial" w:cstheme="majorBidi"/>
      <w:sz w:val="28"/>
      <w:szCs w:val="32"/>
    </w:rPr>
  </w:style>
  <w:style w:type="character" w:customStyle="1" w:styleId="Heading2Char">
    <w:name w:val="Heading 2 Char"/>
    <w:aliases w:val="Heading 2 (CMU Minutes) Char"/>
    <w:basedOn w:val="DefaultParagraphFont"/>
    <w:link w:val="Heading2"/>
    <w:uiPriority w:val="9"/>
    <w:rsid w:val="00B740F4"/>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F6A33"/>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9E7CB5"/>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9E7CB5"/>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9E7CB5"/>
    <w:rPr>
      <w:rFonts w:ascii="Arial" w:eastAsiaTheme="majorEastAsia" w:hAnsi="Arial" w:cstheme="majorBidi"/>
      <w:color w:val="1F3763" w:themeColor="accent1" w:themeShade="7F"/>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9A005D"/>
    <w:pPr>
      <w:numPr>
        <w:ilvl w:val="0"/>
        <w:numId w:val="3"/>
      </w:numPr>
    </w:pPr>
  </w:style>
  <w:style w:type="paragraph" w:styleId="Header">
    <w:name w:val="header"/>
    <w:basedOn w:val="Normal"/>
    <w:link w:val="HeaderChar"/>
    <w:uiPriority w:val="99"/>
    <w:unhideWhenUsed/>
    <w:rsid w:val="00C04D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D7E"/>
  </w:style>
  <w:style w:type="paragraph" w:styleId="Footer">
    <w:name w:val="footer"/>
    <w:basedOn w:val="Normal"/>
    <w:link w:val="FooterChar"/>
    <w:uiPriority w:val="99"/>
    <w:unhideWhenUsed/>
    <w:rsid w:val="00C04D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D7E"/>
  </w:style>
  <w:style w:type="character" w:customStyle="1" w:styleId="UnresolvedMention1">
    <w:name w:val="Unresolved Mention1"/>
    <w:basedOn w:val="DefaultParagraphFont"/>
    <w:uiPriority w:val="99"/>
    <w:semiHidden/>
    <w:unhideWhenUsed/>
    <w:rsid w:val="00D05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0F7113D-4D8B-4515-985C-45434813DB72}">
  <ds:schemaRefs>
    <ds:schemaRef ds:uri="http://schemas.openxmlformats.org/officeDocument/2006/bibliography"/>
  </ds:schemaRefs>
</ds:datastoreItem>
</file>

<file path=customXml/itemProps2.xml><?xml version="1.0" encoding="utf-8"?>
<ds:datastoreItem xmlns:ds="http://schemas.openxmlformats.org/officeDocument/2006/customXml" ds:itemID="{DAE2CA97-8105-4F20-A830-00BC2D09908F}"/>
</file>

<file path=customXml/itemProps3.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4.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4b1b1af5-7746-4d27-9657-94481b927887"/>
    <ds:schemaRef ds:uri="22be8c49-3a84-4e6c-b58b-05132a51bc0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2682</Words>
  <Characters>15293</Characters>
  <Application>Microsoft Office Word</Application>
  <DocSecurity>8</DocSecurity>
  <Lines>127</Lines>
  <Paragraphs>35</Paragraphs>
  <ScaleCrop>false</ScaleCrop>
  <HeadingPairs>
    <vt:vector size="4" baseType="variant">
      <vt:variant>
        <vt:lpstr>Title</vt:lpstr>
      </vt:variant>
      <vt:variant>
        <vt:i4>1</vt:i4>
      </vt:variant>
      <vt:variant>
        <vt:lpstr>Headings</vt:lpstr>
      </vt:variant>
      <vt:variant>
        <vt:i4>43</vt:i4>
      </vt:variant>
    </vt:vector>
  </HeadingPairs>
  <TitlesOfParts>
    <vt:vector size="44" baseType="lpstr">
      <vt:lpstr/>
      <vt:lpstr>Part A (1): Items for Brief Discussion and/or Approval</vt:lpstr>
      <vt:lpstr>Apologies for Absence and Preliminaries (agenda item 1)</vt:lpstr>
      <vt:lpstr>Declarations of Conflict of Interest (agenda item 2)</vt:lpstr>
      <vt:lpstr>2.1	There were no declarations of conflict of interest.</vt:lpstr>
      <vt:lpstr>Minutes of the Previous Meeting: 10 February 2022 (agenda item 3)</vt:lpstr>
      <vt:lpstr>3.1	The Board Resolved:</vt:lpstr>
      <vt:lpstr>Matters arising (agenda item 4)</vt:lpstr>
      <vt:lpstr>Chair’s Report (agenda item 5)</vt:lpstr>
      <vt:lpstr>Vice Chancellor’s Report (agenda item 6)</vt:lpstr>
      <vt:lpstr>Students’ Union Report (agenda item 7)</vt:lpstr>
      <vt:lpstr>Part A (2): Items of Specific Importance for Discussion and/or Approval</vt:lpstr>
      <vt:lpstr>Strategy 2030 (Draft for Discussion) (agenda item 8)</vt:lpstr>
      <vt:lpstr>8.1	The Vice Chancellor introduced the draft Strategy 2030 for discussion. The d</vt:lpstr>
      <vt:lpstr>8.2	There was a wide-ranging discussion of the draft Strategy and Board members </vt:lpstr>
      <vt:lpstr>8.3	The Vice Chancellor thanked Board members for their constructive and incisiv</vt:lpstr>
      <vt:lpstr>Key performance indicators or ‘Measures of Success’ would be updated and revised</vt:lpstr>
      <vt:lpstr>That finalisation of the Enablers/Enabling Strategy would be a more iterative pr</vt:lpstr>
      <vt:lpstr>Securing required student numbers and related finance was critical to the Univer</vt:lpstr>
      <vt:lpstr>That reference to the Cardiff Met EDGE in the draft Strategy alongside entrepren</vt:lpstr>
      <vt:lpstr>That reference to part time programmes could be included in the next iteration o</vt:lpstr>
      <vt:lpstr>That reference to the Covid-19 pandemic impact and recovery would be included in</vt:lpstr>
      <vt:lpstr>That the proposed growth of research in terms of intensity and breadth was achie</vt:lpstr>
      <vt:lpstr>That the University’s students and staff would be placed at centre of Strategy 2</vt:lpstr>
      <vt:lpstr>    The Board Resolved: </vt:lpstr>
      <vt:lpstr>To note the draft Strategy 2030 and provide comments and feedback.</vt:lpstr>
      <vt:lpstr>Student Recruitment Update: Applications Review March 2022 (agenda item 9)</vt:lpstr>
      <vt:lpstr>    9.1	The Deputy Vice Chancellor introduced the report and confirmed that the numb</vt:lpstr>
      <vt:lpstr>HEFCW Institutional Risk Review Letter (agenda item 10) </vt:lpstr>
      <vt:lpstr>    10.1	The Vice Chancellor advised that the University had received its Institutio</vt:lpstr>
      <vt:lpstr>    10.2	The Board Resolved:</vt:lpstr>
      <vt:lpstr>University Risk Report (agenda item 11)</vt:lpstr>
      <vt:lpstr>Review of Senior Staff Severance Policy (agenda item 12)</vt:lpstr>
      <vt:lpstr>Committee Self Evaluation Survey for 2021-22 (agenda item 13)</vt:lpstr>
      <vt:lpstr>Any Other Business (agenda item 14)</vt:lpstr>
      <vt:lpstr>    There was no other business.</vt:lpstr>
      <vt:lpstr/>
      <vt:lpstr>Part B: Items for Noting </vt:lpstr>
      <vt:lpstr>Governance and Nominations Committee Summary Report: 28 February 2022 (agenda it</vt:lpstr>
      <vt:lpstr>Update on Draft Instrument and Articles of Government (agenda item 16)</vt:lpstr>
      <vt:lpstr>Audit Committee Summary Report: 7 March 2022 (agenda item 17)</vt:lpstr>
      <vt:lpstr>Remuneration Committee Summary Report: 9 March 2022 (agenda item 18)</vt:lpstr>
      <vt:lpstr>Resources Committee Summary Report: 23 March 2022 (agenda item 19)</vt:lpstr>
      <vt:lpstr>Board of Governors Work Programme for 2021-22 (agenda item 20)</vt:lpstr>
    </vt:vector>
  </TitlesOfParts>
  <Company>Cardiff Metropolitan University</Company>
  <LinksUpToDate>false</LinksUpToDate>
  <CharactersWithSpaces>17940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Voisin, Emily</cp:lastModifiedBy>
  <cp:revision>3</cp:revision>
  <cp:lastPrinted>2022-03-22T13:45:00Z</cp:lastPrinted>
  <dcterms:created xsi:type="dcterms:W3CDTF">2022-11-02T12:41:00Z</dcterms:created>
  <dcterms:modified xsi:type="dcterms:W3CDTF">2022-11-16T14:17:00Z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Order">
    <vt:r8>41700</vt:r8>
  </property>
  <property fmtid="{D5CDD505-2E9C-101B-9397-08002B2CF9AE}" pid="10" name="SharedWithUsers">
    <vt:lpwstr/>
  </property>
  <property fmtid="{D5CDD505-2E9C-101B-9397-08002B2CF9AE}" pid="11" name="_SourceUrl">
    <vt:lpwstr/>
  </property>
  <property fmtid="{D5CDD505-2E9C-101B-9397-08002B2CF9AE}" pid="12" name="_SharedFileIndex">
    <vt:lpwstr/>
  </property>
</Properties>
</file>