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40873" w14:textId="5425DEB0" w:rsidR="00256397" w:rsidRPr="009128B0" w:rsidRDefault="00256397" w:rsidP="00C11B14">
      <w:pPr>
        <w:pStyle w:val="Body"/>
        <w:spacing w:after="0" w:line="240" w:lineRule="auto"/>
        <w:rPr>
          <w:rFonts w:ascii="Arial" w:hAnsi="Arial" w:cs="Arial"/>
          <w:b/>
          <w:bCs/>
          <w:lang w:val="en-US"/>
        </w:rPr>
      </w:pPr>
    </w:p>
    <w:p w14:paraId="19B0F6C9" w14:textId="77777777" w:rsidR="00BE424A" w:rsidRPr="009128B0" w:rsidRDefault="00BE424A" w:rsidP="00C11B14">
      <w:pPr>
        <w:pStyle w:val="Body"/>
        <w:spacing w:after="0" w:line="240" w:lineRule="auto"/>
        <w:rPr>
          <w:rFonts w:ascii="Arial" w:hAnsi="Arial" w:cs="Arial"/>
          <w:b/>
          <w:bCs/>
          <w:lang w:val="en-US"/>
        </w:rPr>
      </w:pPr>
    </w:p>
    <w:p w14:paraId="0A0EBD8C" w14:textId="6F090424" w:rsidR="00E065AD" w:rsidRPr="009128B0" w:rsidRDefault="00645152" w:rsidP="00C11B14">
      <w:pPr>
        <w:pStyle w:val="Body"/>
        <w:spacing w:after="0" w:line="240" w:lineRule="auto"/>
        <w:rPr>
          <w:rFonts w:ascii="Arial" w:hAnsi="Arial" w:cs="Arial"/>
          <w:b/>
          <w:bCs/>
          <w:lang w:val="en-US"/>
        </w:rPr>
      </w:pPr>
      <w:r w:rsidRPr="009128B0">
        <w:rPr>
          <w:rFonts w:ascii="Arial" w:hAnsi="Arial" w:cs="Arial"/>
          <w:b/>
          <w:bCs/>
          <w:lang w:val="en-US"/>
        </w:rPr>
        <w:t>MEETING OF THE BOARD OF GOVERNORS</w:t>
      </w:r>
    </w:p>
    <w:p w14:paraId="47F0BF21" w14:textId="77777777" w:rsidR="00E356F1" w:rsidRPr="009128B0" w:rsidRDefault="00E356F1" w:rsidP="00C11B14">
      <w:pPr>
        <w:pStyle w:val="Body"/>
        <w:spacing w:after="0" w:line="240" w:lineRule="auto"/>
        <w:rPr>
          <w:rFonts w:ascii="Arial" w:eastAsia="Arial" w:hAnsi="Arial" w:cs="Arial"/>
          <w:b/>
          <w:bCs/>
        </w:rPr>
      </w:pPr>
    </w:p>
    <w:p w14:paraId="0E9101A3" w14:textId="50C3C121" w:rsidR="00593FCE" w:rsidRPr="009128B0" w:rsidRDefault="00FC4433" w:rsidP="00C11B14">
      <w:pPr>
        <w:pStyle w:val="Body"/>
        <w:spacing w:after="0" w:line="240" w:lineRule="auto"/>
        <w:rPr>
          <w:rFonts w:ascii="Arial" w:eastAsia="Arial" w:hAnsi="Arial" w:cs="Arial"/>
          <w:b/>
          <w:bCs/>
        </w:rPr>
      </w:pPr>
      <w:r w:rsidRPr="009128B0">
        <w:rPr>
          <w:rFonts w:ascii="Arial" w:hAnsi="Arial" w:cs="Arial"/>
          <w:b/>
          <w:bCs/>
          <w:lang w:val="en-US"/>
        </w:rPr>
        <w:t xml:space="preserve">Thursday </w:t>
      </w:r>
      <w:r w:rsidR="00B04194" w:rsidRPr="009128B0">
        <w:rPr>
          <w:rFonts w:ascii="Arial" w:hAnsi="Arial" w:cs="Arial"/>
          <w:b/>
          <w:bCs/>
          <w:lang w:val="en-US"/>
        </w:rPr>
        <w:t>11 February 2021</w:t>
      </w:r>
      <w:r w:rsidR="003C7DBA" w:rsidRPr="009128B0">
        <w:rPr>
          <w:rFonts w:ascii="Arial" w:hAnsi="Arial" w:cs="Arial"/>
          <w:b/>
          <w:bCs/>
          <w:lang w:val="en-US"/>
        </w:rPr>
        <w:t>, 4.0</w:t>
      </w:r>
      <w:r w:rsidR="00593FCE" w:rsidRPr="009128B0">
        <w:rPr>
          <w:rFonts w:ascii="Arial" w:hAnsi="Arial" w:cs="Arial"/>
          <w:b/>
          <w:bCs/>
          <w:lang w:val="en-US"/>
        </w:rPr>
        <w:t>0</w:t>
      </w:r>
      <w:r w:rsidR="00645152" w:rsidRPr="009128B0">
        <w:rPr>
          <w:rFonts w:ascii="Arial" w:hAnsi="Arial" w:cs="Arial"/>
          <w:b/>
          <w:bCs/>
          <w:lang w:val="en-US"/>
        </w:rPr>
        <w:t>pm</w:t>
      </w:r>
      <w:r w:rsidR="002B603D" w:rsidRPr="009128B0">
        <w:rPr>
          <w:rFonts w:ascii="Arial" w:hAnsi="Arial" w:cs="Arial"/>
          <w:b/>
          <w:bCs/>
          <w:lang w:val="en-US"/>
        </w:rPr>
        <w:t xml:space="preserve"> via Microsoft Teams</w:t>
      </w:r>
    </w:p>
    <w:p w14:paraId="728A6040" w14:textId="02B6CB6D" w:rsidR="00E065AD" w:rsidRPr="009128B0" w:rsidRDefault="00E065AD" w:rsidP="00C11B14">
      <w:pPr>
        <w:pStyle w:val="Body"/>
        <w:spacing w:after="0" w:line="240" w:lineRule="auto"/>
        <w:rPr>
          <w:rFonts w:ascii="Arial" w:eastAsia="Arial" w:hAnsi="Arial" w:cs="Arial"/>
          <w:b/>
          <w:bCs/>
        </w:rPr>
      </w:pPr>
    </w:p>
    <w:p w14:paraId="39A6D8C8" w14:textId="77777777" w:rsidR="00E356F1" w:rsidRPr="009128B0" w:rsidRDefault="00E356F1" w:rsidP="00C11B14">
      <w:pPr>
        <w:pStyle w:val="Body"/>
        <w:spacing w:after="0" w:line="240" w:lineRule="auto"/>
        <w:rPr>
          <w:rFonts w:ascii="Arial" w:eastAsia="Arial" w:hAnsi="Arial" w:cs="Arial"/>
          <w:b/>
          <w:bCs/>
        </w:rPr>
      </w:pPr>
    </w:p>
    <w:p w14:paraId="419B6086" w14:textId="38319E52" w:rsidR="00E065AD" w:rsidRPr="009128B0" w:rsidRDefault="00AF0370" w:rsidP="00C11B14">
      <w:pPr>
        <w:pStyle w:val="Body"/>
        <w:spacing w:after="0" w:line="240" w:lineRule="auto"/>
        <w:rPr>
          <w:rFonts w:ascii="Arial" w:eastAsia="Arial" w:hAnsi="Arial" w:cs="Arial"/>
          <w:b/>
          <w:bCs/>
        </w:rPr>
      </w:pPr>
      <w:r>
        <w:rPr>
          <w:rFonts w:ascii="Arial" w:hAnsi="Arial" w:cs="Arial"/>
          <w:b/>
          <w:bCs/>
          <w:lang w:val="en-US"/>
        </w:rPr>
        <w:t>C</w:t>
      </w:r>
      <w:r w:rsidR="005316F9" w:rsidRPr="009128B0">
        <w:rPr>
          <w:rFonts w:ascii="Arial" w:hAnsi="Arial" w:cs="Arial"/>
          <w:b/>
          <w:bCs/>
          <w:lang w:val="en-US"/>
        </w:rPr>
        <w:t xml:space="preserve">onfirmed </w:t>
      </w:r>
      <w:r w:rsidR="00E065AD" w:rsidRPr="009128B0">
        <w:rPr>
          <w:rFonts w:ascii="Arial" w:hAnsi="Arial" w:cs="Arial"/>
          <w:b/>
          <w:bCs/>
          <w:lang w:val="en-US"/>
        </w:rPr>
        <w:t>Minutes</w:t>
      </w:r>
    </w:p>
    <w:p w14:paraId="4657E483" w14:textId="77777777" w:rsidR="00BF5EF1" w:rsidRPr="009128B0" w:rsidRDefault="00BF5EF1" w:rsidP="00C11B14">
      <w:pPr>
        <w:spacing w:after="0"/>
        <w:jc w:val="both"/>
        <w:rPr>
          <w:rFonts w:ascii="Arial" w:hAnsi="Arial" w:cs="Arial"/>
          <w:color w:val="000000" w:themeColor="text1"/>
        </w:rPr>
      </w:pPr>
    </w:p>
    <w:tbl>
      <w:tblPr>
        <w:tblStyle w:val="TableGrid"/>
        <w:tblW w:w="0" w:type="auto"/>
        <w:tblLook w:val="04A0" w:firstRow="1" w:lastRow="0" w:firstColumn="1" w:lastColumn="0" w:noHBand="0" w:noVBand="1"/>
      </w:tblPr>
      <w:tblGrid>
        <w:gridCol w:w="3823"/>
        <w:gridCol w:w="5187"/>
      </w:tblGrid>
      <w:tr w:rsidR="00E154FA" w:rsidRPr="009128B0" w14:paraId="4B898A0F" w14:textId="77777777" w:rsidTr="00161B1B">
        <w:tc>
          <w:tcPr>
            <w:tcW w:w="9010" w:type="dxa"/>
            <w:gridSpan w:val="2"/>
          </w:tcPr>
          <w:p w14:paraId="1A305715" w14:textId="5BCA0247" w:rsidR="00E154FA" w:rsidRPr="009128B0" w:rsidRDefault="00E154FA" w:rsidP="00E154FA">
            <w:pPr>
              <w:spacing w:before="120" w:after="120"/>
              <w:jc w:val="both"/>
              <w:rPr>
                <w:rFonts w:ascii="Arial" w:hAnsi="Arial" w:cs="Arial"/>
                <w:b/>
                <w:color w:val="000000" w:themeColor="text1"/>
              </w:rPr>
            </w:pPr>
            <w:r w:rsidRPr="009128B0">
              <w:rPr>
                <w:rFonts w:ascii="Arial" w:hAnsi="Arial" w:cs="Arial"/>
                <w:b/>
                <w:color w:val="000000" w:themeColor="text1"/>
              </w:rPr>
              <w:t>Governors Present</w:t>
            </w:r>
          </w:p>
        </w:tc>
      </w:tr>
      <w:tr w:rsidR="00E154FA" w:rsidRPr="009128B0" w14:paraId="6F2A63AF" w14:textId="77777777" w:rsidTr="00E154FA">
        <w:tc>
          <w:tcPr>
            <w:tcW w:w="3823" w:type="dxa"/>
          </w:tcPr>
          <w:p w14:paraId="76823B96" w14:textId="0AF491A0"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Baroness Finlay of Llandaff</w:t>
            </w:r>
          </w:p>
        </w:tc>
        <w:tc>
          <w:tcPr>
            <w:tcW w:w="5187" w:type="dxa"/>
          </w:tcPr>
          <w:p w14:paraId="7D34D709" w14:textId="6910D2AB"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Chair and Independent Governor</w:t>
            </w:r>
          </w:p>
        </w:tc>
      </w:tr>
      <w:tr w:rsidR="00E154FA" w:rsidRPr="009128B0" w14:paraId="643E264E" w14:textId="77777777" w:rsidTr="00E154FA">
        <w:tc>
          <w:tcPr>
            <w:tcW w:w="3823" w:type="dxa"/>
          </w:tcPr>
          <w:p w14:paraId="483F34AC" w14:textId="28304D10"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Professor Cara Aitchison</w:t>
            </w:r>
          </w:p>
        </w:tc>
        <w:tc>
          <w:tcPr>
            <w:tcW w:w="5187" w:type="dxa"/>
          </w:tcPr>
          <w:p w14:paraId="3BD48D51" w14:textId="62733703"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President and Vice Chancellor</w:t>
            </w:r>
          </w:p>
        </w:tc>
      </w:tr>
      <w:tr w:rsidR="00E154FA" w:rsidRPr="009128B0" w14:paraId="1156AFBE" w14:textId="77777777" w:rsidTr="00E154FA">
        <w:tc>
          <w:tcPr>
            <w:tcW w:w="3823" w:type="dxa"/>
          </w:tcPr>
          <w:p w14:paraId="3F505BEC" w14:textId="29B725A5"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Nick Capaldi</w:t>
            </w:r>
          </w:p>
        </w:tc>
        <w:tc>
          <w:tcPr>
            <w:tcW w:w="5187" w:type="dxa"/>
          </w:tcPr>
          <w:p w14:paraId="08E3418F" w14:textId="23F3AF16"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Co-Vice Chair and Independent Governor</w:t>
            </w:r>
          </w:p>
        </w:tc>
      </w:tr>
      <w:tr w:rsidR="00E356F1" w:rsidRPr="009128B0" w14:paraId="53E62746" w14:textId="77777777" w:rsidTr="00E154FA">
        <w:tc>
          <w:tcPr>
            <w:tcW w:w="3823" w:type="dxa"/>
          </w:tcPr>
          <w:p w14:paraId="5774F161" w14:textId="00468768" w:rsidR="00E356F1" w:rsidRPr="009128B0" w:rsidRDefault="00E356F1" w:rsidP="00E154FA">
            <w:pPr>
              <w:spacing w:before="120" w:after="120"/>
              <w:jc w:val="both"/>
              <w:rPr>
                <w:rFonts w:ascii="Arial" w:hAnsi="Arial" w:cs="Arial"/>
                <w:color w:val="000000" w:themeColor="text1"/>
              </w:rPr>
            </w:pPr>
            <w:r w:rsidRPr="009128B0">
              <w:rPr>
                <w:rFonts w:ascii="Arial" w:hAnsi="Arial" w:cs="Arial"/>
                <w:color w:val="000000" w:themeColor="text1"/>
              </w:rPr>
              <w:t>Gareth Davies</w:t>
            </w:r>
          </w:p>
        </w:tc>
        <w:tc>
          <w:tcPr>
            <w:tcW w:w="5187" w:type="dxa"/>
          </w:tcPr>
          <w:p w14:paraId="3C5CEC68" w14:textId="67FDC78F" w:rsidR="00E356F1" w:rsidRPr="009128B0" w:rsidRDefault="00E356F1" w:rsidP="00E154FA">
            <w:pPr>
              <w:spacing w:before="120" w:after="120"/>
              <w:jc w:val="both"/>
              <w:rPr>
                <w:rFonts w:ascii="Arial" w:hAnsi="Arial" w:cs="Arial"/>
                <w:color w:val="000000" w:themeColor="text1"/>
              </w:rPr>
            </w:pPr>
            <w:r w:rsidRPr="009128B0">
              <w:rPr>
                <w:rFonts w:ascii="Arial" w:hAnsi="Arial" w:cs="Arial"/>
                <w:color w:val="000000" w:themeColor="text1"/>
              </w:rPr>
              <w:t xml:space="preserve">Co-opted Governor </w:t>
            </w:r>
          </w:p>
        </w:tc>
      </w:tr>
      <w:tr w:rsidR="00E154FA" w:rsidRPr="009128B0" w14:paraId="3A2625E8" w14:textId="77777777" w:rsidTr="00E154FA">
        <w:tc>
          <w:tcPr>
            <w:tcW w:w="3823" w:type="dxa"/>
          </w:tcPr>
          <w:p w14:paraId="230313B1" w14:textId="22923F73"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Keira Davies</w:t>
            </w:r>
          </w:p>
        </w:tc>
        <w:tc>
          <w:tcPr>
            <w:tcW w:w="5187" w:type="dxa"/>
          </w:tcPr>
          <w:p w14:paraId="48171FA7" w14:textId="4D02C9E3"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Student Governor</w:t>
            </w:r>
          </w:p>
        </w:tc>
      </w:tr>
      <w:tr w:rsidR="006E2B5E" w:rsidRPr="009128B0" w14:paraId="23B64636" w14:textId="77777777" w:rsidTr="00E154FA">
        <w:tc>
          <w:tcPr>
            <w:tcW w:w="3823" w:type="dxa"/>
          </w:tcPr>
          <w:p w14:paraId="5639B2A4" w14:textId="64A0A738" w:rsidR="006E2B5E" w:rsidRPr="009128B0" w:rsidRDefault="006E2B5E" w:rsidP="00E154FA">
            <w:pPr>
              <w:spacing w:before="120" w:after="120"/>
              <w:jc w:val="both"/>
              <w:rPr>
                <w:rFonts w:ascii="Arial" w:hAnsi="Arial" w:cs="Arial"/>
                <w:color w:val="000000" w:themeColor="text1"/>
              </w:rPr>
            </w:pPr>
            <w:r w:rsidRPr="009128B0">
              <w:rPr>
                <w:rFonts w:ascii="Arial" w:hAnsi="Arial" w:cs="Arial"/>
                <w:color w:val="000000" w:themeColor="text1"/>
              </w:rPr>
              <w:t>Sheila Hendrickson-Brown</w:t>
            </w:r>
          </w:p>
        </w:tc>
        <w:tc>
          <w:tcPr>
            <w:tcW w:w="5187" w:type="dxa"/>
          </w:tcPr>
          <w:p w14:paraId="7E8732D6" w14:textId="1CCA76A3" w:rsidR="006E2B5E" w:rsidRPr="009128B0" w:rsidRDefault="006E2B5E" w:rsidP="00E154FA">
            <w:pPr>
              <w:spacing w:before="120" w:after="120"/>
              <w:jc w:val="both"/>
              <w:rPr>
                <w:rFonts w:ascii="Arial" w:hAnsi="Arial" w:cs="Arial"/>
                <w:color w:val="000000" w:themeColor="text1"/>
              </w:rPr>
            </w:pPr>
            <w:r w:rsidRPr="009128B0">
              <w:rPr>
                <w:rFonts w:ascii="Arial" w:hAnsi="Arial" w:cs="Arial"/>
                <w:color w:val="000000" w:themeColor="text1"/>
              </w:rPr>
              <w:t>Independent Governor</w:t>
            </w:r>
          </w:p>
        </w:tc>
      </w:tr>
      <w:tr w:rsidR="002B5483" w:rsidRPr="009128B0" w14:paraId="4838CFB1" w14:textId="77777777" w:rsidTr="00E154FA">
        <w:tc>
          <w:tcPr>
            <w:tcW w:w="3823" w:type="dxa"/>
          </w:tcPr>
          <w:p w14:paraId="27FCEE38" w14:textId="11306FFA" w:rsidR="002B5483" w:rsidRPr="009128B0" w:rsidRDefault="00B819D1" w:rsidP="00E154FA">
            <w:pPr>
              <w:spacing w:before="120" w:after="120"/>
              <w:jc w:val="both"/>
              <w:rPr>
                <w:rFonts w:ascii="Arial" w:hAnsi="Arial" w:cs="Arial"/>
                <w:color w:val="000000" w:themeColor="text1"/>
              </w:rPr>
            </w:pPr>
            <w:r w:rsidRPr="009128B0">
              <w:rPr>
                <w:rFonts w:ascii="Arial" w:hAnsi="Arial" w:cs="Arial"/>
                <w:color w:val="000000" w:themeColor="text1"/>
              </w:rPr>
              <w:t>Sian Goodson</w:t>
            </w:r>
          </w:p>
        </w:tc>
        <w:tc>
          <w:tcPr>
            <w:tcW w:w="5187" w:type="dxa"/>
          </w:tcPr>
          <w:p w14:paraId="2D4B98FC" w14:textId="21A89839" w:rsidR="002B5483" w:rsidRPr="009128B0" w:rsidRDefault="00E22D8F" w:rsidP="00E154FA">
            <w:pPr>
              <w:spacing w:before="120" w:after="120"/>
              <w:jc w:val="both"/>
              <w:rPr>
                <w:rFonts w:ascii="Arial" w:hAnsi="Arial" w:cs="Arial"/>
                <w:color w:val="000000" w:themeColor="text1"/>
              </w:rPr>
            </w:pPr>
            <w:r w:rsidRPr="009128B0">
              <w:rPr>
                <w:rFonts w:ascii="Arial" w:hAnsi="Arial" w:cs="Arial"/>
                <w:color w:val="000000" w:themeColor="text1"/>
              </w:rPr>
              <w:t>Co-Vice Chair and Independent Governor</w:t>
            </w:r>
          </w:p>
        </w:tc>
      </w:tr>
      <w:tr w:rsidR="00E154FA" w:rsidRPr="009128B0" w14:paraId="74FE21C9" w14:textId="77777777" w:rsidTr="00E154FA">
        <w:tc>
          <w:tcPr>
            <w:tcW w:w="3823" w:type="dxa"/>
          </w:tcPr>
          <w:p w14:paraId="1488DFB6" w14:textId="2D995C5F"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Umar Hussain MBE</w:t>
            </w:r>
          </w:p>
        </w:tc>
        <w:tc>
          <w:tcPr>
            <w:tcW w:w="5187" w:type="dxa"/>
          </w:tcPr>
          <w:p w14:paraId="61FAFE64" w14:textId="03EB3C44"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Independent Governor</w:t>
            </w:r>
          </w:p>
        </w:tc>
      </w:tr>
      <w:tr w:rsidR="006E2B5E" w:rsidRPr="009128B0" w14:paraId="31D5BEAA" w14:textId="77777777" w:rsidTr="00E154FA">
        <w:tc>
          <w:tcPr>
            <w:tcW w:w="3823" w:type="dxa"/>
          </w:tcPr>
          <w:p w14:paraId="7A5F8091" w14:textId="690BD4A7" w:rsidR="006E2B5E" w:rsidRPr="009128B0" w:rsidRDefault="006E2B5E" w:rsidP="00E154FA">
            <w:pPr>
              <w:spacing w:before="120" w:after="120"/>
              <w:jc w:val="both"/>
              <w:rPr>
                <w:rFonts w:ascii="Arial" w:hAnsi="Arial" w:cs="Arial"/>
                <w:color w:val="000000" w:themeColor="text1"/>
              </w:rPr>
            </w:pPr>
            <w:r w:rsidRPr="009128B0">
              <w:rPr>
                <w:rFonts w:ascii="Arial" w:hAnsi="Arial" w:cs="Arial"/>
                <w:color w:val="000000" w:themeColor="text1"/>
              </w:rPr>
              <w:t>Dr Malcolm J</w:t>
            </w:r>
            <w:r w:rsidR="00E356F1" w:rsidRPr="009128B0">
              <w:rPr>
                <w:rFonts w:ascii="Arial" w:hAnsi="Arial" w:cs="Arial"/>
                <w:color w:val="000000" w:themeColor="text1"/>
              </w:rPr>
              <w:t>am</w:t>
            </w:r>
            <w:r w:rsidR="00E53318" w:rsidRPr="009128B0">
              <w:rPr>
                <w:rFonts w:ascii="Arial" w:hAnsi="Arial" w:cs="Arial"/>
                <w:color w:val="000000" w:themeColor="text1"/>
              </w:rPr>
              <w:t>es</w:t>
            </w:r>
          </w:p>
        </w:tc>
        <w:tc>
          <w:tcPr>
            <w:tcW w:w="5187" w:type="dxa"/>
          </w:tcPr>
          <w:p w14:paraId="3CD42680" w14:textId="3648B668" w:rsidR="006E2B5E" w:rsidRPr="009128B0" w:rsidRDefault="006E2B5E" w:rsidP="00E154FA">
            <w:pPr>
              <w:spacing w:before="120" w:after="120"/>
              <w:jc w:val="both"/>
              <w:rPr>
                <w:rFonts w:ascii="Arial" w:hAnsi="Arial" w:cs="Arial"/>
                <w:color w:val="000000" w:themeColor="text1"/>
              </w:rPr>
            </w:pPr>
            <w:r w:rsidRPr="009128B0">
              <w:rPr>
                <w:rFonts w:ascii="Arial" w:hAnsi="Arial" w:cs="Arial"/>
                <w:color w:val="000000" w:themeColor="text1"/>
              </w:rPr>
              <w:t>Academic Staff Governor</w:t>
            </w:r>
          </w:p>
        </w:tc>
      </w:tr>
      <w:tr w:rsidR="00E356F1" w:rsidRPr="009128B0" w14:paraId="38EB319B" w14:textId="77777777" w:rsidTr="00E154FA">
        <w:tc>
          <w:tcPr>
            <w:tcW w:w="3823" w:type="dxa"/>
          </w:tcPr>
          <w:p w14:paraId="3729F350" w14:textId="538C69A1" w:rsidR="00E356F1" w:rsidRPr="009128B0" w:rsidRDefault="00E356F1" w:rsidP="00E154FA">
            <w:pPr>
              <w:spacing w:before="120" w:after="120"/>
              <w:jc w:val="both"/>
              <w:rPr>
                <w:rFonts w:ascii="Arial" w:hAnsi="Arial" w:cs="Arial"/>
                <w:color w:val="000000" w:themeColor="text1"/>
              </w:rPr>
            </w:pPr>
            <w:r w:rsidRPr="009128B0">
              <w:rPr>
                <w:rFonts w:ascii="Arial" w:hAnsi="Arial" w:cs="Arial"/>
                <w:color w:val="000000" w:themeColor="text1"/>
              </w:rPr>
              <w:t>Ruth Marks MBE</w:t>
            </w:r>
          </w:p>
        </w:tc>
        <w:tc>
          <w:tcPr>
            <w:tcW w:w="5187" w:type="dxa"/>
          </w:tcPr>
          <w:p w14:paraId="5F6821F2" w14:textId="56DCAB38" w:rsidR="00E356F1" w:rsidRPr="009128B0" w:rsidRDefault="00E356F1" w:rsidP="00E154FA">
            <w:pPr>
              <w:spacing w:before="120" w:after="120"/>
              <w:jc w:val="both"/>
              <w:rPr>
                <w:rFonts w:ascii="Arial" w:hAnsi="Arial" w:cs="Arial"/>
                <w:color w:val="000000" w:themeColor="text1"/>
              </w:rPr>
            </w:pPr>
            <w:r w:rsidRPr="009128B0">
              <w:rPr>
                <w:rFonts w:ascii="Arial" w:hAnsi="Arial" w:cs="Arial"/>
                <w:color w:val="000000" w:themeColor="text1"/>
              </w:rPr>
              <w:t>Independent Governor</w:t>
            </w:r>
          </w:p>
        </w:tc>
      </w:tr>
      <w:tr w:rsidR="00E154FA" w:rsidRPr="009128B0" w14:paraId="74849391" w14:textId="77777777" w:rsidTr="00E154FA">
        <w:tc>
          <w:tcPr>
            <w:tcW w:w="3823" w:type="dxa"/>
          </w:tcPr>
          <w:p w14:paraId="298F6965" w14:textId="606D346F"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Paul Matthews</w:t>
            </w:r>
          </w:p>
        </w:tc>
        <w:tc>
          <w:tcPr>
            <w:tcW w:w="5187" w:type="dxa"/>
          </w:tcPr>
          <w:p w14:paraId="7DCB1F81" w14:textId="52288E9F"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Independent Governor</w:t>
            </w:r>
          </w:p>
        </w:tc>
      </w:tr>
      <w:tr w:rsidR="00E154FA" w:rsidRPr="009128B0" w14:paraId="2B61C6B6" w14:textId="77777777" w:rsidTr="00E154FA">
        <w:tc>
          <w:tcPr>
            <w:tcW w:w="3823" w:type="dxa"/>
          </w:tcPr>
          <w:p w14:paraId="2278D63E" w14:textId="6D1D3C29"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Professor Myra Nimmo</w:t>
            </w:r>
          </w:p>
        </w:tc>
        <w:tc>
          <w:tcPr>
            <w:tcW w:w="5187" w:type="dxa"/>
          </w:tcPr>
          <w:p w14:paraId="10BFDBD9" w14:textId="7E5A4633"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Independent Governor</w:t>
            </w:r>
          </w:p>
        </w:tc>
      </w:tr>
      <w:tr w:rsidR="00EB12F1" w:rsidRPr="009128B0" w14:paraId="1586519E" w14:textId="77777777" w:rsidTr="00E154FA">
        <w:tc>
          <w:tcPr>
            <w:tcW w:w="3823" w:type="dxa"/>
          </w:tcPr>
          <w:p w14:paraId="0895B078" w14:textId="51144EEB" w:rsidR="00EB12F1" w:rsidRPr="009128B0" w:rsidRDefault="00EB12F1" w:rsidP="00E154FA">
            <w:pPr>
              <w:spacing w:before="120" w:after="120"/>
              <w:jc w:val="both"/>
              <w:rPr>
                <w:rFonts w:ascii="Arial" w:hAnsi="Arial" w:cs="Arial"/>
                <w:color w:val="000000" w:themeColor="text1"/>
              </w:rPr>
            </w:pPr>
            <w:r w:rsidRPr="009128B0">
              <w:rPr>
                <w:rFonts w:ascii="Arial" w:hAnsi="Arial" w:cs="Arial"/>
                <w:color w:val="000000" w:themeColor="text1"/>
              </w:rPr>
              <w:t>Midhun Pavuluri</w:t>
            </w:r>
          </w:p>
        </w:tc>
        <w:tc>
          <w:tcPr>
            <w:tcW w:w="5187" w:type="dxa"/>
          </w:tcPr>
          <w:p w14:paraId="719FAB94" w14:textId="2DFC7943" w:rsidR="00EB12F1" w:rsidRPr="009128B0" w:rsidRDefault="00EB12F1" w:rsidP="00E154FA">
            <w:pPr>
              <w:spacing w:before="120" w:after="120"/>
              <w:jc w:val="both"/>
              <w:rPr>
                <w:rFonts w:ascii="Arial" w:hAnsi="Arial" w:cs="Arial"/>
                <w:color w:val="000000" w:themeColor="text1"/>
              </w:rPr>
            </w:pPr>
            <w:r w:rsidRPr="009128B0">
              <w:rPr>
                <w:rFonts w:ascii="Arial" w:hAnsi="Arial" w:cs="Arial"/>
                <w:color w:val="000000" w:themeColor="text1"/>
              </w:rPr>
              <w:t>Student Governor</w:t>
            </w:r>
          </w:p>
        </w:tc>
      </w:tr>
      <w:tr w:rsidR="00E154FA" w:rsidRPr="009128B0" w14:paraId="63CAC11D" w14:textId="77777777" w:rsidTr="00E154FA">
        <w:tc>
          <w:tcPr>
            <w:tcW w:w="3823" w:type="dxa"/>
          </w:tcPr>
          <w:p w14:paraId="72391492" w14:textId="20B12E2A"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Dr Katie Thirlaway</w:t>
            </w:r>
          </w:p>
        </w:tc>
        <w:tc>
          <w:tcPr>
            <w:tcW w:w="5187" w:type="dxa"/>
          </w:tcPr>
          <w:p w14:paraId="12D72C4A" w14:textId="2EC4CD2D"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Academic Board Governor</w:t>
            </w:r>
          </w:p>
        </w:tc>
      </w:tr>
      <w:tr w:rsidR="00E154FA" w:rsidRPr="009128B0" w14:paraId="2119C68E" w14:textId="77777777" w:rsidTr="00E154FA">
        <w:tc>
          <w:tcPr>
            <w:tcW w:w="3823" w:type="dxa"/>
          </w:tcPr>
          <w:p w14:paraId="4B55C5C1" w14:textId="183D1C9A"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Dr Chris Turner</w:t>
            </w:r>
          </w:p>
        </w:tc>
        <w:tc>
          <w:tcPr>
            <w:tcW w:w="5187" w:type="dxa"/>
          </w:tcPr>
          <w:p w14:paraId="34905BAD" w14:textId="7EBA4D3E"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Independent Governor</w:t>
            </w:r>
          </w:p>
        </w:tc>
      </w:tr>
      <w:tr w:rsidR="00E154FA" w:rsidRPr="009128B0" w14:paraId="3144B5C4" w14:textId="77777777" w:rsidTr="00E154FA">
        <w:tc>
          <w:tcPr>
            <w:tcW w:w="3823" w:type="dxa"/>
          </w:tcPr>
          <w:p w14:paraId="66FA8602" w14:textId="479A0BFB"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Scott Waddington</w:t>
            </w:r>
          </w:p>
        </w:tc>
        <w:tc>
          <w:tcPr>
            <w:tcW w:w="5187" w:type="dxa"/>
          </w:tcPr>
          <w:p w14:paraId="33F3F682" w14:textId="730D3BEA"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Independent Governor</w:t>
            </w:r>
          </w:p>
        </w:tc>
      </w:tr>
      <w:tr w:rsidR="00E154FA" w:rsidRPr="009128B0" w14:paraId="41C0EE27" w14:textId="77777777" w:rsidTr="00E154FA">
        <w:tc>
          <w:tcPr>
            <w:tcW w:w="3823" w:type="dxa"/>
          </w:tcPr>
          <w:p w14:paraId="2F8F242F" w14:textId="228CABDC"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David Warrender</w:t>
            </w:r>
          </w:p>
        </w:tc>
        <w:tc>
          <w:tcPr>
            <w:tcW w:w="5187" w:type="dxa"/>
          </w:tcPr>
          <w:p w14:paraId="216BDB18" w14:textId="4BB2E030"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Independent Governor</w:t>
            </w:r>
          </w:p>
        </w:tc>
      </w:tr>
      <w:tr w:rsidR="00E154FA" w:rsidRPr="009128B0" w14:paraId="65E68DE0" w14:textId="77777777" w:rsidTr="00E154FA">
        <w:tc>
          <w:tcPr>
            <w:tcW w:w="3823" w:type="dxa"/>
          </w:tcPr>
          <w:p w14:paraId="01C40085" w14:textId="7ED6CB22"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Denn Yearwood</w:t>
            </w:r>
          </w:p>
        </w:tc>
        <w:tc>
          <w:tcPr>
            <w:tcW w:w="5187" w:type="dxa"/>
          </w:tcPr>
          <w:p w14:paraId="5754A90F" w14:textId="55D4C3DF"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Professional Services Staff Governor</w:t>
            </w:r>
          </w:p>
        </w:tc>
      </w:tr>
      <w:tr w:rsidR="00E154FA" w:rsidRPr="009128B0" w14:paraId="68DCAE97" w14:textId="77777777" w:rsidTr="00161B1B">
        <w:trPr>
          <w:trHeight w:val="562"/>
        </w:trPr>
        <w:tc>
          <w:tcPr>
            <w:tcW w:w="9010" w:type="dxa"/>
            <w:gridSpan w:val="2"/>
          </w:tcPr>
          <w:p w14:paraId="288747DD" w14:textId="02C1E823" w:rsidR="00E154FA" w:rsidRPr="009128B0" w:rsidRDefault="00E154FA" w:rsidP="00E154FA">
            <w:pPr>
              <w:spacing w:before="120" w:after="120"/>
              <w:jc w:val="both"/>
              <w:rPr>
                <w:rFonts w:ascii="Arial" w:hAnsi="Arial" w:cs="Arial"/>
                <w:b/>
                <w:color w:val="000000" w:themeColor="text1"/>
              </w:rPr>
            </w:pPr>
            <w:r w:rsidRPr="009128B0">
              <w:rPr>
                <w:rFonts w:ascii="Arial" w:hAnsi="Arial" w:cs="Arial"/>
                <w:b/>
                <w:color w:val="000000" w:themeColor="text1"/>
              </w:rPr>
              <w:t>In Attendance</w:t>
            </w:r>
          </w:p>
        </w:tc>
      </w:tr>
      <w:tr w:rsidR="00E154FA" w:rsidRPr="009128B0" w14:paraId="02E0CD54" w14:textId="77777777" w:rsidTr="00E154FA">
        <w:tc>
          <w:tcPr>
            <w:tcW w:w="3823" w:type="dxa"/>
          </w:tcPr>
          <w:p w14:paraId="27A8BA4C" w14:textId="0133F4AB"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lastRenderedPageBreak/>
              <w:t>Dr Jacqui Boddington</w:t>
            </w:r>
          </w:p>
        </w:tc>
        <w:tc>
          <w:tcPr>
            <w:tcW w:w="5187" w:type="dxa"/>
          </w:tcPr>
          <w:p w14:paraId="0EFFB574" w14:textId="7CE7D2D2" w:rsidR="00E154FA" w:rsidRPr="009128B0" w:rsidRDefault="00050A63" w:rsidP="00E154FA">
            <w:pPr>
              <w:spacing w:before="120" w:after="120"/>
              <w:jc w:val="both"/>
              <w:rPr>
                <w:rFonts w:ascii="Arial" w:hAnsi="Arial" w:cs="Arial"/>
                <w:color w:val="000000" w:themeColor="text1"/>
              </w:rPr>
            </w:pPr>
            <w:r w:rsidRPr="009128B0">
              <w:rPr>
                <w:rFonts w:ascii="Arial" w:hAnsi="Arial" w:cs="Arial"/>
                <w:color w:val="000000" w:themeColor="text1"/>
              </w:rPr>
              <w:t>Pro Vice-</w:t>
            </w:r>
            <w:r w:rsidR="0020019F" w:rsidRPr="009128B0">
              <w:rPr>
                <w:rFonts w:ascii="Arial" w:hAnsi="Arial" w:cs="Arial"/>
                <w:color w:val="000000" w:themeColor="text1"/>
              </w:rPr>
              <w:t>Chancellor Student Engagement</w:t>
            </w:r>
          </w:p>
        </w:tc>
      </w:tr>
      <w:tr w:rsidR="006E2B5E" w:rsidRPr="009128B0" w14:paraId="245CFABD" w14:textId="77777777" w:rsidTr="00E154FA">
        <w:tc>
          <w:tcPr>
            <w:tcW w:w="3823" w:type="dxa"/>
          </w:tcPr>
          <w:p w14:paraId="6A0ACA53" w14:textId="45C2FD53" w:rsidR="006E2B5E" w:rsidRPr="009128B0" w:rsidRDefault="006E2B5E" w:rsidP="00E154FA">
            <w:pPr>
              <w:spacing w:before="120" w:after="120"/>
              <w:jc w:val="both"/>
              <w:rPr>
                <w:rFonts w:ascii="Arial" w:hAnsi="Arial" w:cs="Arial"/>
                <w:color w:val="000000" w:themeColor="text1"/>
              </w:rPr>
            </w:pPr>
            <w:r w:rsidRPr="009128B0">
              <w:rPr>
                <w:rFonts w:ascii="Arial" w:hAnsi="Arial" w:cs="Arial"/>
                <w:color w:val="000000" w:themeColor="text1"/>
              </w:rPr>
              <w:t xml:space="preserve">Christine Fraser </w:t>
            </w:r>
          </w:p>
        </w:tc>
        <w:tc>
          <w:tcPr>
            <w:tcW w:w="5187" w:type="dxa"/>
          </w:tcPr>
          <w:p w14:paraId="3B00AF97" w14:textId="62740C25" w:rsidR="006E2B5E" w:rsidRPr="009128B0" w:rsidRDefault="006E2B5E" w:rsidP="00E154FA">
            <w:pPr>
              <w:spacing w:before="120" w:after="120"/>
              <w:jc w:val="both"/>
              <w:rPr>
                <w:rFonts w:ascii="Arial" w:hAnsi="Arial" w:cs="Arial"/>
                <w:color w:val="000000" w:themeColor="text1"/>
              </w:rPr>
            </w:pPr>
            <w:r w:rsidRPr="009128B0">
              <w:rPr>
                <w:rFonts w:ascii="Arial" w:hAnsi="Arial" w:cs="Arial"/>
                <w:color w:val="000000" w:themeColor="text1"/>
              </w:rPr>
              <w:t>University Secretary and Clerk to the Board of Governors</w:t>
            </w:r>
          </w:p>
        </w:tc>
      </w:tr>
      <w:tr w:rsidR="00E154FA" w:rsidRPr="009128B0" w14:paraId="48AE27D5" w14:textId="77777777" w:rsidTr="00E154FA">
        <w:tc>
          <w:tcPr>
            <w:tcW w:w="3823" w:type="dxa"/>
          </w:tcPr>
          <w:p w14:paraId="20DCCE14" w14:textId="52D32022"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Professor Sheldon Hanton</w:t>
            </w:r>
          </w:p>
        </w:tc>
        <w:tc>
          <w:tcPr>
            <w:tcW w:w="5187" w:type="dxa"/>
          </w:tcPr>
          <w:p w14:paraId="51DA8F09" w14:textId="6F9FAAFB" w:rsidR="00E154FA" w:rsidRPr="009128B0" w:rsidRDefault="00050A63" w:rsidP="00E154FA">
            <w:pPr>
              <w:spacing w:before="120" w:after="120"/>
              <w:jc w:val="both"/>
              <w:rPr>
                <w:rFonts w:ascii="Arial" w:hAnsi="Arial" w:cs="Arial"/>
                <w:color w:val="000000" w:themeColor="text1"/>
              </w:rPr>
            </w:pPr>
            <w:r w:rsidRPr="009128B0">
              <w:rPr>
                <w:rFonts w:ascii="Arial" w:hAnsi="Arial" w:cs="Arial"/>
                <w:color w:val="000000" w:themeColor="text1"/>
              </w:rPr>
              <w:t>Pro Vice-</w:t>
            </w:r>
            <w:r w:rsidR="00E154FA" w:rsidRPr="009128B0">
              <w:rPr>
                <w:rFonts w:ascii="Arial" w:hAnsi="Arial" w:cs="Arial"/>
                <w:color w:val="000000" w:themeColor="text1"/>
              </w:rPr>
              <w:t>Chancellor Research and Innovation</w:t>
            </w:r>
          </w:p>
        </w:tc>
      </w:tr>
      <w:tr w:rsidR="00E154FA" w:rsidRPr="009128B0" w14:paraId="6C48D0DB" w14:textId="77777777" w:rsidTr="00E154FA">
        <w:tc>
          <w:tcPr>
            <w:tcW w:w="3823" w:type="dxa"/>
          </w:tcPr>
          <w:p w14:paraId="16636C9E" w14:textId="69D297CA"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David Llewellyn</w:t>
            </w:r>
          </w:p>
        </w:tc>
        <w:tc>
          <w:tcPr>
            <w:tcW w:w="5187" w:type="dxa"/>
          </w:tcPr>
          <w:p w14:paraId="7F4A9BD2" w14:textId="41CA6E24"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Chief Officer Resources</w:t>
            </w:r>
          </w:p>
        </w:tc>
      </w:tr>
      <w:tr w:rsidR="00E154FA" w:rsidRPr="009128B0" w14:paraId="3DDF0896" w14:textId="77777777" w:rsidTr="00E154FA">
        <w:tc>
          <w:tcPr>
            <w:tcW w:w="3823" w:type="dxa"/>
          </w:tcPr>
          <w:p w14:paraId="236E71D3" w14:textId="1ADAF7BA" w:rsidR="00E154FA" w:rsidRPr="009128B0" w:rsidRDefault="00E154FA" w:rsidP="00E154FA">
            <w:pPr>
              <w:spacing w:before="120" w:after="120"/>
              <w:jc w:val="both"/>
              <w:rPr>
                <w:rFonts w:ascii="Arial" w:hAnsi="Arial" w:cs="Arial"/>
                <w:color w:val="000000" w:themeColor="text1"/>
              </w:rPr>
            </w:pPr>
            <w:r w:rsidRPr="009128B0">
              <w:rPr>
                <w:rFonts w:ascii="Arial" w:hAnsi="Arial" w:cs="Arial"/>
                <w:color w:val="000000" w:themeColor="text1"/>
              </w:rPr>
              <w:t>Professor Leigh Robinson</w:t>
            </w:r>
          </w:p>
        </w:tc>
        <w:tc>
          <w:tcPr>
            <w:tcW w:w="5187" w:type="dxa"/>
          </w:tcPr>
          <w:p w14:paraId="5F118318" w14:textId="6CEB4F4D" w:rsidR="00E154FA" w:rsidRPr="009128B0" w:rsidRDefault="00050A63" w:rsidP="00E154FA">
            <w:pPr>
              <w:spacing w:before="120" w:after="120"/>
              <w:jc w:val="both"/>
              <w:rPr>
                <w:rFonts w:ascii="Arial" w:hAnsi="Arial" w:cs="Arial"/>
                <w:color w:val="000000" w:themeColor="text1"/>
              </w:rPr>
            </w:pPr>
            <w:r w:rsidRPr="009128B0">
              <w:rPr>
                <w:rFonts w:ascii="Arial" w:hAnsi="Arial" w:cs="Arial"/>
                <w:color w:val="000000" w:themeColor="text1"/>
              </w:rPr>
              <w:t>Pro Vice-</w:t>
            </w:r>
            <w:r w:rsidR="00E154FA" w:rsidRPr="009128B0">
              <w:rPr>
                <w:rFonts w:ascii="Arial" w:hAnsi="Arial" w:cs="Arial"/>
                <w:color w:val="000000" w:themeColor="text1"/>
              </w:rPr>
              <w:t>Chancellor Partnerships and External Engagement</w:t>
            </w:r>
          </w:p>
        </w:tc>
      </w:tr>
      <w:tr w:rsidR="00CD588B" w:rsidRPr="009128B0" w14:paraId="15569D4A" w14:textId="77777777" w:rsidTr="00E154FA">
        <w:tc>
          <w:tcPr>
            <w:tcW w:w="3823" w:type="dxa"/>
          </w:tcPr>
          <w:p w14:paraId="37193352" w14:textId="2EBBD651" w:rsidR="00CD588B" w:rsidRPr="009128B0" w:rsidRDefault="00CD588B" w:rsidP="00E154FA">
            <w:pPr>
              <w:spacing w:before="120" w:after="120"/>
              <w:jc w:val="both"/>
              <w:rPr>
                <w:rFonts w:ascii="Arial" w:hAnsi="Arial" w:cs="Arial"/>
                <w:color w:val="000000" w:themeColor="text1"/>
              </w:rPr>
            </w:pPr>
            <w:r w:rsidRPr="009128B0">
              <w:rPr>
                <w:rFonts w:ascii="Arial" w:hAnsi="Arial" w:cs="Arial"/>
                <w:color w:val="000000" w:themeColor="text1"/>
              </w:rPr>
              <w:t>Greg Lane</w:t>
            </w:r>
          </w:p>
        </w:tc>
        <w:tc>
          <w:tcPr>
            <w:tcW w:w="5187" w:type="dxa"/>
          </w:tcPr>
          <w:p w14:paraId="5CD292CD" w14:textId="42CF3755" w:rsidR="00CD588B" w:rsidRPr="009128B0" w:rsidRDefault="00CD588B" w:rsidP="00E154FA">
            <w:pPr>
              <w:spacing w:before="120" w:after="120"/>
              <w:jc w:val="both"/>
              <w:rPr>
                <w:rFonts w:ascii="Arial" w:hAnsi="Arial" w:cs="Arial"/>
                <w:color w:val="000000" w:themeColor="text1"/>
              </w:rPr>
            </w:pPr>
            <w:r w:rsidRPr="009128B0">
              <w:rPr>
                <w:rFonts w:ascii="Arial" w:hAnsi="Arial" w:cs="Arial"/>
                <w:color w:val="000000" w:themeColor="text1"/>
              </w:rPr>
              <w:t>Head of Governance and Deputy Clerk to the Board of Governors</w:t>
            </w:r>
            <w:r w:rsidR="00E356F1" w:rsidRPr="009128B0">
              <w:rPr>
                <w:rFonts w:ascii="Arial" w:hAnsi="Arial" w:cs="Arial"/>
                <w:color w:val="000000" w:themeColor="text1"/>
              </w:rPr>
              <w:t xml:space="preserve"> (minutes)</w:t>
            </w:r>
          </w:p>
        </w:tc>
      </w:tr>
    </w:tbl>
    <w:p w14:paraId="38A53F1D" w14:textId="27A599CB" w:rsidR="00EF7B4D" w:rsidRDefault="00EF7B4D" w:rsidP="00C11B14">
      <w:pPr>
        <w:spacing w:after="0"/>
        <w:jc w:val="both"/>
        <w:rPr>
          <w:rFonts w:ascii="Arial" w:hAnsi="Arial" w:cs="Arial"/>
          <w:b/>
          <w:color w:val="000000" w:themeColor="text1"/>
          <w:sz w:val="24"/>
          <w:szCs w:val="24"/>
        </w:rPr>
      </w:pPr>
    </w:p>
    <w:p w14:paraId="6A904A36" w14:textId="77777777" w:rsidR="00E356F1" w:rsidRPr="009128B0" w:rsidRDefault="00E356F1" w:rsidP="00C11B14">
      <w:pPr>
        <w:spacing w:after="0"/>
        <w:jc w:val="both"/>
        <w:rPr>
          <w:rFonts w:ascii="Arial" w:hAnsi="Arial" w:cs="Arial"/>
          <w:b/>
          <w:color w:val="000000" w:themeColor="text1"/>
          <w:u w:val="single"/>
        </w:rPr>
      </w:pPr>
    </w:p>
    <w:p w14:paraId="1709C54F" w14:textId="6A26B8E6" w:rsidR="00E154FA" w:rsidRPr="009128B0" w:rsidRDefault="00AA42B2" w:rsidP="00C11B14">
      <w:pPr>
        <w:spacing w:after="0"/>
        <w:jc w:val="both"/>
        <w:rPr>
          <w:rFonts w:ascii="Arial" w:hAnsi="Arial" w:cs="Arial"/>
          <w:b/>
          <w:color w:val="000000" w:themeColor="text1"/>
          <w:u w:val="single"/>
        </w:rPr>
      </w:pPr>
      <w:r w:rsidRPr="009128B0">
        <w:rPr>
          <w:rFonts w:ascii="Arial" w:hAnsi="Arial" w:cs="Arial"/>
          <w:b/>
          <w:color w:val="000000" w:themeColor="text1"/>
          <w:u w:val="single"/>
        </w:rPr>
        <w:t>PART A</w:t>
      </w:r>
    </w:p>
    <w:p w14:paraId="3CDC2E58" w14:textId="77777777" w:rsidR="005E591E" w:rsidRPr="009128B0" w:rsidRDefault="005E591E" w:rsidP="00C11B14">
      <w:pPr>
        <w:spacing w:after="0"/>
        <w:jc w:val="both"/>
        <w:rPr>
          <w:rFonts w:ascii="Arial" w:hAnsi="Arial" w:cs="Arial"/>
          <w:color w:val="000000" w:themeColor="text1"/>
        </w:rPr>
      </w:pPr>
    </w:p>
    <w:p w14:paraId="4AB9DE2B" w14:textId="6FA5561D" w:rsidR="00F10FD8" w:rsidRPr="009128B0" w:rsidRDefault="005E591E" w:rsidP="00C11B14">
      <w:pPr>
        <w:spacing w:after="0"/>
        <w:jc w:val="both"/>
        <w:rPr>
          <w:rFonts w:ascii="Arial" w:hAnsi="Arial" w:cs="Arial"/>
          <w:b/>
          <w:color w:val="000000" w:themeColor="text1"/>
          <w:u w:val="single"/>
        </w:rPr>
      </w:pPr>
      <w:r w:rsidRPr="009128B0">
        <w:rPr>
          <w:rFonts w:ascii="Arial" w:hAnsi="Arial" w:cs="Arial"/>
          <w:b/>
          <w:color w:val="000000" w:themeColor="text1"/>
        </w:rPr>
        <w:t>1.</w:t>
      </w:r>
      <w:r w:rsidRPr="009128B0">
        <w:rPr>
          <w:rFonts w:ascii="Arial" w:hAnsi="Arial" w:cs="Arial"/>
          <w:color w:val="000000" w:themeColor="text1"/>
        </w:rPr>
        <w:tab/>
      </w:r>
      <w:r w:rsidR="00F10FD8" w:rsidRPr="009128B0">
        <w:rPr>
          <w:rFonts w:ascii="Arial" w:hAnsi="Arial" w:cs="Arial"/>
          <w:b/>
          <w:color w:val="000000" w:themeColor="text1"/>
          <w:u w:val="single"/>
        </w:rPr>
        <w:t>Apologies for Absence</w:t>
      </w:r>
      <w:r w:rsidR="00E904F9" w:rsidRPr="009128B0">
        <w:rPr>
          <w:rFonts w:ascii="Arial" w:hAnsi="Arial" w:cs="Arial"/>
          <w:b/>
          <w:color w:val="000000" w:themeColor="text1"/>
          <w:u w:val="single"/>
        </w:rPr>
        <w:t xml:space="preserve"> </w:t>
      </w:r>
      <w:r w:rsidR="00AB530A" w:rsidRPr="009128B0">
        <w:rPr>
          <w:rFonts w:ascii="Arial" w:hAnsi="Arial" w:cs="Arial"/>
          <w:b/>
          <w:color w:val="000000" w:themeColor="text1"/>
          <w:u w:val="single"/>
        </w:rPr>
        <w:t xml:space="preserve">and Preliminaries </w:t>
      </w:r>
      <w:r w:rsidR="00E904F9" w:rsidRPr="009128B0">
        <w:rPr>
          <w:rFonts w:ascii="Arial" w:hAnsi="Arial" w:cs="Arial"/>
          <w:b/>
          <w:color w:val="000000" w:themeColor="text1"/>
          <w:u w:val="single"/>
        </w:rPr>
        <w:t>(agenda item 1)</w:t>
      </w:r>
    </w:p>
    <w:p w14:paraId="18EA689C" w14:textId="0284D7FA" w:rsidR="003B2447" w:rsidRPr="009128B0" w:rsidRDefault="003B2447" w:rsidP="00C11B14">
      <w:pPr>
        <w:spacing w:after="0"/>
        <w:jc w:val="both"/>
        <w:rPr>
          <w:rFonts w:ascii="Arial" w:hAnsi="Arial" w:cs="Arial"/>
          <w:b/>
          <w:color w:val="000000" w:themeColor="text1"/>
          <w:u w:val="single"/>
        </w:rPr>
      </w:pPr>
    </w:p>
    <w:p w14:paraId="1A5DFB02" w14:textId="085058D0" w:rsidR="00A460C9" w:rsidRPr="009128B0" w:rsidRDefault="005316F9" w:rsidP="00D27163">
      <w:pPr>
        <w:spacing w:after="0"/>
        <w:ind w:left="709"/>
        <w:jc w:val="both"/>
        <w:rPr>
          <w:rFonts w:ascii="Arial" w:hAnsi="Arial" w:cs="Arial"/>
          <w:color w:val="000000" w:themeColor="text1"/>
        </w:rPr>
      </w:pPr>
      <w:r w:rsidRPr="009128B0">
        <w:rPr>
          <w:rFonts w:ascii="Arial" w:hAnsi="Arial" w:cs="Arial"/>
          <w:color w:val="000000" w:themeColor="text1"/>
        </w:rPr>
        <w:t xml:space="preserve">Apologies for </w:t>
      </w:r>
      <w:r w:rsidR="00A460C9" w:rsidRPr="009128B0">
        <w:rPr>
          <w:rFonts w:ascii="Arial" w:hAnsi="Arial" w:cs="Arial"/>
          <w:color w:val="000000" w:themeColor="text1"/>
        </w:rPr>
        <w:t xml:space="preserve">absence were received from </w:t>
      </w:r>
      <w:r w:rsidR="00E356F1" w:rsidRPr="009128B0">
        <w:rPr>
          <w:rFonts w:ascii="Arial" w:hAnsi="Arial" w:cs="Arial"/>
          <w:color w:val="000000" w:themeColor="text1"/>
        </w:rPr>
        <w:t>Mike Fishwick (Independent Governor) and Menai Owen Jones (Independent Governor).</w:t>
      </w:r>
    </w:p>
    <w:p w14:paraId="22D0CAA6" w14:textId="12205514" w:rsidR="00D27163" w:rsidRPr="009128B0" w:rsidRDefault="00D27163" w:rsidP="005316F9">
      <w:pPr>
        <w:spacing w:after="0"/>
        <w:jc w:val="both"/>
        <w:rPr>
          <w:rFonts w:ascii="Arial" w:hAnsi="Arial" w:cs="Arial"/>
          <w:color w:val="000000" w:themeColor="text1"/>
        </w:rPr>
      </w:pPr>
    </w:p>
    <w:p w14:paraId="7FA18515" w14:textId="0B42DD47" w:rsidR="00615D07" w:rsidRPr="009128B0" w:rsidRDefault="00E356F1" w:rsidP="00E356F1">
      <w:pPr>
        <w:spacing w:after="0"/>
        <w:ind w:left="709"/>
        <w:jc w:val="both"/>
        <w:rPr>
          <w:rFonts w:ascii="Arial" w:hAnsi="Arial" w:cs="Arial"/>
          <w:color w:val="000000" w:themeColor="text1"/>
        </w:rPr>
      </w:pPr>
      <w:r w:rsidRPr="009128B0">
        <w:rPr>
          <w:rFonts w:ascii="Arial" w:hAnsi="Arial" w:cs="Arial"/>
          <w:color w:val="000000" w:themeColor="text1"/>
        </w:rPr>
        <w:t>The Chair advised the Board that Umar Hussain MBE (Independent Governor) and Scott Waddington (Independent Governor)</w:t>
      </w:r>
      <w:r w:rsidR="00956BA5" w:rsidRPr="009128B0">
        <w:rPr>
          <w:rFonts w:ascii="Arial" w:hAnsi="Arial" w:cs="Arial"/>
          <w:color w:val="000000" w:themeColor="text1"/>
        </w:rPr>
        <w:t xml:space="preserve"> </w:t>
      </w:r>
      <w:r w:rsidRPr="009128B0">
        <w:rPr>
          <w:rFonts w:ascii="Arial" w:hAnsi="Arial" w:cs="Arial"/>
          <w:color w:val="000000" w:themeColor="text1"/>
        </w:rPr>
        <w:t xml:space="preserve">needed to leave the meeting early due other </w:t>
      </w:r>
      <w:r w:rsidR="00D76B35" w:rsidRPr="009128B0">
        <w:rPr>
          <w:rFonts w:ascii="Arial" w:hAnsi="Arial" w:cs="Arial"/>
          <w:color w:val="000000" w:themeColor="text1"/>
        </w:rPr>
        <w:t xml:space="preserve">unavoidable </w:t>
      </w:r>
      <w:r w:rsidRPr="009128B0">
        <w:rPr>
          <w:rFonts w:ascii="Arial" w:hAnsi="Arial" w:cs="Arial"/>
          <w:color w:val="000000" w:themeColor="text1"/>
        </w:rPr>
        <w:t>meeting commitments.</w:t>
      </w:r>
    </w:p>
    <w:p w14:paraId="144003F1" w14:textId="2EF1E471" w:rsidR="00024C6B" w:rsidRPr="009128B0" w:rsidRDefault="00024C6B" w:rsidP="007F4DAA">
      <w:pPr>
        <w:spacing w:after="0"/>
        <w:jc w:val="both"/>
        <w:rPr>
          <w:rFonts w:ascii="Arial" w:hAnsi="Arial" w:cs="Arial"/>
          <w:color w:val="000000" w:themeColor="text1"/>
        </w:rPr>
      </w:pPr>
    </w:p>
    <w:p w14:paraId="77C00423" w14:textId="7CE4EE68" w:rsidR="00BA3712" w:rsidRPr="009128B0" w:rsidRDefault="00751179" w:rsidP="007F4DAA">
      <w:pPr>
        <w:spacing w:after="0"/>
        <w:jc w:val="both"/>
        <w:rPr>
          <w:rFonts w:ascii="Arial" w:hAnsi="Arial" w:cs="Arial"/>
          <w:color w:val="000000" w:themeColor="text1"/>
        </w:rPr>
      </w:pPr>
      <w:r w:rsidRPr="009128B0">
        <w:rPr>
          <w:rFonts w:ascii="Arial" w:hAnsi="Arial" w:cs="Arial"/>
          <w:color w:val="000000" w:themeColor="text1"/>
        </w:rPr>
        <w:tab/>
        <w:t xml:space="preserve"> </w:t>
      </w:r>
    </w:p>
    <w:p w14:paraId="7B4CE282" w14:textId="564EB59D" w:rsidR="00F10FD8" w:rsidRPr="009128B0" w:rsidRDefault="00110A44" w:rsidP="00C11B14">
      <w:pPr>
        <w:spacing w:after="0"/>
        <w:jc w:val="both"/>
        <w:rPr>
          <w:rFonts w:ascii="Arial" w:hAnsi="Arial" w:cs="Arial"/>
          <w:b/>
          <w:color w:val="000000" w:themeColor="text1"/>
          <w:u w:val="single"/>
        </w:rPr>
      </w:pPr>
      <w:r w:rsidRPr="009128B0">
        <w:rPr>
          <w:rFonts w:ascii="Arial" w:hAnsi="Arial" w:cs="Arial"/>
          <w:b/>
          <w:color w:val="000000" w:themeColor="text1"/>
        </w:rPr>
        <w:t>2</w:t>
      </w:r>
      <w:r w:rsidR="00EF7B4D" w:rsidRPr="009128B0">
        <w:rPr>
          <w:rFonts w:ascii="Arial" w:hAnsi="Arial" w:cs="Arial"/>
          <w:b/>
          <w:color w:val="000000" w:themeColor="text1"/>
        </w:rPr>
        <w:t>.</w:t>
      </w:r>
      <w:r w:rsidR="00EF7B4D" w:rsidRPr="009128B0">
        <w:rPr>
          <w:rFonts w:ascii="Arial" w:hAnsi="Arial" w:cs="Arial"/>
          <w:b/>
          <w:color w:val="000000" w:themeColor="text1"/>
        </w:rPr>
        <w:tab/>
      </w:r>
      <w:r w:rsidR="00F10FD8" w:rsidRPr="009128B0">
        <w:rPr>
          <w:rFonts w:ascii="Arial" w:hAnsi="Arial" w:cs="Arial"/>
          <w:b/>
          <w:color w:val="000000" w:themeColor="text1"/>
          <w:u w:val="single"/>
        </w:rPr>
        <w:t>Declarations of Conflict of Interest</w:t>
      </w:r>
      <w:r w:rsidR="00E904F9" w:rsidRPr="009128B0">
        <w:rPr>
          <w:rFonts w:ascii="Arial" w:hAnsi="Arial" w:cs="Arial"/>
          <w:b/>
          <w:color w:val="000000" w:themeColor="text1"/>
          <w:u w:val="single"/>
        </w:rPr>
        <w:t xml:space="preserve"> (agenda item 2)</w:t>
      </w:r>
    </w:p>
    <w:p w14:paraId="4F9A913B" w14:textId="77777777" w:rsidR="003C1B01" w:rsidRPr="009128B0" w:rsidRDefault="003C1B01" w:rsidP="00C11B14">
      <w:pPr>
        <w:spacing w:after="0"/>
        <w:ind w:left="709"/>
        <w:jc w:val="both"/>
        <w:rPr>
          <w:rFonts w:ascii="Arial" w:hAnsi="Arial" w:cs="Arial"/>
          <w:color w:val="000000" w:themeColor="text1"/>
        </w:rPr>
      </w:pPr>
    </w:p>
    <w:p w14:paraId="04D0C230" w14:textId="29A8285C" w:rsidR="00EF7B4D" w:rsidRPr="009128B0" w:rsidRDefault="00956BA5" w:rsidP="00150EC0">
      <w:pPr>
        <w:spacing w:after="0"/>
        <w:ind w:left="709"/>
        <w:jc w:val="both"/>
        <w:rPr>
          <w:rFonts w:ascii="Arial" w:hAnsi="Arial" w:cs="Arial"/>
          <w:color w:val="000000" w:themeColor="text1"/>
        </w:rPr>
      </w:pPr>
      <w:r w:rsidRPr="009128B0">
        <w:rPr>
          <w:rFonts w:ascii="Arial" w:hAnsi="Arial" w:cs="Arial"/>
          <w:color w:val="000000" w:themeColor="text1"/>
        </w:rPr>
        <w:t>Ther</w:t>
      </w:r>
      <w:r w:rsidR="00F836AF">
        <w:rPr>
          <w:rFonts w:ascii="Arial" w:hAnsi="Arial" w:cs="Arial"/>
          <w:color w:val="000000" w:themeColor="text1"/>
        </w:rPr>
        <w:t>e were no conflicts of interest declared.</w:t>
      </w:r>
    </w:p>
    <w:p w14:paraId="6B9383AA" w14:textId="4DA9CEE5" w:rsidR="00494F6C" w:rsidRPr="009128B0" w:rsidRDefault="00494F6C" w:rsidP="00150EC0">
      <w:pPr>
        <w:spacing w:after="0"/>
        <w:ind w:left="709"/>
        <w:jc w:val="both"/>
        <w:rPr>
          <w:rFonts w:ascii="Arial" w:hAnsi="Arial" w:cs="Arial"/>
          <w:color w:val="000000" w:themeColor="text1"/>
        </w:rPr>
      </w:pPr>
    </w:p>
    <w:p w14:paraId="0672FABE" w14:textId="77777777" w:rsidR="00BA3712" w:rsidRPr="009128B0" w:rsidRDefault="00BA3712" w:rsidP="00150EC0">
      <w:pPr>
        <w:spacing w:after="0"/>
        <w:ind w:left="709"/>
        <w:jc w:val="both"/>
        <w:rPr>
          <w:rFonts w:ascii="Arial" w:hAnsi="Arial" w:cs="Arial"/>
          <w:color w:val="000000" w:themeColor="text1"/>
        </w:rPr>
      </w:pPr>
    </w:p>
    <w:p w14:paraId="052B1B9F" w14:textId="126DE0E2" w:rsidR="00494F6C" w:rsidRPr="009128B0" w:rsidRDefault="00494F6C" w:rsidP="00494F6C">
      <w:pPr>
        <w:spacing w:after="0"/>
        <w:jc w:val="both"/>
        <w:rPr>
          <w:rFonts w:ascii="Arial" w:hAnsi="Arial" w:cs="Arial"/>
          <w:b/>
          <w:color w:val="000000" w:themeColor="text1"/>
        </w:rPr>
      </w:pPr>
      <w:r w:rsidRPr="009128B0">
        <w:rPr>
          <w:rFonts w:ascii="Arial" w:hAnsi="Arial" w:cs="Arial"/>
          <w:b/>
          <w:color w:val="000000" w:themeColor="text1"/>
        </w:rPr>
        <w:t>3.</w:t>
      </w:r>
      <w:r w:rsidRPr="009128B0">
        <w:rPr>
          <w:rFonts w:ascii="Arial" w:hAnsi="Arial" w:cs="Arial"/>
          <w:b/>
          <w:color w:val="000000" w:themeColor="text1"/>
        </w:rPr>
        <w:tab/>
      </w:r>
      <w:r w:rsidRPr="009128B0">
        <w:rPr>
          <w:rFonts w:ascii="Arial" w:hAnsi="Arial" w:cs="Arial"/>
          <w:b/>
          <w:bCs/>
          <w:color w:val="000000" w:themeColor="text1"/>
          <w:u w:val="single"/>
        </w:rPr>
        <w:t>Board of Governor’s Minutes: 1</w:t>
      </w:r>
      <w:r w:rsidR="0066060B" w:rsidRPr="009128B0">
        <w:rPr>
          <w:rFonts w:ascii="Arial" w:hAnsi="Arial" w:cs="Arial"/>
          <w:b/>
          <w:bCs/>
          <w:color w:val="000000" w:themeColor="text1"/>
          <w:u w:val="single"/>
        </w:rPr>
        <w:t xml:space="preserve">0 December </w:t>
      </w:r>
      <w:r w:rsidRPr="009128B0">
        <w:rPr>
          <w:rFonts w:ascii="Arial" w:hAnsi="Arial" w:cs="Arial"/>
          <w:b/>
          <w:bCs/>
          <w:color w:val="000000" w:themeColor="text1"/>
          <w:u w:val="single"/>
        </w:rPr>
        <w:t>2020</w:t>
      </w:r>
      <w:r w:rsidR="00B75854" w:rsidRPr="009128B0">
        <w:rPr>
          <w:rFonts w:ascii="Arial" w:hAnsi="Arial" w:cs="Arial"/>
          <w:b/>
          <w:bCs/>
          <w:color w:val="000000" w:themeColor="text1"/>
          <w:u w:val="single"/>
        </w:rPr>
        <w:t xml:space="preserve"> (agenda item 3)</w:t>
      </w:r>
    </w:p>
    <w:p w14:paraId="09AF5921" w14:textId="730B4FF0" w:rsidR="00494F6C" w:rsidRPr="009128B0" w:rsidRDefault="00494F6C" w:rsidP="00150EC0">
      <w:pPr>
        <w:spacing w:after="0"/>
        <w:ind w:left="709"/>
        <w:jc w:val="both"/>
        <w:rPr>
          <w:rFonts w:ascii="Arial" w:hAnsi="Arial" w:cs="Arial"/>
          <w:color w:val="000000" w:themeColor="text1"/>
        </w:rPr>
      </w:pPr>
    </w:p>
    <w:p w14:paraId="23274890" w14:textId="41F00FD1" w:rsidR="00381CEB" w:rsidRPr="009128B0" w:rsidRDefault="00D76B35" w:rsidP="00150EC0">
      <w:pPr>
        <w:spacing w:after="0"/>
        <w:ind w:left="709"/>
        <w:jc w:val="both"/>
        <w:rPr>
          <w:rFonts w:ascii="Arial" w:hAnsi="Arial" w:cs="Arial"/>
          <w:color w:val="000000" w:themeColor="text1"/>
        </w:rPr>
      </w:pPr>
      <w:r w:rsidRPr="009128B0">
        <w:rPr>
          <w:rFonts w:ascii="Arial" w:hAnsi="Arial" w:cs="Arial"/>
          <w:color w:val="000000" w:themeColor="text1"/>
        </w:rPr>
        <w:t>The Board was advised of two typos that required correction in relation to Dr Malcolm Jame</w:t>
      </w:r>
      <w:r w:rsidR="00A0567C" w:rsidRPr="009128B0">
        <w:rPr>
          <w:rFonts w:ascii="Arial" w:hAnsi="Arial" w:cs="Arial"/>
          <w:color w:val="000000" w:themeColor="text1"/>
        </w:rPr>
        <w:t>s’ surname.</w:t>
      </w:r>
    </w:p>
    <w:p w14:paraId="09B994A8" w14:textId="77777777" w:rsidR="00751179" w:rsidRPr="009128B0" w:rsidRDefault="00751179" w:rsidP="00150EC0">
      <w:pPr>
        <w:spacing w:after="0"/>
        <w:ind w:left="709"/>
        <w:jc w:val="both"/>
        <w:rPr>
          <w:rFonts w:ascii="Arial" w:hAnsi="Arial" w:cs="Arial"/>
          <w:color w:val="000000" w:themeColor="text1"/>
        </w:rPr>
      </w:pPr>
    </w:p>
    <w:p w14:paraId="35B62947" w14:textId="77777777" w:rsidR="001151ED" w:rsidRPr="009128B0" w:rsidRDefault="001151ED" w:rsidP="001151ED">
      <w:pPr>
        <w:autoSpaceDE w:val="0"/>
        <w:autoSpaceDN w:val="0"/>
        <w:adjustRightInd w:val="0"/>
        <w:spacing w:after="0" w:line="240" w:lineRule="auto"/>
        <w:ind w:firstLine="709"/>
        <w:rPr>
          <w:rFonts w:ascii="Arial" w:eastAsiaTheme="minorHAnsi" w:hAnsi="Arial" w:cs="Arial"/>
          <w:b/>
          <w:bCs/>
        </w:rPr>
      </w:pPr>
      <w:r w:rsidRPr="009128B0">
        <w:rPr>
          <w:rFonts w:ascii="Arial" w:eastAsiaTheme="minorHAnsi" w:hAnsi="Arial" w:cs="Arial"/>
          <w:b/>
          <w:bCs/>
        </w:rPr>
        <w:t>The Board Resolved:</w:t>
      </w:r>
    </w:p>
    <w:p w14:paraId="285A64F5" w14:textId="77777777" w:rsidR="001151ED" w:rsidRPr="009128B0" w:rsidRDefault="001151ED" w:rsidP="001151ED">
      <w:pPr>
        <w:autoSpaceDE w:val="0"/>
        <w:autoSpaceDN w:val="0"/>
        <w:adjustRightInd w:val="0"/>
        <w:spacing w:after="0" w:line="240" w:lineRule="auto"/>
        <w:ind w:firstLine="709"/>
        <w:rPr>
          <w:rFonts w:ascii="Arial" w:eastAsiaTheme="minorHAnsi" w:hAnsi="Arial" w:cs="Arial"/>
          <w:b/>
          <w:bCs/>
        </w:rPr>
      </w:pPr>
    </w:p>
    <w:p w14:paraId="2EDFCE84" w14:textId="78265E13" w:rsidR="001151ED" w:rsidRPr="009128B0" w:rsidRDefault="00053F4E" w:rsidP="00751179">
      <w:pPr>
        <w:pStyle w:val="ListParagraph"/>
        <w:numPr>
          <w:ilvl w:val="0"/>
          <w:numId w:val="14"/>
        </w:numPr>
        <w:spacing w:after="0"/>
        <w:jc w:val="both"/>
        <w:rPr>
          <w:rFonts w:ascii="Arial" w:hAnsi="Arial" w:cs="Arial"/>
          <w:b/>
          <w:bCs/>
          <w:color w:val="000000" w:themeColor="text1"/>
        </w:rPr>
      </w:pPr>
      <w:r w:rsidRPr="009128B0">
        <w:rPr>
          <w:rFonts w:ascii="Arial" w:eastAsiaTheme="minorHAnsi" w:hAnsi="Arial" w:cs="Arial"/>
          <w:b/>
          <w:bCs/>
        </w:rPr>
        <w:t xml:space="preserve">To approve the </w:t>
      </w:r>
      <w:r w:rsidR="001151ED" w:rsidRPr="009128B0">
        <w:rPr>
          <w:rFonts w:ascii="Arial" w:eastAsiaTheme="minorHAnsi" w:hAnsi="Arial" w:cs="Arial"/>
          <w:b/>
          <w:bCs/>
        </w:rPr>
        <w:t>minutes of its meeting held on Thursday 1</w:t>
      </w:r>
      <w:r w:rsidRPr="009128B0">
        <w:rPr>
          <w:rFonts w:ascii="Arial" w:eastAsiaTheme="minorHAnsi" w:hAnsi="Arial" w:cs="Arial"/>
          <w:b/>
          <w:bCs/>
        </w:rPr>
        <w:t>0</w:t>
      </w:r>
      <w:r w:rsidR="001151ED" w:rsidRPr="009128B0">
        <w:rPr>
          <w:rFonts w:ascii="Arial" w:eastAsiaTheme="minorHAnsi" w:hAnsi="Arial" w:cs="Arial"/>
          <w:b/>
          <w:bCs/>
        </w:rPr>
        <w:t xml:space="preserve"> </w:t>
      </w:r>
      <w:r w:rsidRPr="009128B0">
        <w:rPr>
          <w:rFonts w:ascii="Arial" w:eastAsiaTheme="minorHAnsi" w:hAnsi="Arial" w:cs="Arial"/>
          <w:b/>
          <w:bCs/>
        </w:rPr>
        <w:t>Decem</w:t>
      </w:r>
      <w:r w:rsidR="00381CEB" w:rsidRPr="009128B0">
        <w:rPr>
          <w:rFonts w:ascii="Arial" w:eastAsiaTheme="minorHAnsi" w:hAnsi="Arial" w:cs="Arial"/>
          <w:b/>
          <w:bCs/>
        </w:rPr>
        <w:t>ber</w:t>
      </w:r>
      <w:r w:rsidRPr="009128B0">
        <w:rPr>
          <w:rFonts w:ascii="Arial" w:eastAsiaTheme="minorHAnsi" w:hAnsi="Arial" w:cs="Arial"/>
          <w:b/>
          <w:bCs/>
        </w:rPr>
        <w:t xml:space="preserve"> 2020 as amended.</w:t>
      </w:r>
    </w:p>
    <w:p w14:paraId="3F289C57" w14:textId="50789CD4" w:rsidR="00974853" w:rsidRPr="009128B0" w:rsidRDefault="00974853" w:rsidP="00150EC0">
      <w:pPr>
        <w:spacing w:after="0"/>
        <w:ind w:left="709"/>
        <w:jc w:val="both"/>
        <w:rPr>
          <w:rFonts w:ascii="Arial" w:hAnsi="Arial" w:cs="Arial"/>
          <w:color w:val="000000" w:themeColor="text1"/>
        </w:rPr>
      </w:pPr>
    </w:p>
    <w:p w14:paraId="3E254AB5" w14:textId="77777777" w:rsidR="00D76B35" w:rsidRPr="009128B0" w:rsidRDefault="00D76B35" w:rsidP="00150EC0">
      <w:pPr>
        <w:spacing w:after="0"/>
        <w:ind w:left="709"/>
        <w:jc w:val="both"/>
        <w:rPr>
          <w:rFonts w:ascii="Arial" w:hAnsi="Arial" w:cs="Arial"/>
          <w:color w:val="000000" w:themeColor="text1"/>
        </w:rPr>
      </w:pPr>
    </w:p>
    <w:p w14:paraId="125FA3B3" w14:textId="05C80FE2" w:rsidR="00BA3712" w:rsidRPr="009128B0" w:rsidRDefault="00B75854" w:rsidP="00B75854">
      <w:pPr>
        <w:spacing w:after="0"/>
        <w:ind w:left="709" w:hanging="709"/>
        <w:jc w:val="both"/>
        <w:rPr>
          <w:rFonts w:ascii="Arial" w:hAnsi="Arial" w:cs="Arial"/>
          <w:b/>
          <w:color w:val="000000" w:themeColor="text1"/>
        </w:rPr>
      </w:pPr>
      <w:r w:rsidRPr="009128B0">
        <w:rPr>
          <w:rFonts w:ascii="Arial" w:hAnsi="Arial" w:cs="Arial"/>
          <w:b/>
          <w:color w:val="000000" w:themeColor="text1"/>
        </w:rPr>
        <w:t>4.</w:t>
      </w:r>
      <w:r w:rsidRPr="009128B0">
        <w:rPr>
          <w:rFonts w:ascii="Arial" w:hAnsi="Arial" w:cs="Arial"/>
          <w:b/>
          <w:color w:val="000000" w:themeColor="text1"/>
        </w:rPr>
        <w:tab/>
      </w:r>
      <w:r w:rsidRPr="009128B0">
        <w:rPr>
          <w:rFonts w:ascii="Arial" w:hAnsi="Arial" w:cs="Arial"/>
          <w:b/>
          <w:color w:val="000000" w:themeColor="text1"/>
          <w:u w:val="single"/>
        </w:rPr>
        <w:t>Matters Arising (agenda item 4)</w:t>
      </w:r>
    </w:p>
    <w:p w14:paraId="67160A1F" w14:textId="145D6F6D" w:rsidR="00B75854" w:rsidRPr="009128B0" w:rsidRDefault="00B75854" w:rsidP="00B75854">
      <w:pPr>
        <w:spacing w:after="0"/>
        <w:ind w:left="709" w:hanging="709"/>
        <w:jc w:val="both"/>
        <w:rPr>
          <w:rFonts w:ascii="Arial" w:hAnsi="Arial" w:cs="Arial"/>
          <w:b/>
          <w:color w:val="000000" w:themeColor="text1"/>
        </w:rPr>
      </w:pPr>
    </w:p>
    <w:p w14:paraId="5F885BFF" w14:textId="674DF68A" w:rsidR="00751179" w:rsidRPr="009128B0" w:rsidRDefault="00751179" w:rsidP="00B75854">
      <w:pPr>
        <w:spacing w:after="0"/>
        <w:ind w:left="709" w:hanging="709"/>
        <w:jc w:val="both"/>
        <w:rPr>
          <w:rFonts w:ascii="Arial" w:hAnsi="Arial" w:cs="Arial"/>
          <w:color w:val="000000" w:themeColor="text1"/>
        </w:rPr>
      </w:pPr>
      <w:r w:rsidRPr="009128B0">
        <w:rPr>
          <w:rFonts w:ascii="Arial" w:hAnsi="Arial" w:cs="Arial"/>
          <w:b/>
          <w:color w:val="000000" w:themeColor="text1"/>
        </w:rPr>
        <w:tab/>
      </w:r>
      <w:r w:rsidRPr="009128B0">
        <w:rPr>
          <w:rFonts w:ascii="Arial" w:hAnsi="Arial" w:cs="Arial"/>
          <w:color w:val="000000" w:themeColor="text1"/>
        </w:rPr>
        <w:t>There were no matters arising.</w:t>
      </w:r>
    </w:p>
    <w:p w14:paraId="34F7F1D0" w14:textId="2BE30D64" w:rsidR="00D76B35" w:rsidRPr="009128B0" w:rsidRDefault="00D76B35" w:rsidP="00B75854">
      <w:pPr>
        <w:spacing w:after="0"/>
        <w:ind w:left="709" w:hanging="709"/>
        <w:jc w:val="both"/>
        <w:rPr>
          <w:rFonts w:ascii="Arial" w:hAnsi="Arial" w:cs="Arial"/>
          <w:color w:val="000000" w:themeColor="text1"/>
        </w:rPr>
      </w:pPr>
    </w:p>
    <w:p w14:paraId="40856FD9" w14:textId="77777777" w:rsidR="00D76B35" w:rsidRPr="009128B0" w:rsidRDefault="00D76B35" w:rsidP="00B75854">
      <w:pPr>
        <w:spacing w:after="0"/>
        <w:ind w:left="709" w:hanging="709"/>
        <w:jc w:val="both"/>
        <w:rPr>
          <w:rFonts w:ascii="Arial" w:hAnsi="Arial" w:cs="Arial"/>
          <w:color w:val="000000" w:themeColor="text1"/>
        </w:rPr>
      </w:pPr>
    </w:p>
    <w:p w14:paraId="2D2EFD81" w14:textId="189805A6" w:rsidR="00504BF8" w:rsidRPr="009128B0" w:rsidRDefault="00B75854" w:rsidP="00B75854">
      <w:pPr>
        <w:spacing w:after="0"/>
        <w:ind w:left="709" w:hanging="709"/>
        <w:jc w:val="both"/>
        <w:rPr>
          <w:rFonts w:ascii="Arial" w:hAnsi="Arial" w:cs="Arial"/>
          <w:b/>
          <w:color w:val="000000" w:themeColor="text1"/>
        </w:rPr>
      </w:pPr>
      <w:r w:rsidRPr="009128B0">
        <w:rPr>
          <w:rFonts w:ascii="Arial" w:hAnsi="Arial" w:cs="Arial"/>
          <w:b/>
          <w:color w:val="000000" w:themeColor="text1"/>
        </w:rPr>
        <w:t>5.</w:t>
      </w:r>
      <w:r w:rsidRPr="009128B0">
        <w:rPr>
          <w:rFonts w:ascii="Arial" w:hAnsi="Arial" w:cs="Arial"/>
          <w:b/>
          <w:color w:val="000000" w:themeColor="text1"/>
        </w:rPr>
        <w:tab/>
      </w:r>
      <w:r w:rsidRPr="009128B0">
        <w:rPr>
          <w:rFonts w:ascii="Arial" w:hAnsi="Arial" w:cs="Arial"/>
          <w:b/>
          <w:u w:val="single"/>
          <w:lang w:eastAsia="en-GB"/>
        </w:rPr>
        <w:t>Recruitment and Appointment of University Chancellor and Chair of Board (agenda items 5.1 and 5.2)</w:t>
      </w:r>
    </w:p>
    <w:p w14:paraId="78A165D2" w14:textId="69EE7060" w:rsidR="00DA335F" w:rsidRPr="009128B0" w:rsidRDefault="00DA335F" w:rsidP="00FC4433">
      <w:pPr>
        <w:spacing w:after="0" w:line="240" w:lineRule="auto"/>
        <w:ind w:left="709" w:hanging="709"/>
        <w:jc w:val="both"/>
        <w:rPr>
          <w:rFonts w:ascii="Arial" w:eastAsiaTheme="minorHAnsi" w:hAnsi="Arial" w:cs="Arial"/>
          <w:b/>
          <w:lang w:eastAsia="en-GB"/>
        </w:rPr>
      </w:pPr>
    </w:p>
    <w:p w14:paraId="7B59F21B" w14:textId="09D9A172" w:rsidR="00A0567C" w:rsidRPr="009128B0" w:rsidRDefault="00A0567C" w:rsidP="00FC4433">
      <w:pPr>
        <w:spacing w:after="0" w:line="240" w:lineRule="auto"/>
        <w:ind w:left="709" w:hanging="709"/>
        <w:jc w:val="both"/>
        <w:rPr>
          <w:rFonts w:ascii="Arial" w:eastAsiaTheme="minorHAnsi" w:hAnsi="Arial" w:cs="Arial"/>
          <w:b/>
          <w:lang w:eastAsia="en-GB"/>
        </w:rPr>
      </w:pPr>
      <w:r w:rsidRPr="009128B0">
        <w:rPr>
          <w:rFonts w:ascii="Arial" w:eastAsiaTheme="minorHAnsi" w:hAnsi="Arial" w:cs="Arial"/>
          <w:b/>
          <w:lang w:eastAsia="en-GB"/>
        </w:rPr>
        <w:tab/>
      </w:r>
    </w:p>
    <w:p w14:paraId="6969D2EA" w14:textId="04610F4B" w:rsidR="00A0567C" w:rsidRPr="009128B0" w:rsidRDefault="00A0567C" w:rsidP="00FC4433">
      <w:pPr>
        <w:spacing w:after="0" w:line="240" w:lineRule="auto"/>
        <w:ind w:left="709" w:hanging="709"/>
        <w:jc w:val="both"/>
        <w:rPr>
          <w:rFonts w:ascii="Arial" w:eastAsiaTheme="minorHAnsi" w:hAnsi="Arial" w:cs="Arial"/>
          <w:lang w:eastAsia="en-GB"/>
        </w:rPr>
      </w:pPr>
      <w:r w:rsidRPr="009128B0">
        <w:rPr>
          <w:rFonts w:ascii="Arial" w:eastAsiaTheme="minorHAnsi" w:hAnsi="Arial" w:cs="Arial"/>
          <w:b/>
          <w:lang w:eastAsia="en-GB"/>
        </w:rPr>
        <w:tab/>
      </w:r>
      <w:r w:rsidRPr="009128B0">
        <w:rPr>
          <w:rFonts w:ascii="Arial" w:eastAsiaTheme="minorHAnsi" w:hAnsi="Arial" w:cs="Arial"/>
          <w:lang w:eastAsia="en-GB"/>
        </w:rPr>
        <w:t>(</w:t>
      </w:r>
      <w:r w:rsidR="00A4641C" w:rsidRPr="009128B0">
        <w:rPr>
          <w:rFonts w:ascii="Arial" w:eastAsiaTheme="minorHAnsi" w:hAnsi="Arial" w:cs="Arial"/>
          <w:lang w:eastAsia="en-GB"/>
        </w:rPr>
        <w:t>Secretariat note:</w:t>
      </w:r>
      <w:r w:rsidR="00A4641C" w:rsidRPr="009128B0">
        <w:rPr>
          <w:rFonts w:ascii="Arial" w:eastAsiaTheme="minorHAnsi" w:hAnsi="Arial" w:cs="Arial"/>
          <w:b/>
          <w:lang w:eastAsia="en-GB"/>
        </w:rPr>
        <w:t xml:space="preserve"> </w:t>
      </w:r>
      <w:r w:rsidRPr="009128B0">
        <w:rPr>
          <w:rFonts w:ascii="Arial" w:eastAsiaTheme="minorHAnsi" w:hAnsi="Arial" w:cs="Arial"/>
          <w:lang w:eastAsia="en-GB"/>
        </w:rPr>
        <w:t>Baroness Finlay of Llandaff left the meeting for consideration of this item and Nick Capaldi</w:t>
      </w:r>
      <w:r w:rsidR="0066782A" w:rsidRPr="009128B0">
        <w:rPr>
          <w:rFonts w:ascii="Arial" w:eastAsiaTheme="minorHAnsi" w:hAnsi="Arial" w:cs="Arial"/>
          <w:lang w:eastAsia="en-GB"/>
        </w:rPr>
        <w:t xml:space="preserve">, </w:t>
      </w:r>
      <w:r w:rsidRPr="009128B0">
        <w:rPr>
          <w:rFonts w:ascii="Arial" w:eastAsiaTheme="minorHAnsi" w:hAnsi="Arial" w:cs="Arial"/>
          <w:lang w:eastAsia="en-GB"/>
        </w:rPr>
        <w:t xml:space="preserve">Co-Vice Chair </w:t>
      </w:r>
      <w:r w:rsidR="0066782A" w:rsidRPr="009128B0">
        <w:rPr>
          <w:rFonts w:ascii="Arial" w:eastAsiaTheme="minorHAnsi" w:hAnsi="Arial" w:cs="Arial"/>
          <w:lang w:eastAsia="en-GB"/>
        </w:rPr>
        <w:t xml:space="preserve">and Independent Governor </w:t>
      </w:r>
      <w:r w:rsidRPr="009128B0">
        <w:rPr>
          <w:rFonts w:ascii="Arial" w:eastAsiaTheme="minorHAnsi" w:hAnsi="Arial" w:cs="Arial"/>
          <w:lang w:eastAsia="en-GB"/>
        </w:rPr>
        <w:t>assumed the Chair).</w:t>
      </w:r>
    </w:p>
    <w:p w14:paraId="0C6E2F20" w14:textId="77777777" w:rsidR="00A0567C" w:rsidRPr="009128B0" w:rsidRDefault="00A0567C" w:rsidP="00FC4433">
      <w:pPr>
        <w:spacing w:after="0" w:line="240" w:lineRule="auto"/>
        <w:ind w:left="709" w:hanging="709"/>
        <w:jc w:val="both"/>
        <w:rPr>
          <w:rFonts w:ascii="Arial" w:eastAsiaTheme="minorHAnsi" w:hAnsi="Arial" w:cs="Arial"/>
          <w:b/>
          <w:lang w:eastAsia="en-GB"/>
        </w:rPr>
      </w:pPr>
    </w:p>
    <w:p w14:paraId="7D09FC30" w14:textId="032F07D4" w:rsidR="00D76B35" w:rsidRPr="009128B0" w:rsidRDefault="00D76B35" w:rsidP="00FC4433">
      <w:pPr>
        <w:spacing w:after="0" w:line="240" w:lineRule="auto"/>
        <w:ind w:left="709" w:hanging="709"/>
        <w:jc w:val="both"/>
        <w:rPr>
          <w:rFonts w:ascii="Arial" w:eastAsiaTheme="minorHAnsi" w:hAnsi="Arial" w:cs="Arial"/>
          <w:b/>
          <w:lang w:eastAsia="en-GB"/>
        </w:rPr>
      </w:pPr>
      <w:r w:rsidRPr="009128B0">
        <w:rPr>
          <w:rFonts w:ascii="Arial" w:eastAsiaTheme="minorHAnsi" w:hAnsi="Arial" w:cs="Arial"/>
          <w:b/>
          <w:lang w:eastAsia="en-GB"/>
        </w:rPr>
        <w:t>5.1</w:t>
      </w:r>
      <w:r w:rsidRPr="009128B0">
        <w:rPr>
          <w:rFonts w:ascii="Arial" w:eastAsiaTheme="minorHAnsi" w:hAnsi="Arial" w:cs="Arial"/>
          <w:b/>
          <w:lang w:eastAsia="en-GB"/>
        </w:rPr>
        <w:tab/>
        <w:t>Recruitment and Appointment of University Chancellor</w:t>
      </w:r>
      <w:r w:rsidR="00E22EB4" w:rsidRPr="009128B0">
        <w:rPr>
          <w:rFonts w:ascii="Arial" w:eastAsiaTheme="minorHAnsi" w:hAnsi="Arial" w:cs="Arial"/>
          <w:b/>
          <w:lang w:eastAsia="en-GB"/>
        </w:rPr>
        <w:t xml:space="preserve"> (agenda item 5.1)</w:t>
      </w:r>
    </w:p>
    <w:p w14:paraId="572BF64B" w14:textId="5CCA11D3" w:rsidR="00D76B35" w:rsidRPr="009128B0" w:rsidRDefault="00D76B35" w:rsidP="00FC4433">
      <w:pPr>
        <w:spacing w:after="0" w:line="240" w:lineRule="auto"/>
        <w:ind w:left="709" w:hanging="709"/>
        <w:jc w:val="both"/>
        <w:rPr>
          <w:rFonts w:ascii="Arial" w:eastAsiaTheme="minorHAnsi" w:hAnsi="Arial" w:cs="Arial"/>
          <w:b/>
          <w:lang w:eastAsia="en-GB"/>
        </w:rPr>
      </w:pPr>
    </w:p>
    <w:p w14:paraId="679AF430" w14:textId="097780B6" w:rsidR="008913FA" w:rsidRPr="009128B0" w:rsidRDefault="00EE00DD" w:rsidP="008913FA">
      <w:pPr>
        <w:spacing w:after="0" w:line="240" w:lineRule="auto"/>
        <w:ind w:left="709" w:hanging="709"/>
        <w:jc w:val="both"/>
        <w:rPr>
          <w:rFonts w:ascii="Arial" w:eastAsiaTheme="minorHAnsi" w:hAnsi="Arial" w:cs="Arial"/>
          <w:lang w:eastAsia="en-GB"/>
        </w:rPr>
      </w:pPr>
      <w:r w:rsidRPr="009128B0">
        <w:rPr>
          <w:rFonts w:ascii="Arial" w:eastAsiaTheme="minorHAnsi" w:hAnsi="Arial" w:cs="Arial"/>
          <w:b/>
          <w:lang w:eastAsia="en-GB"/>
        </w:rPr>
        <w:tab/>
      </w:r>
      <w:r w:rsidRPr="009128B0">
        <w:rPr>
          <w:rFonts w:ascii="Arial" w:eastAsiaTheme="minorHAnsi" w:hAnsi="Arial" w:cs="Arial"/>
          <w:lang w:eastAsia="en-GB"/>
        </w:rPr>
        <w:t xml:space="preserve">The University Secretary introduced proposals for the recruitment of a new </w:t>
      </w:r>
      <w:r w:rsidR="008913FA" w:rsidRPr="009128B0">
        <w:rPr>
          <w:rFonts w:ascii="Arial" w:eastAsiaTheme="minorHAnsi" w:hAnsi="Arial" w:cs="Arial"/>
          <w:lang w:eastAsia="en-GB"/>
        </w:rPr>
        <w:t xml:space="preserve">University </w:t>
      </w:r>
      <w:r w:rsidRPr="009128B0">
        <w:rPr>
          <w:rFonts w:ascii="Arial" w:eastAsiaTheme="minorHAnsi" w:hAnsi="Arial" w:cs="Arial"/>
          <w:lang w:eastAsia="en-GB"/>
        </w:rPr>
        <w:t xml:space="preserve">Chancellor </w:t>
      </w:r>
      <w:r w:rsidR="008913FA" w:rsidRPr="009128B0">
        <w:rPr>
          <w:rFonts w:ascii="Arial" w:eastAsiaTheme="minorHAnsi" w:hAnsi="Arial" w:cs="Arial"/>
          <w:lang w:eastAsia="en-GB"/>
        </w:rPr>
        <w:t xml:space="preserve">who would </w:t>
      </w:r>
      <w:r w:rsidRPr="009128B0">
        <w:rPr>
          <w:rFonts w:ascii="Arial" w:eastAsiaTheme="minorHAnsi" w:hAnsi="Arial" w:cs="Arial"/>
          <w:lang w:eastAsia="en-GB"/>
        </w:rPr>
        <w:t xml:space="preserve">be in place from 1 November 2021. Governance and Nominations Committee had been consulted in the development of the proposals at its meeting on 25 January 2021. The Board agreed to use an executive </w:t>
      </w:r>
      <w:r w:rsidR="00633D2C" w:rsidRPr="009128B0">
        <w:rPr>
          <w:rFonts w:ascii="Arial" w:eastAsiaTheme="minorHAnsi" w:hAnsi="Arial" w:cs="Arial"/>
          <w:lang w:eastAsia="en-GB"/>
        </w:rPr>
        <w:t>search</w:t>
      </w:r>
      <w:r w:rsidR="007E2090" w:rsidRPr="009128B0">
        <w:rPr>
          <w:rFonts w:ascii="Arial" w:eastAsiaTheme="minorHAnsi" w:hAnsi="Arial" w:cs="Arial"/>
          <w:lang w:eastAsia="en-GB"/>
        </w:rPr>
        <w:t xml:space="preserve"> agen</w:t>
      </w:r>
      <w:r w:rsidRPr="009128B0">
        <w:rPr>
          <w:rFonts w:ascii="Arial" w:eastAsiaTheme="minorHAnsi" w:hAnsi="Arial" w:cs="Arial"/>
          <w:lang w:eastAsia="en-GB"/>
        </w:rPr>
        <w:t xml:space="preserve">cy to support the recruitment process. The Board also agreed that a working group be established to help finalise the role description and recruitment pack. </w:t>
      </w:r>
      <w:r w:rsidR="008913FA" w:rsidRPr="009128B0">
        <w:rPr>
          <w:rFonts w:ascii="Arial" w:eastAsiaTheme="minorHAnsi" w:hAnsi="Arial" w:cs="Arial"/>
          <w:lang w:eastAsia="en-GB"/>
        </w:rPr>
        <w:t xml:space="preserve">Feedback would be sought from staff and students on what they considered </w:t>
      </w:r>
      <w:r w:rsidR="002416DC">
        <w:rPr>
          <w:rFonts w:ascii="Arial" w:eastAsiaTheme="minorHAnsi" w:hAnsi="Arial" w:cs="Arial"/>
          <w:lang w:eastAsia="en-GB"/>
        </w:rPr>
        <w:t xml:space="preserve">to be </w:t>
      </w:r>
      <w:r w:rsidR="00633D2C" w:rsidRPr="009128B0">
        <w:rPr>
          <w:rFonts w:ascii="Arial" w:eastAsiaTheme="minorHAnsi" w:hAnsi="Arial" w:cs="Arial"/>
          <w:lang w:eastAsia="en-GB"/>
        </w:rPr>
        <w:t>important</w:t>
      </w:r>
      <w:r w:rsidR="008913FA" w:rsidRPr="009128B0">
        <w:rPr>
          <w:rFonts w:ascii="Arial" w:eastAsiaTheme="minorHAnsi" w:hAnsi="Arial" w:cs="Arial"/>
          <w:lang w:eastAsia="en-GB"/>
        </w:rPr>
        <w:t xml:space="preserve"> traits for the University Chancellor role. The Board agreed that it was important for the University Chancellor role to exemplify the values, character and identity of the University and its commitment </w:t>
      </w:r>
      <w:r w:rsidR="00E72204" w:rsidRPr="009128B0">
        <w:rPr>
          <w:rFonts w:ascii="Arial" w:eastAsiaTheme="minorHAnsi" w:hAnsi="Arial" w:cs="Arial"/>
          <w:lang w:eastAsia="en-GB"/>
        </w:rPr>
        <w:t xml:space="preserve">to having an ambitious and distinctive approach to its civic mission. </w:t>
      </w:r>
    </w:p>
    <w:p w14:paraId="2C89B4C5" w14:textId="77777777" w:rsidR="00EE00DD" w:rsidRPr="009128B0" w:rsidRDefault="00EE00DD" w:rsidP="00FC4433">
      <w:pPr>
        <w:spacing w:after="0" w:line="240" w:lineRule="auto"/>
        <w:ind w:left="709" w:hanging="709"/>
        <w:jc w:val="both"/>
        <w:rPr>
          <w:rFonts w:ascii="Arial" w:eastAsiaTheme="minorHAnsi" w:hAnsi="Arial" w:cs="Arial"/>
          <w:lang w:eastAsia="en-GB"/>
        </w:rPr>
      </w:pPr>
    </w:p>
    <w:p w14:paraId="5E8050F1" w14:textId="1EECF965" w:rsidR="00D76B35" w:rsidRPr="009128B0" w:rsidRDefault="00D76B35" w:rsidP="00FC4433">
      <w:pPr>
        <w:spacing w:after="0" w:line="240" w:lineRule="auto"/>
        <w:ind w:left="709" w:hanging="709"/>
        <w:jc w:val="both"/>
        <w:rPr>
          <w:rFonts w:ascii="Arial" w:eastAsiaTheme="minorHAnsi" w:hAnsi="Arial" w:cs="Arial"/>
          <w:b/>
          <w:lang w:eastAsia="en-GB"/>
        </w:rPr>
      </w:pPr>
      <w:r w:rsidRPr="009128B0">
        <w:rPr>
          <w:rFonts w:ascii="Arial" w:eastAsiaTheme="minorHAnsi" w:hAnsi="Arial" w:cs="Arial"/>
          <w:b/>
          <w:lang w:eastAsia="en-GB"/>
        </w:rPr>
        <w:tab/>
        <w:t>The Board Resolved:</w:t>
      </w:r>
    </w:p>
    <w:p w14:paraId="0428634C" w14:textId="2C46C0FA" w:rsidR="00E22EB4" w:rsidRPr="009128B0" w:rsidRDefault="00E22EB4" w:rsidP="00FC4433">
      <w:pPr>
        <w:spacing w:after="0" w:line="240" w:lineRule="auto"/>
        <w:ind w:left="709" w:hanging="709"/>
        <w:jc w:val="both"/>
        <w:rPr>
          <w:rFonts w:ascii="Arial" w:eastAsiaTheme="minorHAnsi" w:hAnsi="Arial" w:cs="Arial"/>
          <w:b/>
          <w:lang w:eastAsia="en-GB"/>
        </w:rPr>
      </w:pPr>
    </w:p>
    <w:p w14:paraId="3165F1CA" w14:textId="6867C37F" w:rsidR="00E22EB4" w:rsidRPr="009128B0" w:rsidRDefault="00E22EB4" w:rsidP="00E22EB4">
      <w:pPr>
        <w:pStyle w:val="ListParagraph"/>
        <w:numPr>
          <w:ilvl w:val="0"/>
          <w:numId w:val="15"/>
        </w:numPr>
        <w:spacing w:after="0" w:line="240" w:lineRule="auto"/>
        <w:jc w:val="both"/>
        <w:rPr>
          <w:rFonts w:ascii="Arial" w:eastAsiaTheme="minorHAnsi" w:hAnsi="Arial" w:cs="Arial"/>
          <w:b/>
          <w:lang w:eastAsia="en-GB"/>
        </w:rPr>
      </w:pPr>
      <w:r w:rsidRPr="009128B0">
        <w:rPr>
          <w:rFonts w:ascii="Arial" w:eastAsiaTheme="minorHAnsi" w:hAnsi="Arial" w:cs="Arial"/>
          <w:b/>
          <w:lang w:eastAsia="en-GB"/>
        </w:rPr>
        <w:t>To approve the proposals for the recruitment and appointment of a new University Chancellor.</w:t>
      </w:r>
    </w:p>
    <w:p w14:paraId="47CA7184" w14:textId="66C479CB" w:rsidR="00D76B35" w:rsidRDefault="00D76B35" w:rsidP="00FC4433">
      <w:pPr>
        <w:spacing w:after="0" w:line="240" w:lineRule="auto"/>
        <w:ind w:left="709" w:hanging="709"/>
        <w:jc w:val="both"/>
        <w:rPr>
          <w:rFonts w:ascii="Arial" w:eastAsiaTheme="minorHAnsi" w:hAnsi="Arial" w:cs="Arial"/>
          <w:b/>
          <w:lang w:eastAsia="en-GB"/>
        </w:rPr>
      </w:pPr>
    </w:p>
    <w:p w14:paraId="1A815496" w14:textId="77777777" w:rsidR="002416DC" w:rsidRPr="009128B0" w:rsidRDefault="002416DC" w:rsidP="00FC4433">
      <w:pPr>
        <w:spacing w:after="0" w:line="240" w:lineRule="auto"/>
        <w:ind w:left="709" w:hanging="709"/>
        <w:jc w:val="both"/>
        <w:rPr>
          <w:rFonts w:ascii="Arial" w:eastAsiaTheme="minorHAnsi" w:hAnsi="Arial" w:cs="Arial"/>
          <w:b/>
          <w:lang w:eastAsia="en-GB"/>
        </w:rPr>
      </w:pPr>
    </w:p>
    <w:p w14:paraId="5169D403" w14:textId="34B34D4A" w:rsidR="00D76B35" w:rsidRPr="009128B0" w:rsidRDefault="00D76B35" w:rsidP="00FC4433">
      <w:pPr>
        <w:spacing w:after="0" w:line="240" w:lineRule="auto"/>
        <w:ind w:left="709" w:hanging="709"/>
        <w:jc w:val="both"/>
        <w:rPr>
          <w:rFonts w:ascii="Arial" w:eastAsiaTheme="minorHAnsi" w:hAnsi="Arial" w:cs="Arial"/>
          <w:b/>
          <w:lang w:eastAsia="en-GB"/>
        </w:rPr>
      </w:pPr>
      <w:r w:rsidRPr="009128B0">
        <w:rPr>
          <w:rFonts w:ascii="Arial" w:eastAsiaTheme="minorHAnsi" w:hAnsi="Arial" w:cs="Arial"/>
          <w:b/>
          <w:lang w:eastAsia="en-GB"/>
        </w:rPr>
        <w:t>5.2</w:t>
      </w:r>
      <w:r w:rsidRPr="009128B0">
        <w:rPr>
          <w:rFonts w:ascii="Arial" w:eastAsiaTheme="minorHAnsi" w:hAnsi="Arial" w:cs="Arial"/>
          <w:b/>
          <w:lang w:eastAsia="en-GB"/>
        </w:rPr>
        <w:tab/>
        <w:t>Recruitment and Appointment of Chair of the University’s Board of Governors</w:t>
      </w:r>
      <w:r w:rsidR="00E22EB4" w:rsidRPr="009128B0">
        <w:rPr>
          <w:rFonts w:ascii="Arial" w:eastAsiaTheme="minorHAnsi" w:hAnsi="Arial" w:cs="Arial"/>
          <w:b/>
          <w:lang w:eastAsia="en-GB"/>
        </w:rPr>
        <w:t xml:space="preserve"> (agenda item 5.2)</w:t>
      </w:r>
    </w:p>
    <w:p w14:paraId="58391E94" w14:textId="72F278A1" w:rsidR="00D76B35" w:rsidRPr="009128B0" w:rsidRDefault="00D76B35" w:rsidP="00FC4433">
      <w:pPr>
        <w:spacing w:after="0" w:line="240" w:lineRule="auto"/>
        <w:ind w:left="709" w:hanging="709"/>
        <w:jc w:val="both"/>
        <w:rPr>
          <w:rFonts w:ascii="Arial" w:eastAsiaTheme="minorHAnsi" w:hAnsi="Arial" w:cs="Arial"/>
          <w:b/>
          <w:lang w:eastAsia="en-GB"/>
        </w:rPr>
      </w:pPr>
    </w:p>
    <w:p w14:paraId="5B0AA5F5" w14:textId="1535DEF0" w:rsidR="00E72204" w:rsidRPr="009128B0" w:rsidRDefault="00E72204" w:rsidP="00FC4433">
      <w:pPr>
        <w:spacing w:after="0" w:line="240" w:lineRule="auto"/>
        <w:ind w:left="709" w:hanging="709"/>
        <w:jc w:val="both"/>
        <w:rPr>
          <w:rFonts w:ascii="Arial" w:eastAsiaTheme="minorHAnsi" w:hAnsi="Arial" w:cs="Arial"/>
          <w:lang w:eastAsia="en-GB"/>
        </w:rPr>
      </w:pPr>
      <w:r w:rsidRPr="009128B0">
        <w:rPr>
          <w:rFonts w:ascii="Arial" w:eastAsiaTheme="minorHAnsi" w:hAnsi="Arial" w:cs="Arial"/>
          <w:b/>
          <w:lang w:eastAsia="en-GB"/>
        </w:rPr>
        <w:tab/>
      </w:r>
      <w:r w:rsidRPr="009128B0">
        <w:rPr>
          <w:rFonts w:ascii="Arial" w:eastAsiaTheme="minorHAnsi" w:hAnsi="Arial" w:cs="Arial"/>
          <w:lang w:eastAsia="en-GB"/>
        </w:rPr>
        <w:t xml:space="preserve">The University Secretary introduced proposals for the recruitment of a new Chair of the University’s Board of Governors who would be in place from 1 August 2021. Governance and Nominations Committee had been consulted in the development of the proposals at its meeting on 25 January 2021. The Board agreed to use an executive </w:t>
      </w:r>
      <w:r w:rsidR="00633D2C" w:rsidRPr="009128B0">
        <w:rPr>
          <w:rFonts w:ascii="Arial" w:eastAsiaTheme="minorHAnsi" w:hAnsi="Arial" w:cs="Arial"/>
          <w:lang w:eastAsia="en-GB"/>
        </w:rPr>
        <w:t>search</w:t>
      </w:r>
      <w:r w:rsidR="007E2090" w:rsidRPr="009128B0">
        <w:rPr>
          <w:rFonts w:ascii="Arial" w:eastAsiaTheme="minorHAnsi" w:hAnsi="Arial" w:cs="Arial"/>
          <w:lang w:eastAsia="en-GB"/>
        </w:rPr>
        <w:t xml:space="preserve"> agen</w:t>
      </w:r>
      <w:r w:rsidRPr="009128B0">
        <w:rPr>
          <w:rFonts w:ascii="Arial" w:eastAsiaTheme="minorHAnsi" w:hAnsi="Arial" w:cs="Arial"/>
          <w:lang w:eastAsia="en-GB"/>
        </w:rPr>
        <w:t xml:space="preserve">cy to support the recruitment process. The Board also discussed the composition of the proposed interview panel with a view to ensuring involvement of the Vice Chancellor, committee chairs, </w:t>
      </w:r>
      <w:r w:rsidR="002416DC">
        <w:rPr>
          <w:rFonts w:ascii="Arial" w:eastAsiaTheme="minorHAnsi" w:hAnsi="Arial" w:cs="Arial"/>
          <w:lang w:eastAsia="en-GB"/>
        </w:rPr>
        <w:t>and S</w:t>
      </w:r>
      <w:r w:rsidR="00633D2C" w:rsidRPr="009128B0">
        <w:rPr>
          <w:rFonts w:ascii="Arial" w:eastAsiaTheme="minorHAnsi" w:hAnsi="Arial" w:cs="Arial"/>
          <w:lang w:eastAsia="en-GB"/>
        </w:rPr>
        <w:t>taff</w:t>
      </w:r>
      <w:r w:rsidR="002416DC">
        <w:rPr>
          <w:rFonts w:ascii="Arial" w:eastAsiaTheme="minorHAnsi" w:hAnsi="Arial" w:cs="Arial"/>
          <w:lang w:eastAsia="en-GB"/>
        </w:rPr>
        <w:t xml:space="preserve"> and Student G</w:t>
      </w:r>
      <w:r w:rsidRPr="009128B0">
        <w:rPr>
          <w:rFonts w:ascii="Arial" w:eastAsiaTheme="minorHAnsi" w:hAnsi="Arial" w:cs="Arial"/>
          <w:lang w:eastAsia="en-GB"/>
        </w:rPr>
        <w:t>overnors in the process.</w:t>
      </w:r>
    </w:p>
    <w:p w14:paraId="5E57B953" w14:textId="77777777" w:rsidR="00E72204" w:rsidRPr="009128B0" w:rsidRDefault="00E72204" w:rsidP="00FC4433">
      <w:pPr>
        <w:spacing w:after="0" w:line="240" w:lineRule="auto"/>
        <w:ind w:left="709" w:hanging="709"/>
        <w:jc w:val="both"/>
        <w:rPr>
          <w:rFonts w:ascii="Arial" w:eastAsiaTheme="minorHAnsi" w:hAnsi="Arial" w:cs="Arial"/>
          <w:lang w:eastAsia="en-GB"/>
        </w:rPr>
      </w:pPr>
    </w:p>
    <w:p w14:paraId="03FE3930" w14:textId="0399BCC9" w:rsidR="00D76B35" w:rsidRPr="009128B0" w:rsidRDefault="00D76B35" w:rsidP="00FC4433">
      <w:pPr>
        <w:spacing w:after="0" w:line="240" w:lineRule="auto"/>
        <w:ind w:left="709" w:hanging="709"/>
        <w:jc w:val="both"/>
        <w:rPr>
          <w:rFonts w:ascii="Arial" w:eastAsiaTheme="minorHAnsi" w:hAnsi="Arial" w:cs="Arial"/>
          <w:b/>
          <w:lang w:eastAsia="en-GB"/>
        </w:rPr>
      </w:pPr>
      <w:r w:rsidRPr="009128B0">
        <w:rPr>
          <w:rFonts w:ascii="Arial" w:eastAsiaTheme="minorHAnsi" w:hAnsi="Arial" w:cs="Arial"/>
          <w:b/>
          <w:lang w:eastAsia="en-GB"/>
        </w:rPr>
        <w:tab/>
        <w:t xml:space="preserve">The Board Resolved: </w:t>
      </w:r>
    </w:p>
    <w:p w14:paraId="3BEC1D12" w14:textId="26959E4E" w:rsidR="00D76B35" w:rsidRPr="009128B0" w:rsidRDefault="00D76B35" w:rsidP="00FC4433">
      <w:pPr>
        <w:spacing w:after="0" w:line="240" w:lineRule="auto"/>
        <w:ind w:left="709" w:hanging="709"/>
        <w:jc w:val="both"/>
        <w:rPr>
          <w:rFonts w:ascii="Arial" w:eastAsiaTheme="minorHAnsi" w:hAnsi="Arial" w:cs="Arial"/>
          <w:b/>
          <w:lang w:eastAsia="en-GB"/>
        </w:rPr>
      </w:pPr>
    </w:p>
    <w:p w14:paraId="54E6E157" w14:textId="404C6BE6" w:rsidR="00E22EB4" w:rsidRPr="009128B0" w:rsidRDefault="00E22EB4" w:rsidP="00E22EB4">
      <w:pPr>
        <w:pStyle w:val="ListParagraph"/>
        <w:numPr>
          <w:ilvl w:val="0"/>
          <w:numId w:val="16"/>
        </w:numPr>
        <w:spacing w:after="0" w:line="240" w:lineRule="auto"/>
        <w:jc w:val="both"/>
        <w:rPr>
          <w:rFonts w:ascii="Arial" w:eastAsiaTheme="minorHAnsi" w:hAnsi="Arial" w:cs="Arial"/>
          <w:b/>
          <w:lang w:eastAsia="en-GB"/>
        </w:rPr>
      </w:pPr>
      <w:r w:rsidRPr="009128B0">
        <w:rPr>
          <w:rFonts w:ascii="Arial" w:eastAsiaTheme="minorHAnsi" w:hAnsi="Arial" w:cs="Arial"/>
          <w:b/>
          <w:lang w:eastAsia="en-GB"/>
        </w:rPr>
        <w:t>To approve the proposals for the recruitment and appointment of a new Chair of the University’s Board of Governors.</w:t>
      </w:r>
    </w:p>
    <w:p w14:paraId="27742F34" w14:textId="73940DBF" w:rsidR="00D76B35" w:rsidRPr="009128B0" w:rsidRDefault="00D76B35" w:rsidP="00FC4433">
      <w:pPr>
        <w:spacing w:after="0" w:line="240" w:lineRule="auto"/>
        <w:ind w:left="709" w:hanging="709"/>
        <w:jc w:val="both"/>
        <w:rPr>
          <w:rFonts w:ascii="Arial" w:eastAsiaTheme="minorHAnsi" w:hAnsi="Arial" w:cs="Arial"/>
          <w:b/>
          <w:lang w:eastAsia="en-GB"/>
        </w:rPr>
      </w:pPr>
    </w:p>
    <w:p w14:paraId="11E050F3" w14:textId="4F3748E7" w:rsidR="00E22EB4" w:rsidRPr="009128B0" w:rsidRDefault="00A0567C" w:rsidP="00A4641C">
      <w:pPr>
        <w:spacing w:after="0" w:line="240" w:lineRule="auto"/>
        <w:ind w:left="709"/>
        <w:jc w:val="both"/>
        <w:rPr>
          <w:rFonts w:ascii="Arial" w:eastAsiaTheme="minorHAnsi" w:hAnsi="Arial" w:cs="Arial"/>
          <w:lang w:eastAsia="en-GB"/>
        </w:rPr>
      </w:pPr>
      <w:r w:rsidRPr="009128B0">
        <w:rPr>
          <w:rFonts w:ascii="Arial" w:eastAsiaTheme="minorHAnsi" w:hAnsi="Arial" w:cs="Arial"/>
          <w:lang w:eastAsia="en-GB"/>
        </w:rPr>
        <w:t>(</w:t>
      </w:r>
      <w:r w:rsidR="00A4641C" w:rsidRPr="009128B0">
        <w:rPr>
          <w:rFonts w:ascii="Arial" w:eastAsiaTheme="minorHAnsi" w:hAnsi="Arial" w:cs="Arial"/>
          <w:lang w:eastAsia="en-GB"/>
        </w:rPr>
        <w:t xml:space="preserve">Secretariat note: </w:t>
      </w:r>
      <w:r w:rsidRPr="009128B0">
        <w:rPr>
          <w:rFonts w:ascii="Arial" w:eastAsiaTheme="minorHAnsi" w:hAnsi="Arial" w:cs="Arial"/>
          <w:lang w:eastAsia="en-GB"/>
        </w:rPr>
        <w:t>Baroness Finlay of Llandaff,</w:t>
      </w:r>
      <w:r w:rsidR="00A4641C" w:rsidRPr="009128B0">
        <w:rPr>
          <w:rFonts w:ascii="Arial" w:eastAsiaTheme="minorHAnsi" w:hAnsi="Arial" w:cs="Arial"/>
          <w:lang w:eastAsia="en-GB"/>
        </w:rPr>
        <w:t xml:space="preserve"> Chair of the Board returned to </w:t>
      </w:r>
      <w:r w:rsidRPr="009128B0">
        <w:rPr>
          <w:rFonts w:ascii="Arial" w:eastAsiaTheme="minorHAnsi" w:hAnsi="Arial" w:cs="Arial"/>
          <w:lang w:eastAsia="en-GB"/>
        </w:rPr>
        <w:t>Chair the meeting).</w:t>
      </w:r>
    </w:p>
    <w:p w14:paraId="28651360" w14:textId="4260E481" w:rsidR="00A0567C" w:rsidRDefault="00A0567C" w:rsidP="00A4641C">
      <w:pPr>
        <w:spacing w:after="0" w:line="240" w:lineRule="auto"/>
        <w:ind w:left="709"/>
        <w:jc w:val="both"/>
        <w:rPr>
          <w:rFonts w:ascii="Arial" w:eastAsiaTheme="minorHAnsi" w:hAnsi="Arial" w:cs="Arial"/>
          <w:b/>
          <w:lang w:eastAsia="en-GB"/>
        </w:rPr>
      </w:pPr>
    </w:p>
    <w:p w14:paraId="1A2B0F72" w14:textId="77777777" w:rsidR="002416DC" w:rsidRPr="009128B0" w:rsidRDefault="002416DC" w:rsidP="00A4641C">
      <w:pPr>
        <w:spacing w:after="0" w:line="240" w:lineRule="auto"/>
        <w:ind w:left="709"/>
        <w:jc w:val="both"/>
        <w:rPr>
          <w:rFonts w:ascii="Arial" w:eastAsiaTheme="minorHAnsi" w:hAnsi="Arial" w:cs="Arial"/>
          <w:b/>
          <w:lang w:eastAsia="en-GB"/>
        </w:rPr>
      </w:pPr>
    </w:p>
    <w:p w14:paraId="0ED74F79" w14:textId="3A1284ED" w:rsidR="00DC302B" w:rsidRPr="009128B0" w:rsidRDefault="00B75854" w:rsidP="00FC4433">
      <w:pPr>
        <w:spacing w:after="0" w:line="240" w:lineRule="auto"/>
        <w:ind w:left="709" w:hanging="709"/>
        <w:jc w:val="both"/>
        <w:rPr>
          <w:rFonts w:ascii="Arial" w:eastAsiaTheme="minorHAnsi" w:hAnsi="Arial" w:cs="Arial"/>
          <w:b/>
          <w:u w:val="single"/>
          <w:lang w:eastAsia="en-GB"/>
        </w:rPr>
      </w:pPr>
      <w:r w:rsidRPr="009128B0">
        <w:rPr>
          <w:rFonts w:ascii="Arial" w:eastAsiaTheme="minorHAnsi" w:hAnsi="Arial" w:cs="Arial"/>
          <w:b/>
          <w:lang w:eastAsia="en-GB"/>
        </w:rPr>
        <w:t>6.</w:t>
      </w:r>
      <w:r w:rsidR="00C74EF7" w:rsidRPr="009128B0">
        <w:rPr>
          <w:rFonts w:ascii="Arial" w:eastAsiaTheme="minorHAnsi" w:hAnsi="Arial" w:cs="Arial"/>
          <w:b/>
          <w:lang w:eastAsia="en-GB"/>
        </w:rPr>
        <w:tab/>
      </w:r>
      <w:r w:rsidR="00114A8E" w:rsidRPr="009128B0">
        <w:rPr>
          <w:rFonts w:ascii="Arial" w:eastAsiaTheme="minorHAnsi" w:hAnsi="Arial" w:cs="Arial"/>
          <w:b/>
          <w:u w:val="single"/>
          <w:lang w:eastAsia="en-GB"/>
        </w:rPr>
        <w:t>Vice Chancellor</w:t>
      </w:r>
      <w:r w:rsidR="009128B0">
        <w:rPr>
          <w:rFonts w:ascii="Arial" w:eastAsiaTheme="minorHAnsi" w:hAnsi="Arial" w:cs="Arial"/>
          <w:b/>
          <w:u w:val="single"/>
          <w:lang w:eastAsia="en-GB"/>
        </w:rPr>
        <w:t>’</w:t>
      </w:r>
      <w:r w:rsidR="00114A8E" w:rsidRPr="009128B0">
        <w:rPr>
          <w:rFonts w:ascii="Arial" w:eastAsiaTheme="minorHAnsi" w:hAnsi="Arial" w:cs="Arial"/>
          <w:b/>
          <w:u w:val="single"/>
          <w:lang w:eastAsia="en-GB"/>
        </w:rPr>
        <w:t>s Report</w:t>
      </w:r>
      <w:r w:rsidR="00C74EF7" w:rsidRPr="009128B0">
        <w:rPr>
          <w:rFonts w:ascii="Arial" w:eastAsiaTheme="minorHAnsi" w:hAnsi="Arial" w:cs="Arial"/>
          <w:b/>
          <w:u w:val="single"/>
          <w:lang w:eastAsia="en-GB"/>
        </w:rPr>
        <w:t xml:space="preserve"> (agenda item 6)</w:t>
      </w:r>
    </w:p>
    <w:p w14:paraId="3B77738E" w14:textId="68F43DBE" w:rsidR="009537AC" w:rsidRPr="009128B0" w:rsidRDefault="009537AC" w:rsidP="00BA3712">
      <w:pPr>
        <w:spacing w:after="0" w:line="240" w:lineRule="auto"/>
        <w:ind w:left="709" w:hanging="709"/>
        <w:jc w:val="both"/>
        <w:rPr>
          <w:rFonts w:ascii="Arial" w:eastAsiaTheme="minorHAnsi" w:hAnsi="Arial" w:cs="Arial"/>
          <w:b/>
          <w:lang w:eastAsia="en-GB"/>
        </w:rPr>
      </w:pPr>
      <w:r w:rsidRPr="009128B0">
        <w:rPr>
          <w:rFonts w:ascii="Arial" w:eastAsiaTheme="minorHAnsi" w:hAnsi="Arial" w:cs="Arial"/>
          <w:b/>
          <w:lang w:eastAsia="en-GB"/>
        </w:rPr>
        <w:t xml:space="preserve"> </w:t>
      </w:r>
    </w:p>
    <w:p w14:paraId="5D928E56" w14:textId="2BE999AB" w:rsidR="008E78C5" w:rsidRDefault="00156F58" w:rsidP="00A5555C">
      <w:pPr>
        <w:shd w:val="clear" w:color="auto" w:fill="FFFFFF"/>
        <w:spacing w:after="0" w:line="276" w:lineRule="auto"/>
        <w:ind w:left="709" w:hanging="709"/>
        <w:jc w:val="both"/>
        <w:rPr>
          <w:rFonts w:ascii="Arial" w:eastAsiaTheme="minorHAnsi" w:hAnsi="Arial" w:cs="Arial"/>
          <w:color w:val="000000" w:themeColor="text1"/>
          <w:bdr w:val="none" w:sz="0" w:space="0" w:color="auto" w:frame="1"/>
          <w:lang w:eastAsia="en-GB"/>
        </w:rPr>
      </w:pPr>
      <w:r w:rsidRPr="009128B0">
        <w:rPr>
          <w:rFonts w:ascii="Arial" w:eastAsiaTheme="minorHAnsi" w:hAnsi="Arial" w:cs="Arial"/>
          <w:b/>
          <w:lang w:eastAsia="en-GB"/>
        </w:rPr>
        <w:tab/>
      </w:r>
      <w:r w:rsidR="00A3634C" w:rsidRPr="009128B0">
        <w:rPr>
          <w:rFonts w:ascii="Arial" w:eastAsiaTheme="minorHAnsi" w:hAnsi="Arial" w:cs="Arial"/>
          <w:lang w:eastAsia="en-GB"/>
        </w:rPr>
        <w:t>The Vice Ch</w:t>
      </w:r>
      <w:r w:rsidR="008E78C5">
        <w:rPr>
          <w:rFonts w:ascii="Arial" w:eastAsiaTheme="minorHAnsi" w:hAnsi="Arial" w:cs="Arial"/>
          <w:lang w:eastAsia="en-GB"/>
        </w:rPr>
        <w:t xml:space="preserve">ancellor advised that </w:t>
      </w:r>
      <w:r w:rsidR="008E78C5">
        <w:rPr>
          <w:rFonts w:ascii="Arial" w:eastAsiaTheme="minorHAnsi" w:hAnsi="Arial" w:cs="Arial"/>
          <w:color w:val="000000" w:themeColor="text1"/>
          <w:bdr w:val="none" w:sz="0" w:space="0" w:color="auto" w:frame="1"/>
          <w:lang w:eastAsia="en-GB"/>
        </w:rPr>
        <w:t>f</w:t>
      </w:r>
      <w:r w:rsidR="008E78C5" w:rsidRPr="008E78C5">
        <w:rPr>
          <w:rFonts w:ascii="Arial" w:eastAsiaTheme="minorHAnsi" w:hAnsi="Arial" w:cs="Arial"/>
          <w:color w:val="000000" w:themeColor="text1"/>
          <w:bdr w:val="none" w:sz="0" w:space="0" w:color="auto" w:frame="1"/>
          <w:lang w:eastAsia="en-GB"/>
        </w:rPr>
        <w:t xml:space="preserve">ollowing Welsh Government’s revised Remit </w:t>
      </w:r>
      <w:r w:rsidR="008E78C5">
        <w:rPr>
          <w:rFonts w:ascii="Arial" w:eastAsiaTheme="minorHAnsi" w:hAnsi="Arial" w:cs="Arial"/>
          <w:color w:val="000000" w:themeColor="text1"/>
          <w:bdr w:val="none" w:sz="0" w:space="0" w:color="auto" w:frame="1"/>
          <w:lang w:eastAsia="en-GB"/>
        </w:rPr>
        <w:t>Letter to HEFCW</w:t>
      </w:r>
      <w:r w:rsidR="008E78C5" w:rsidRPr="008E78C5">
        <w:rPr>
          <w:rFonts w:ascii="Arial" w:eastAsiaTheme="minorHAnsi" w:hAnsi="Arial" w:cs="Arial"/>
          <w:color w:val="000000" w:themeColor="text1"/>
          <w:bdr w:val="none" w:sz="0" w:space="0" w:color="auto" w:frame="1"/>
          <w:lang w:eastAsia="en-GB"/>
        </w:rPr>
        <w:t xml:space="preserve"> in January, t</w:t>
      </w:r>
      <w:r w:rsidR="008E78C5">
        <w:rPr>
          <w:rFonts w:ascii="Arial" w:eastAsiaTheme="minorHAnsi" w:hAnsi="Arial" w:cs="Arial"/>
          <w:color w:val="000000" w:themeColor="text1"/>
          <w:bdr w:val="none" w:sz="0" w:space="0" w:color="auto" w:frame="1"/>
          <w:lang w:eastAsia="en-GB"/>
        </w:rPr>
        <w:t>he University had</w:t>
      </w:r>
      <w:r w:rsidR="002416DC">
        <w:rPr>
          <w:rFonts w:ascii="Arial" w:eastAsiaTheme="minorHAnsi" w:hAnsi="Arial" w:cs="Arial"/>
          <w:color w:val="000000" w:themeColor="text1"/>
          <w:bdr w:val="none" w:sz="0" w:space="0" w:color="auto" w:frame="1"/>
          <w:lang w:eastAsia="en-GB"/>
        </w:rPr>
        <w:t xml:space="preserve"> </w:t>
      </w:r>
      <w:r w:rsidR="008E78C5" w:rsidRPr="008E78C5">
        <w:rPr>
          <w:rFonts w:ascii="Arial" w:eastAsiaTheme="minorHAnsi" w:hAnsi="Arial" w:cs="Arial"/>
          <w:color w:val="000000" w:themeColor="text1"/>
          <w:bdr w:val="none" w:sz="0" w:space="0" w:color="auto" w:frame="1"/>
          <w:lang w:eastAsia="en-GB"/>
        </w:rPr>
        <w:t>received notification of an allocation of £3,759,735 from the additional £40m funding allocated from Welsh Gover</w:t>
      </w:r>
      <w:r w:rsidR="00A5555C">
        <w:rPr>
          <w:rFonts w:ascii="Arial" w:eastAsiaTheme="minorHAnsi" w:hAnsi="Arial" w:cs="Arial"/>
          <w:color w:val="000000" w:themeColor="text1"/>
          <w:bdr w:val="none" w:sz="0" w:space="0" w:color="auto" w:frame="1"/>
          <w:lang w:eastAsia="en-GB"/>
        </w:rPr>
        <w:t>nment’s Covid Reserve</w:t>
      </w:r>
      <w:r w:rsidR="008E78C5" w:rsidRPr="008E78C5">
        <w:rPr>
          <w:rFonts w:ascii="Arial" w:eastAsiaTheme="minorHAnsi" w:hAnsi="Arial" w:cs="Arial"/>
          <w:color w:val="000000" w:themeColor="text1"/>
          <w:bdr w:val="none" w:sz="0" w:space="0" w:color="auto" w:frame="1"/>
          <w:lang w:eastAsia="en-GB"/>
        </w:rPr>
        <w:t xml:space="preserve">. The funding, detailed in the </w:t>
      </w:r>
      <w:r w:rsidR="008E78C5">
        <w:rPr>
          <w:rFonts w:ascii="Arial" w:eastAsiaTheme="minorHAnsi" w:hAnsi="Arial" w:cs="Arial"/>
          <w:color w:val="000000" w:themeColor="text1"/>
          <w:bdr w:val="none" w:sz="0" w:space="0" w:color="auto" w:frame="1"/>
          <w:lang w:eastAsia="en-GB"/>
        </w:rPr>
        <w:t>HEFCW</w:t>
      </w:r>
      <w:r w:rsidR="008E78C5" w:rsidRPr="008E78C5">
        <w:rPr>
          <w:rFonts w:ascii="Arial" w:eastAsiaTheme="minorHAnsi" w:hAnsi="Arial" w:cs="Arial"/>
          <w:color w:val="000000" w:themeColor="text1"/>
          <w:bdr w:val="none" w:sz="0" w:space="0" w:color="auto" w:frame="1"/>
          <w:lang w:eastAsia="en-GB"/>
        </w:rPr>
        <w:t xml:space="preserve"> Circular issued on 28 January (</w:t>
      </w:r>
      <w:r w:rsidR="008E78C5" w:rsidRPr="008E78C5">
        <w:rPr>
          <w:rFonts w:ascii="Arial" w:eastAsiaTheme="minorHAnsi" w:hAnsi="Arial" w:cs="Arial"/>
          <w:iCs/>
          <w:color w:val="000000" w:themeColor="text1"/>
          <w:bdr w:val="none" w:sz="0" w:space="0" w:color="auto" w:frame="1"/>
          <w:lang w:eastAsia="en-GB"/>
        </w:rPr>
        <w:t>Covid-19: further financial support for higher education students</w:t>
      </w:r>
      <w:r w:rsidR="008E78C5" w:rsidRPr="008E78C5">
        <w:rPr>
          <w:rFonts w:ascii="Arial" w:eastAsiaTheme="minorHAnsi" w:hAnsi="Arial" w:cs="Arial"/>
          <w:color w:val="000000" w:themeColor="text1"/>
          <w:bdr w:val="none" w:sz="0" w:space="0" w:color="auto" w:frame="1"/>
          <w:lang w:eastAsia="en-GB"/>
        </w:rPr>
        <w:t>),</w:t>
      </w:r>
      <w:r w:rsidR="008E78C5" w:rsidRPr="00A5555C">
        <w:rPr>
          <w:rFonts w:ascii="Arial" w:eastAsiaTheme="minorHAnsi" w:hAnsi="Arial" w:cs="Arial"/>
          <w:color w:val="000000" w:themeColor="text1"/>
          <w:bdr w:val="none" w:sz="0" w:space="0" w:color="auto" w:frame="1"/>
          <w:lang w:eastAsia="en-GB"/>
        </w:rPr>
        <w:t xml:space="preserve"> </w:t>
      </w:r>
      <w:r w:rsidR="008E78C5">
        <w:rPr>
          <w:rFonts w:ascii="Arial" w:eastAsiaTheme="minorHAnsi" w:hAnsi="Arial" w:cs="Arial"/>
          <w:color w:val="000000" w:themeColor="text1"/>
          <w:bdr w:val="none" w:sz="0" w:space="0" w:color="auto" w:frame="1"/>
          <w:lang w:eastAsia="en-GB"/>
        </w:rPr>
        <w:t>wa</w:t>
      </w:r>
      <w:r w:rsidR="008E78C5" w:rsidRPr="008E78C5">
        <w:rPr>
          <w:rFonts w:ascii="Arial" w:eastAsiaTheme="minorHAnsi" w:hAnsi="Arial" w:cs="Arial"/>
          <w:color w:val="000000" w:themeColor="text1"/>
          <w:bdr w:val="none" w:sz="0" w:space="0" w:color="auto" w:frame="1"/>
          <w:lang w:eastAsia="en-GB"/>
        </w:rPr>
        <w:t xml:space="preserve">s to be used to address students’ financial hardship and digital poverty and to offer additional support </w:t>
      </w:r>
      <w:r w:rsidR="008E78C5" w:rsidRPr="008E78C5">
        <w:rPr>
          <w:rFonts w:ascii="Arial" w:eastAsiaTheme="minorHAnsi" w:hAnsi="Arial" w:cs="Arial"/>
          <w:color w:val="000000" w:themeColor="text1"/>
          <w:bdr w:val="none" w:sz="0" w:space="0" w:color="auto" w:frame="1"/>
          <w:lang w:eastAsia="en-GB"/>
        </w:rPr>
        <w:lastRenderedPageBreak/>
        <w:t xml:space="preserve">and advice with a particular focus on student retention. </w:t>
      </w:r>
      <w:r w:rsidR="00A5555C">
        <w:rPr>
          <w:rFonts w:ascii="Arial" w:eastAsiaTheme="minorHAnsi" w:hAnsi="Arial" w:cs="Arial"/>
          <w:color w:val="000000" w:themeColor="text1"/>
          <w:bdr w:val="none" w:sz="0" w:space="0" w:color="auto" w:frame="1"/>
          <w:lang w:eastAsia="en-GB"/>
        </w:rPr>
        <w:t xml:space="preserve">The £40m funding was in addition to the £27m and £10m that had previously been announced. The Vice Chancellor explained that the funding allocation was however quite challenging with only 30% of it being awarded on the basis of deprivation and 70% being awarded on the basis of student population. The Vice Chancellor thanked Student Services and the Students’ Union </w:t>
      </w:r>
      <w:r w:rsidR="002416DC">
        <w:rPr>
          <w:rFonts w:ascii="Arial" w:eastAsiaTheme="minorHAnsi" w:hAnsi="Arial" w:cs="Arial"/>
          <w:color w:val="000000" w:themeColor="text1"/>
          <w:bdr w:val="none" w:sz="0" w:space="0" w:color="auto" w:frame="1"/>
          <w:lang w:eastAsia="en-GB"/>
        </w:rPr>
        <w:t xml:space="preserve">for their </w:t>
      </w:r>
      <w:r w:rsidR="00A5555C">
        <w:rPr>
          <w:rFonts w:ascii="Arial" w:eastAsiaTheme="minorHAnsi" w:hAnsi="Arial" w:cs="Arial"/>
          <w:color w:val="000000" w:themeColor="text1"/>
          <w:bdr w:val="none" w:sz="0" w:space="0" w:color="auto" w:frame="1"/>
          <w:lang w:eastAsia="en-GB"/>
        </w:rPr>
        <w:t xml:space="preserve">work in supporting students during the </w:t>
      </w:r>
      <w:r w:rsidR="002416DC">
        <w:rPr>
          <w:rFonts w:ascii="Arial" w:eastAsiaTheme="minorHAnsi" w:hAnsi="Arial" w:cs="Arial"/>
          <w:color w:val="000000" w:themeColor="text1"/>
          <w:bdr w:val="none" w:sz="0" w:space="0" w:color="auto" w:frame="1"/>
          <w:lang w:eastAsia="en-GB"/>
        </w:rPr>
        <w:t xml:space="preserve">ongoing </w:t>
      </w:r>
      <w:r w:rsidR="00A5555C">
        <w:rPr>
          <w:rFonts w:ascii="Arial" w:eastAsiaTheme="minorHAnsi" w:hAnsi="Arial" w:cs="Arial"/>
          <w:color w:val="000000" w:themeColor="text1"/>
          <w:bdr w:val="none" w:sz="0" w:space="0" w:color="auto" w:frame="1"/>
          <w:lang w:eastAsia="en-GB"/>
        </w:rPr>
        <w:t>challenges of the pandemic.</w:t>
      </w:r>
    </w:p>
    <w:p w14:paraId="76A70EFE" w14:textId="780F9D2D" w:rsidR="00A5555C" w:rsidRDefault="00A5555C" w:rsidP="00A5555C">
      <w:pPr>
        <w:shd w:val="clear" w:color="auto" w:fill="FFFFFF"/>
        <w:spacing w:after="0" w:line="276" w:lineRule="auto"/>
        <w:ind w:left="709" w:hanging="709"/>
        <w:jc w:val="both"/>
        <w:rPr>
          <w:rFonts w:ascii="Arial" w:eastAsiaTheme="minorHAnsi" w:hAnsi="Arial" w:cs="Arial"/>
          <w:color w:val="000000" w:themeColor="text1"/>
          <w:bdr w:val="none" w:sz="0" w:space="0" w:color="auto" w:frame="1"/>
          <w:lang w:eastAsia="en-GB"/>
        </w:rPr>
      </w:pPr>
    </w:p>
    <w:p w14:paraId="69160C02" w14:textId="212BF004" w:rsidR="00833988" w:rsidRPr="00833988" w:rsidRDefault="00A5555C" w:rsidP="00833988">
      <w:pPr>
        <w:shd w:val="clear" w:color="auto" w:fill="FFFFFF"/>
        <w:spacing w:after="0" w:line="276" w:lineRule="auto"/>
        <w:ind w:left="709" w:hanging="709"/>
        <w:jc w:val="both"/>
        <w:rPr>
          <w:rFonts w:ascii="Arial" w:eastAsiaTheme="minorHAnsi" w:hAnsi="Arial" w:cs="Arial"/>
          <w:color w:val="000000" w:themeColor="text1"/>
          <w:lang w:eastAsia="en-GB"/>
        </w:rPr>
      </w:pPr>
      <w:r>
        <w:rPr>
          <w:rFonts w:ascii="Arial" w:eastAsiaTheme="minorHAnsi" w:hAnsi="Arial" w:cs="Arial"/>
          <w:color w:val="000000" w:themeColor="text1"/>
          <w:bdr w:val="none" w:sz="0" w:space="0" w:color="auto" w:frame="1"/>
          <w:lang w:eastAsia="en-GB"/>
        </w:rPr>
        <w:tab/>
        <w:t xml:space="preserve">The Vice Chancellor </w:t>
      </w:r>
      <w:r w:rsidR="002416DC">
        <w:rPr>
          <w:rFonts w:ascii="Arial" w:eastAsiaTheme="minorHAnsi" w:hAnsi="Arial" w:cs="Arial"/>
          <w:color w:val="000000" w:themeColor="text1"/>
          <w:bdr w:val="none" w:sz="0" w:space="0" w:color="auto" w:frame="1"/>
          <w:lang w:eastAsia="en-GB"/>
        </w:rPr>
        <w:t>outlined plans for a phased and l</w:t>
      </w:r>
      <w:r>
        <w:rPr>
          <w:rFonts w:ascii="Arial" w:eastAsiaTheme="minorHAnsi" w:hAnsi="Arial" w:cs="Arial"/>
          <w:color w:val="000000" w:themeColor="text1"/>
          <w:bdr w:val="none" w:sz="0" w:space="0" w:color="auto" w:frame="1"/>
          <w:lang w:eastAsia="en-GB"/>
        </w:rPr>
        <w:t xml:space="preserve">imited return to campus by students and staff. </w:t>
      </w:r>
      <w:r>
        <w:rPr>
          <w:rFonts w:ascii="Arial" w:hAnsi="Arial" w:cs="Arial"/>
          <w:color w:val="000000" w:themeColor="text1"/>
          <w:bdr w:val="none" w:sz="0" w:space="0" w:color="auto" w:frame="1"/>
          <w:lang w:eastAsia="en-GB"/>
        </w:rPr>
        <w:t>F</w:t>
      </w:r>
      <w:r w:rsidRPr="00A37EC4">
        <w:rPr>
          <w:rFonts w:ascii="Arial" w:hAnsi="Arial" w:cs="Arial"/>
          <w:color w:val="000000" w:themeColor="text1"/>
          <w:bdr w:val="none" w:sz="0" w:space="0" w:color="auto" w:frame="1"/>
          <w:lang w:eastAsia="en-GB"/>
        </w:rPr>
        <w:t xml:space="preserve">rom 15 February </w:t>
      </w:r>
      <w:r>
        <w:rPr>
          <w:rFonts w:ascii="Arial" w:hAnsi="Arial" w:cs="Arial"/>
          <w:color w:val="000000" w:themeColor="text1"/>
          <w:bdr w:val="none" w:sz="0" w:space="0" w:color="auto" w:frame="1"/>
          <w:lang w:eastAsia="en-GB"/>
        </w:rPr>
        <w:t>there would</w:t>
      </w:r>
      <w:r w:rsidRPr="00A37EC4">
        <w:rPr>
          <w:rFonts w:ascii="Arial" w:hAnsi="Arial" w:cs="Arial"/>
          <w:color w:val="000000" w:themeColor="text1"/>
          <w:bdr w:val="none" w:sz="0" w:space="0" w:color="auto" w:frame="1"/>
          <w:lang w:eastAsia="en-GB"/>
        </w:rPr>
        <w:t xml:space="preserve"> be some return to campus for students whose programmes of teaching require</w:t>
      </w:r>
      <w:r>
        <w:rPr>
          <w:rFonts w:ascii="Arial" w:hAnsi="Arial" w:cs="Arial"/>
          <w:color w:val="000000" w:themeColor="text1"/>
          <w:bdr w:val="none" w:sz="0" w:space="0" w:color="auto" w:frame="1"/>
          <w:lang w:eastAsia="en-GB"/>
        </w:rPr>
        <w:t>d significant access to U</w:t>
      </w:r>
      <w:r w:rsidRPr="00A37EC4">
        <w:rPr>
          <w:rFonts w:ascii="Arial" w:hAnsi="Arial" w:cs="Arial"/>
          <w:color w:val="000000" w:themeColor="text1"/>
          <w:bdr w:val="none" w:sz="0" w:space="0" w:color="auto" w:frame="1"/>
          <w:lang w:eastAsia="en-GB"/>
        </w:rPr>
        <w:t>niversity facilities to fulfil learning outcomes and/or professional body requirements in order to progress or graduate.</w:t>
      </w:r>
      <w:r w:rsidR="00833988">
        <w:rPr>
          <w:rFonts w:ascii="Arial" w:hAnsi="Arial" w:cs="Arial"/>
          <w:color w:val="000000" w:themeColor="text1"/>
          <w:bdr w:val="none" w:sz="0" w:space="0" w:color="auto" w:frame="1"/>
          <w:lang w:eastAsia="en-GB"/>
        </w:rPr>
        <w:t xml:space="preserve"> </w:t>
      </w:r>
      <w:r w:rsidR="00833988" w:rsidRPr="00833988">
        <w:rPr>
          <w:rFonts w:ascii="Arial" w:eastAsiaTheme="minorHAnsi" w:hAnsi="Arial" w:cs="Arial"/>
          <w:color w:val="000000" w:themeColor="text1"/>
          <w:bdr w:val="none" w:sz="0" w:space="0" w:color="auto" w:frame="1"/>
          <w:lang w:eastAsia="en-GB"/>
        </w:rPr>
        <w:t>A relatively sm</w:t>
      </w:r>
      <w:r w:rsidR="00833988">
        <w:rPr>
          <w:rFonts w:ascii="Arial" w:eastAsiaTheme="minorHAnsi" w:hAnsi="Arial" w:cs="Arial"/>
          <w:color w:val="000000" w:themeColor="text1"/>
          <w:bdr w:val="none" w:sz="0" w:space="0" w:color="auto" w:frame="1"/>
          <w:lang w:eastAsia="en-GB"/>
        </w:rPr>
        <w:t>all number of academic staff would</w:t>
      </w:r>
      <w:r w:rsidR="00833988" w:rsidRPr="00833988">
        <w:rPr>
          <w:rFonts w:ascii="Arial" w:eastAsiaTheme="minorHAnsi" w:hAnsi="Arial" w:cs="Arial"/>
          <w:color w:val="000000" w:themeColor="text1"/>
          <w:bdr w:val="none" w:sz="0" w:space="0" w:color="auto" w:frame="1"/>
          <w:lang w:eastAsia="en-GB"/>
        </w:rPr>
        <w:t xml:space="preserve"> be asked to support these students together with some support from technicians, professional services and catering staff. </w:t>
      </w:r>
      <w:r w:rsidR="00833988">
        <w:rPr>
          <w:rFonts w:ascii="Arial" w:eastAsiaTheme="minorHAnsi" w:hAnsi="Arial" w:cs="Arial"/>
          <w:color w:val="000000" w:themeColor="text1"/>
          <w:bdr w:val="none" w:sz="0" w:space="0" w:color="auto" w:frame="1"/>
          <w:lang w:eastAsia="en-GB"/>
        </w:rPr>
        <w:t>The Vice Chancellor stressed t</w:t>
      </w:r>
      <w:r w:rsidR="00833988" w:rsidRPr="00996676">
        <w:rPr>
          <w:rFonts w:ascii="Arial" w:hAnsi="Arial" w:cs="Arial"/>
          <w:color w:val="000000" w:themeColor="text1"/>
          <w:bdr w:val="none" w:sz="0" w:space="0" w:color="auto" w:frame="1"/>
          <w:lang w:eastAsia="en-GB"/>
        </w:rPr>
        <w:t xml:space="preserve">hat </w:t>
      </w:r>
      <w:r w:rsidR="00833988">
        <w:rPr>
          <w:rFonts w:ascii="Arial" w:hAnsi="Arial" w:cs="Arial"/>
          <w:color w:val="000000" w:themeColor="text1"/>
          <w:bdr w:val="none" w:sz="0" w:space="0" w:color="auto" w:frame="1"/>
          <w:lang w:eastAsia="en-GB"/>
        </w:rPr>
        <w:t>it wa</w:t>
      </w:r>
      <w:r w:rsidR="00833988" w:rsidRPr="00996676">
        <w:rPr>
          <w:rFonts w:ascii="Arial" w:hAnsi="Arial" w:cs="Arial"/>
          <w:color w:val="000000" w:themeColor="text1"/>
          <w:bdr w:val="none" w:sz="0" w:space="0" w:color="auto" w:frame="1"/>
          <w:lang w:eastAsia="en-GB"/>
        </w:rPr>
        <w:t>s not envisaged that there will be a significant resumption of face-to-face teaching before Easter</w:t>
      </w:r>
      <w:r w:rsidR="00833988">
        <w:rPr>
          <w:rFonts w:ascii="Arial" w:hAnsi="Arial" w:cs="Arial"/>
          <w:color w:val="000000" w:themeColor="text1"/>
          <w:bdr w:val="none" w:sz="0" w:space="0" w:color="auto" w:frame="1"/>
          <w:lang w:eastAsia="en-GB"/>
        </w:rPr>
        <w:t xml:space="preserve">. </w:t>
      </w:r>
      <w:r w:rsidR="00833988">
        <w:rPr>
          <w:rFonts w:ascii="Arial" w:eastAsiaTheme="minorHAnsi" w:hAnsi="Arial" w:cs="Arial"/>
          <w:color w:val="000000" w:themeColor="text1"/>
          <w:bdr w:val="none" w:sz="0" w:space="0" w:color="auto" w:frame="1"/>
          <w:lang w:eastAsia="en-GB"/>
        </w:rPr>
        <w:t>Risk assessments had been</w:t>
      </w:r>
      <w:r w:rsidR="00833988" w:rsidRPr="00833988">
        <w:rPr>
          <w:rFonts w:ascii="Arial" w:eastAsiaTheme="minorHAnsi" w:hAnsi="Arial" w:cs="Arial"/>
          <w:color w:val="000000" w:themeColor="text1"/>
          <w:bdr w:val="none" w:sz="0" w:space="0" w:color="auto" w:frame="1"/>
          <w:lang w:eastAsia="en-GB"/>
        </w:rPr>
        <w:t xml:space="preserve"> conducted in relation to this small-scale return </w:t>
      </w:r>
      <w:r w:rsidR="00833988">
        <w:rPr>
          <w:rFonts w:ascii="Arial" w:eastAsiaTheme="minorHAnsi" w:hAnsi="Arial" w:cs="Arial"/>
          <w:color w:val="000000" w:themeColor="text1"/>
          <w:bdr w:val="none" w:sz="0" w:space="0" w:color="auto" w:frame="1"/>
          <w:lang w:eastAsia="en-GB"/>
        </w:rPr>
        <w:t>to campus and Covid testing would</w:t>
      </w:r>
      <w:r w:rsidR="00833988" w:rsidRPr="00833988">
        <w:rPr>
          <w:rFonts w:ascii="Arial" w:eastAsiaTheme="minorHAnsi" w:hAnsi="Arial" w:cs="Arial"/>
          <w:color w:val="000000" w:themeColor="text1"/>
          <w:bdr w:val="none" w:sz="0" w:space="0" w:color="auto" w:frame="1"/>
          <w:lang w:eastAsia="en-GB"/>
        </w:rPr>
        <w:t xml:space="preserve"> be available for students and staff returning to engage with these programmes. </w:t>
      </w:r>
    </w:p>
    <w:p w14:paraId="4AA94EA5" w14:textId="3DACE3C0" w:rsidR="00833988" w:rsidRDefault="00833988" w:rsidP="00833988">
      <w:pPr>
        <w:shd w:val="clear" w:color="auto" w:fill="FFFFFF"/>
        <w:spacing w:after="0" w:line="276" w:lineRule="auto"/>
        <w:ind w:left="709" w:hanging="709"/>
        <w:jc w:val="both"/>
        <w:rPr>
          <w:rFonts w:ascii="Arial" w:eastAsiaTheme="minorHAnsi" w:hAnsi="Arial" w:cs="Arial"/>
          <w:color w:val="000000" w:themeColor="text1"/>
          <w:bdr w:val="none" w:sz="0" w:space="0" w:color="auto" w:frame="1"/>
          <w:lang w:eastAsia="en-GB"/>
        </w:rPr>
      </w:pPr>
    </w:p>
    <w:p w14:paraId="2CAA0BCD" w14:textId="0CE1FA57" w:rsidR="00833988" w:rsidRDefault="00833988" w:rsidP="00833988">
      <w:pPr>
        <w:shd w:val="clear" w:color="auto" w:fill="FFFFFF"/>
        <w:spacing w:after="0" w:line="276" w:lineRule="auto"/>
        <w:ind w:left="709" w:hanging="709"/>
        <w:jc w:val="both"/>
        <w:rPr>
          <w:rFonts w:ascii="Arial" w:eastAsiaTheme="minorHAnsi" w:hAnsi="Arial" w:cs="Arial"/>
          <w:color w:val="000000" w:themeColor="text1"/>
          <w:bdr w:val="none" w:sz="0" w:space="0" w:color="auto" w:frame="1"/>
          <w:lang w:eastAsia="en-GB"/>
        </w:rPr>
      </w:pPr>
      <w:r>
        <w:rPr>
          <w:rFonts w:ascii="Arial" w:eastAsiaTheme="minorHAnsi" w:hAnsi="Arial" w:cs="Arial"/>
          <w:color w:val="000000" w:themeColor="text1"/>
          <w:bdr w:val="none" w:sz="0" w:space="0" w:color="auto" w:frame="1"/>
          <w:lang w:eastAsia="en-GB"/>
        </w:rPr>
        <w:tab/>
        <w:t xml:space="preserve">The Vice Chancellor updated that the University had received an increased number of undergraduate applications in relation to the previous year and was therefore continuing to significanty outperform the HE sector as a </w:t>
      </w:r>
      <w:r w:rsidR="002416DC">
        <w:rPr>
          <w:rFonts w:ascii="Arial" w:eastAsiaTheme="minorHAnsi" w:hAnsi="Arial" w:cs="Arial"/>
          <w:color w:val="000000" w:themeColor="text1"/>
          <w:bdr w:val="none" w:sz="0" w:space="0" w:color="auto" w:frame="1"/>
          <w:lang w:eastAsia="en-GB"/>
        </w:rPr>
        <w:t>whole. It was however important</w:t>
      </w:r>
      <w:r>
        <w:rPr>
          <w:rFonts w:ascii="Arial" w:eastAsiaTheme="minorHAnsi" w:hAnsi="Arial" w:cs="Arial"/>
          <w:color w:val="000000" w:themeColor="text1"/>
          <w:bdr w:val="none" w:sz="0" w:space="0" w:color="auto" w:frame="1"/>
          <w:lang w:eastAsia="en-GB"/>
        </w:rPr>
        <w:t xml:space="preserve"> that </w:t>
      </w:r>
      <w:r w:rsidR="002416DC">
        <w:rPr>
          <w:rFonts w:ascii="Arial" w:eastAsiaTheme="minorHAnsi" w:hAnsi="Arial" w:cs="Arial"/>
          <w:color w:val="000000" w:themeColor="text1"/>
          <w:bdr w:val="none" w:sz="0" w:space="0" w:color="auto" w:frame="1"/>
          <w:lang w:eastAsia="en-GB"/>
        </w:rPr>
        <w:t xml:space="preserve">these </w:t>
      </w:r>
      <w:r>
        <w:rPr>
          <w:rFonts w:ascii="Arial" w:eastAsiaTheme="minorHAnsi" w:hAnsi="Arial" w:cs="Arial"/>
          <w:color w:val="000000" w:themeColor="text1"/>
          <w:bdr w:val="none" w:sz="0" w:space="0" w:color="auto" w:frame="1"/>
          <w:lang w:eastAsia="en-GB"/>
        </w:rPr>
        <w:t xml:space="preserve">applications were converted into firm acceptances. </w:t>
      </w:r>
    </w:p>
    <w:p w14:paraId="3F768214" w14:textId="3C478F68" w:rsidR="00833988" w:rsidRDefault="00833988" w:rsidP="00833988">
      <w:pPr>
        <w:shd w:val="clear" w:color="auto" w:fill="FFFFFF"/>
        <w:spacing w:after="0" w:line="276" w:lineRule="auto"/>
        <w:ind w:left="709" w:hanging="709"/>
        <w:jc w:val="both"/>
        <w:rPr>
          <w:rFonts w:ascii="Arial" w:eastAsiaTheme="minorHAnsi" w:hAnsi="Arial" w:cs="Arial"/>
          <w:color w:val="000000" w:themeColor="text1"/>
          <w:bdr w:val="none" w:sz="0" w:space="0" w:color="auto" w:frame="1"/>
          <w:lang w:eastAsia="en-GB"/>
        </w:rPr>
      </w:pPr>
    </w:p>
    <w:p w14:paraId="20555549" w14:textId="0F6AF0BD" w:rsidR="00833988" w:rsidRDefault="00833988" w:rsidP="00833988">
      <w:pPr>
        <w:shd w:val="clear" w:color="auto" w:fill="FFFFFF"/>
        <w:spacing w:after="0" w:line="276" w:lineRule="auto"/>
        <w:ind w:left="709" w:hanging="709"/>
        <w:jc w:val="both"/>
        <w:rPr>
          <w:rFonts w:ascii="Arial" w:eastAsiaTheme="minorHAnsi" w:hAnsi="Arial" w:cs="Arial"/>
          <w:color w:val="000000" w:themeColor="text1"/>
          <w:bdr w:val="none" w:sz="0" w:space="0" w:color="auto" w:frame="1"/>
          <w:lang w:eastAsia="en-GB"/>
        </w:rPr>
      </w:pPr>
      <w:r>
        <w:rPr>
          <w:rFonts w:ascii="Arial" w:eastAsiaTheme="minorHAnsi" w:hAnsi="Arial" w:cs="Arial"/>
          <w:color w:val="000000" w:themeColor="text1"/>
          <w:bdr w:val="none" w:sz="0" w:space="0" w:color="auto" w:frame="1"/>
          <w:lang w:eastAsia="en-GB"/>
        </w:rPr>
        <w:tab/>
        <w:t xml:space="preserve">The Vice Chancellor was pleased to confirm that the University’s new Strategy </w:t>
      </w:r>
      <w:r w:rsidR="00F66019">
        <w:rPr>
          <w:rFonts w:ascii="Arial" w:eastAsiaTheme="minorHAnsi" w:hAnsi="Arial" w:cs="Arial"/>
          <w:color w:val="000000" w:themeColor="text1"/>
          <w:bdr w:val="none" w:sz="0" w:space="0" w:color="auto" w:frame="1"/>
          <w:lang w:eastAsia="en-GB"/>
        </w:rPr>
        <w:t xml:space="preserve">web </w:t>
      </w:r>
      <w:r>
        <w:rPr>
          <w:rFonts w:ascii="Arial" w:eastAsiaTheme="minorHAnsi" w:hAnsi="Arial" w:cs="Arial"/>
          <w:color w:val="000000" w:themeColor="text1"/>
          <w:bdr w:val="none" w:sz="0" w:space="0" w:color="auto" w:frame="1"/>
          <w:lang w:eastAsia="en-GB"/>
        </w:rPr>
        <w:t xml:space="preserve">pages had been launched on the University’s website. </w:t>
      </w:r>
      <w:r w:rsidR="00F66019">
        <w:rPr>
          <w:rFonts w:ascii="Arial" w:eastAsiaTheme="minorHAnsi" w:hAnsi="Arial" w:cs="Arial"/>
          <w:color w:val="000000" w:themeColor="text1"/>
          <w:bdr w:val="none" w:sz="0" w:space="0" w:color="auto" w:frame="1"/>
          <w:lang w:eastAsia="en-GB"/>
        </w:rPr>
        <w:t xml:space="preserve">The Vice Chancellor looked forward to working with Board members on </w:t>
      </w:r>
      <w:r w:rsidR="009613FE">
        <w:rPr>
          <w:rFonts w:ascii="Arial" w:eastAsiaTheme="minorHAnsi" w:hAnsi="Arial" w:cs="Arial"/>
          <w:color w:val="000000" w:themeColor="text1"/>
          <w:bdr w:val="none" w:sz="0" w:space="0" w:color="auto" w:frame="1"/>
          <w:lang w:eastAsia="en-GB"/>
        </w:rPr>
        <w:t>the implementation of the refreshe</w:t>
      </w:r>
      <w:r w:rsidR="00F66019">
        <w:rPr>
          <w:rFonts w:ascii="Arial" w:eastAsiaTheme="minorHAnsi" w:hAnsi="Arial" w:cs="Arial"/>
          <w:color w:val="000000" w:themeColor="text1"/>
          <w:bdr w:val="none" w:sz="0" w:space="0" w:color="auto" w:frame="1"/>
          <w:lang w:eastAsia="en-GB"/>
        </w:rPr>
        <w:t>d Strategic Plan that had been approved by Board at its meeting on 10 December 2020.</w:t>
      </w:r>
    </w:p>
    <w:p w14:paraId="755CC9F6" w14:textId="15E8449F" w:rsidR="008051FB" w:rsidRDefault="008051FB" w:rsidP="00833988">
      <w:pPr>
        <w:shd w:val="clear" w:color="auto" w:fill="FFFFFF"/>
        <w:spacing w:after="0" w:line="276" w:lineRule="auto"/>
        <w:ind w:left="709" w:hanging="709"/>
        <w:jc w:val="both"/>
        <w:rPr>
          <w:rFonts w:ascii="Arial" w:eastAsiaTheme="minorHAnsi" w:hAnsi="Arial" w:cs="Arial"/>
          <w:color w:val="000000" w:themeColor="text1"/>
          <w:bdr w:val="none" w:sz="0" w:space="0" w:color="auto" w:frame="1"/>
          <w:lang w:eastAsia="en-GB"/>
        </w:rPr>
      </w:pPr>
    </w:p>
    <w:p w14:paraId="613997EE" w14:textId="51E19264" w:rsidR="00C96CD4" w:rsidRPr="00A84212" w:rsidRDefault="008051FB" w:rsidP="00A84212">
      <w:pPr>
        <w:shd w:val="clear" w:color="auto" w:fill="FFFFFF"/>
        <w:spacing w:after="0" w:line="276" w:lineRule="auto"/>
        <w:ind w:left="709" w:hanging="709"/>
        <w:jc w:val="both"/>
        <w:rPr>
          <w:rFonts w:ascii="Arial" w:eastAsiaTheme="minorHAnsi" w:hAnsi="Arial" w:cs="Arial"/>
          <w:color w:val="000000" w:themeColor="text1"/>
          <w:bdr w:val="none" w:sz="0" w:space="0" w:color="auto" w:frame="1"/>
          <w:lang w:eastAsia="en-GB"/>
        </w:rPr>
      </w:pPr>
      <w:r>
        <w:rPr>
          <w:rFonts w:ascii="Arial" w:eastAsiaTheme="minorHAnsi" w:hAnsi="Arial" w:cs="Arial"/>
          <w:color w:val="000000" w:themeColor="text1"/>
          <w:bdr w:val="none" w:sz="0" w:space="0" w:color="auto" w:frame="1"/>
          <w:lang w:eastAsia="en-GB"/>
        </w:rPr>
        <w:tab/>
        <w:t>The Vice Chancellor updated t</w:t>
      </w:r>
      <w:r w:rsidR="00A84212">
        <w:rPr>
          <w:rFonts w:ascii="Arial" w:eastAsiaTheme="minorHAnsi" w:hAnsi="Arial" w:cs="Arial"/>
          <w:color w:val="000000" w:themeColor="text1"/>
          <w:bdr w:val="none" w:sz="0" w:space="0" w:color="auto" w:frame="1"/>
          <w:lang w:eastAsia="en-GB"/>
        </w:rPr>
        <w:t xml:space="preserve">hat the University’s recent Quality Enhancement Review with the Quality Assurance Agency for Higher Education had proceeded well and positive results had been achieved.  </w:t>
      </w:r>
      <w:r w:rsidR="00A84212">
        <w:rPr>
          <w:rFonts w:ascii="Arial" w:hAnsi="Arial" w:cs="Arial"/>
          <w:color w:val="000000" w:themeColor="text1"/>
        </w:rPr>
        <w:t>T</w:t>
      </w:r>
      <w:r w:rsidR="00A84212" w:rsidRPr="00996676">
        <w:rPr>
          <w:rFonts w:ascii="Arial" w:hAnsi="Arial" w:cs="Arial"/>
          <w:color w:val="000000" w:themeColor="text1"/>
        </w:rPr>
        <w:t>he</w:t>
      </w:r>
      <w:r w:rsidR="00A84212">
        <w:rPr>
          <w:rFonts w:ascii="Arial" w:hAnsi="Arial" w:cs="Arial"/>
          <w:color w:val="000000" w:themeColor="text1"/>
        </w:rPr>
        <w:t xml:space="preserve"> Review’s </w:t>
      </w:r>
      <w:r w:rsidR="00A84212" w:rsidRPr="00996676">
        <w:rPr>
          <w:rFonts w:ascii="Arial" w:hAnsi="Arial" w:cs="Arial"/>
          <w:color w:val="000000" w:themeColor="text1"/>
        </w:rPr>
        <w:t xml:space="preserve">Lead Facilitator </w:t>
      </w:r>
      <w:r w:rsidR="00A84212">
        <w:rPr>
          <w:rFonts w:ascii="Arial" w:hAnsi="Arial" w:cs="Arial"/>
          <w:color w:val="000000" w:themeColor="text1"/>
        </w:rPr>
        <w:t>had confirmed on the final day of the R</w:t>
      </w:r>
      <w:r w:rsidR="00A84212" w:rsidRPr="00996676">
        <w:rPr>
          <w:rFonts w:ascii="Arial" w:hAnsi="Arial" w:cs="Arial"/>
          <w:color w:val="000000" w:themeColor="text1"/>
        </w:rPr>
        <w:t xml:space="preserve">eview </w:t>
      </w:r>
      <w:r w:rsidR="00A84212">
        <w:rPr>
          <w:rFonts w:ascii="Arial" w:hAnsi="Arial" w:cs="Arial"/>
          <w:color w:val="000000" w:themeColor="text1"/>
        </w:rPr>
        <w:t>that the University had met</w:t>
      </w:r>
      <w:r w:rsidR="00A84212" w:rsidRPr="00996676">
        <w:rPr>
          <w:rFonts w:ascii="Arial" w:hAnsi="Arial" w:cs="Arial"/>
          <w:color w:val="000000" w:themeColor="text1"/>
        </w:rPr>
        <w:t xml:space="preserve"> the requirements of the European Standards and Guidance for Quality Assurance in the European Higher Education Area and the Quality Assessment Framework for Higher Education in Wales</w:t>
      </w:r>
      <w:r w:rsidR="00A84212">
        <w:rPr>
          <w:rFonts w:ascii="Arial" w:hAnsi="Arial" w:cs="Arial"/>
          <w:color w:val="000000" w:themeColor="text1"/>
        </w:rPr>
        <w:t>. Board members requested that their thanks and congratulations be conveyed to the University’s staff involved in the Review process.</w:t>
      </w:r>
    </w:p>
    <w:p w14:paraId="65B6273A" w14:textId="38730EC3" w:rsidR="00D46C85" w:rsidRPr="009128B0" w:rsidRDefault="005A229D" w:rsidP="00B75854">
      <w:pPr>
        <w:spacing w:after="0" w:line="240" w:lineRule="auto"/>
        <w:ind w:left="709" w:hanging="709"/>
        <w:jc w:val="both"/>
        <w:rPr>
          <w:rFonts w:ascii="Arial" w:eastAsiaTheme="minorHAnsi" w:hAnsi="Arial" w:cs="Arial"/>
          <w:bCs/>
          <w:lang w:eastAsia="en-GB"/>
        </w:rPr>
      </w:pPr>
      <w:r w:rsidRPr="009128B0">
        <w:rPr>
          <w:rFonts w:ascii="Arial" w:eastAsiaTheme="minorHAnsi" w:hAnsi="Arial" w:cs="Arial"/>
          <w:bCs/>
          <w:lang w:eastAsia="en-GB"/>
        </w:rPr>
        <w:t xml:space="preserve"> </w:t>
      </w:r>
    </w:p>
    <w:p w14:paraId="00028C21" w14:textId="77777777" w:rsidR="00D46C85" w:rsidRPr="009128B0" w:rsidRDefault="00D46C85" w:rsidP="00D46C85">
      <w:pPr>
        <w:autoSpaceDE w:val="0"/>
        <w:autoSpaceDN w:val="0"/>
        <w:adjustRightInd w:val="0"/>
        <w:spacing w:after="0" w:line="240" w:lineRule="auto"/>
        <w:ind w:firstLine="709"/>
        <w:rPr>
          <w:rFonts w:ascii="Arial" w:eastAsiaTheme="minorHAnsi" w:hAnsi="Arial" w:cs="Arial"/>
          <w:b/>
          <w:bCs/>
        </w:rPr>
      </w:pPr>
      <w:r w:rsidRPr="009128B0">
        <w:rPr>
          <w:rFonts w:ascii="Arial" w:eastAsiaTheme="minorHAnsi" w:hAnsi="Arial" w:cs="Arial"/>
          <w:b/>
          <w:lang w:eastAsia="en-GB"/>
        </w:rPr>
        <w:tab/>
      </w:r>
      <w:r w:rsidRPr="009128B0">
        <w:rPr>
          <w:rFonts w:ascii="Arial" w:eastAsiaTheme="minorHAnsi" w:hAnsi="Arial" w:cs="Arial"/>
          <w:b/>
          <w:bCs/>
        </w:rPr>
        <w:t>The Board Resolved:</w:t>
      </w:r>
    </w:p>
    <w:p w14:paraId="7CC68AC0" w14:textId="77777777" w:rsidR="00D46C85" w:rsidRPr="009128B0" w:rsidRDefault="00D46C85" w:rsidP="00D46C85">
      <w:pPr>
        <w:autoSpaceDE w:val="0"/>
        <w:autoSpaceDN w:val="0"/>
        <w:adjustRightInd w:val="0"/>
        <w:spacing w:after="0" w:line="240" w:lineRule="auto"/>
        <w:ind w:firstLine="709"/>
        <w:rPr>
          <w:rFonts w:ascii="Arial" w:eastAsiaTheme="minorHAnsi" w:hAnsi="Arial" w:cs="Arial"/>
          <w:b/>
          <w:bCs/>
        </w:rPr>
      </w:pPr>
    </w:p>
    <w:p w14:paraId="67C5F3DD" w14:textId="489972BB" w:rsidR="00D46C85" w:rsidRPr="009128B0" w:rsidRDefault="00D46C85" w:rsidP="00AF4DFC">
      <w:pPr>
        <w:pStyle w:val="ListParagraph"/>
        <w:numPr>
          <w:ilvl w:val="0"/>
          <w:numId w:val="2"/>
        </w:numPr>
        <w:spacing w:after="0"/>
        <w:jc w:val="both"/>
        <w:rPr>
          <w:rFonts w:ascii="Arial" w:eastAsiaTheme="minorHAnsi" w:hAnsi="Arial" w:cs="Arial"/>
          <w:b/>
          <w:bCs/>
        </w:rPr>
      </w:pPr>
      <w:r w:rsidRPr="009128B0">
        <w:rPr>
          <w:rFonts w:ascii="Arial" w:eastAsiaTheme="minorHAnsi" w:hAnsi="Arial" w:cs="Arial"/>
          <w:b/>
          <w:bCs/>
        </w:rPr>
        <w:t xml:space="preserve">To note the </w:t>
      </w:r>
      <w:r w:rsidR="005A229D" w:rsidRPr="009128B0">
        <w:rPr>
          <w:rFonts w:ascii="Arial" w:eastAsiaTheme="minorHAnsi" w:hAnsi="Arial" w:cs="Arial"/>
          <w:b/>
          <w:bCs/>
        </w:rPr>
        <w:t>Vice Chancellor’s</w:t>
      </w:r>
      <w:r w:rsidRPr="009128B0">
        <w:rPr>
          <w:rFonts w:ascii="Arial" w:eastAsiaTheme="minorHAnsi" w:hAnsi="Arial" w:cs="Arial"/>
          <w:b/>
          <w:bCs/>
        </w:rPr>
        <w:t xml:space="preserve"> report. </w:t>
      </w:r>
    </w:p>
    <w:p w14:paraId="1861EE60" w14:textId="0F124076" w:rsidR="00D46C85" w:rsidRPr="009128B0" w:rsidRDefault="00D46C85" w:rsidP="007D1896">
      <w:pPr>
        <w:spacing w:after="0" w:line="240" w:lineRule="auto"/>
        <w:ind w:left="709"/>
        <w:jc w:val="both"/>
        <w:rPr>
          <w:rFonts w:ascii="Arial" w:eastAsiaTheme="minorHAnsi" w:hAnsi="Arial" w:cs="Arial"/>
          <w:bCs/>
          <w:lang w:eastAsia="en-GB"/>
        </w:rPr>
      </w:pPr>
    </w:p>
    <w:p w14:paraId="4A3FB8BF" w14:textId="77777777" w:rsidR="00B75854" w:rsidRPr="009128B0" w:rsidRDefault="00B75854" w:rsidP="007D1896">
      <w:pPr>
        <w:spacing w:after="0" w:line="240" w:lineRule="auto"/>
        <w:ind w:left="709"/>
        <w:jc w:val="both"/>
        <w:rPr>
          <w:rFonts w:ascii="Arial" w:eastAsiaTheme="minorHAnsi" w:hAnsi="Arial" w:cs="Arial"/>
          <w:bCs/>
          <w:lang w:eastAsia="en-GB"/>
        </w:rPr>
      </w:pPr>
    </w:p>
    <w:p w14:paraId="0F4C5E95" w14:textId="402BD10B" w:rsidR="00AB336F" w:rsidRPr="009128B0" w:rsidRDefault="00B75854" w:rsidP="00AB336F">
      <w:pPr>
        <w:spacing w:after="0" w:line="240" w:lineRule="auto"/>
        <w:ind w:left="709" w:hanging="709"/>
        <w:jc w:val="both"/>
        <w:rPr>
          <w:rFonts w:ascii="Arial" w:eastAsiaTheme="minorHAnsi" w:hAnsi="Arial" w:cs="Arial"/>
          <w:b/>
          <w:lang w:eastAsia="en-GB"/>
        </w:rPr>
      </w:pPr>
      <w:r w:rsidRPr="009128B0">
        <w:rPr>
          <w:rFonts w:ascii="Arial" w:eastAsiaTheme="minorHAnsi" w:hAnsi="Arial" w:cs="Arial"/>
          <w:b/>
          <w:lang w:eastAsia="en-GB"/>
        </w:rPr>
        <w:t>7.</w:t>
      </w:r>
      <w:r w:rsidRPr="009128B0">
        <w:rPr>
          <w:rFonts w:ascii="Arial" w:eastAsiaTheme="minorHAnsi" w:hAnsi="Arial" w:cs="Arial"/>
          <w:b/>
          <w:lang w:eastAsia="en-GB"/>
        </w:rPr>
        <w:tab/>
      </w:r>
      <w:r w:rsidR="00AB336F" w:rsidRPr="009128B0">
        <w:rPr>
          <w:rFonts w:ascii="Arial" w:eastAsiaTheme="minorHAnsi" w:hAnsi="Arial" w:cs="Arial"/>
          <w:b/>
          <w:u w:val="single"/>
          <w:lang w:eastAsia="en-GB"/>
        </w:rPr>
        <w:t>Chair</w:t>
      </w:r>
      <w:r w:rsidR="009128B0">
        <w:rPr>
          <w:rFonts w:ascii="Arial" w:eastAsiaTheme="minorHAnsi" w:hAnsi="Arial" w:cs="Arial"/>
          <w:b/>
          <w:u w:val="single"/>
          <w:lang w:eastAsia="en-GB"/>
        </w:rPr>
        <w:t>’</w:t>
      </w:r>
      <w:r w:rsidR="00AB336F" w:rsidRPr="009128B0">
        <w:rPr>
          <w:rFonts w:ascii="Arial" w:eastAsiaTheme="minorHAnsi" w:hAnsi="Arial" w:cs="Arial"/>
          <w:b/>
          <w:u w:val="single"/>
          <w:lang w:eastAsia="en-GB"/>
        </w:rPr>
        <w:t>s Report</w:t>
      </w:r>
      <w:r w:rsidR="00E22860" w:rsidRPr="009128B0">
        <w:rPr>
          <w:rFonts w:ascii="Arial" w:eastAsiaTheme="minorHAnsi" w:hAnsi="Arial" w:cs="Arial"/>
          <w:b/>
          <w:u w:val="single"/>
          <w:lang w:eastAsia="en-GB"/>
        </w:rPr>
        <w:t xml:space="preserve"> (agenda item 7</w:t>
      </w:r>
      <w:r w:rsidR="00AB336F" w:rsidRPr="009128B0">
        <w:rPr>
          <w:rFonts w:ascii="Arial" w:eastAsiaTheme="minorHAnsi" w:hAnsi="Arial" w:cs="Arial"/>
          <w:b/>
          <w:u w:val="single"/>
          <w:lang w:eastAsia="en-GB"/>
        </w:rPr>
        <w:t>)</w:t>
      </w:r>
    </w:p>
    <w:p w14:paraId="7FD5231C" w14:textId="77777777" w:rsidR="00AB336F" w:rsidRPr="009128B0" w:rsidRDefault="00AB336F" w:rsidP="00AB336F">
      <w:pPr>
        <w:spacing w:after="0" w:line="240" w:lineRule="auto"/>
        <w:ind w:left="709" w:hanging="709"/>
        <w:jc w:val="both"/>
        <w:rPr>
          <w:rFonts w:ascii="Arial" w:eastAsiaTheme="minorHAnsi" w:hAnsi="Arial" w:cs="Arial"/>
          <w:b/>
          <w:lang w:eastAsia="en-GB"/>
        </w:rPr>
      </w:pPr>
    </w:p>
    <w:p w14:paraId="3647EC39" w14:textId="244DA121" w:rsidR="00C96CD4" w:rsidRPr="009128B0" w:rsidRDefault="00AB336F" w:rsidP="00C96CD4">
      <w:pPr>
        <w:spacing w:after="0" w:line="240" w:lineRule="auto"/>
        <w:ind w:left="709" w:hanging="709"/>
        <w:jc w:val="both"/>
        <w:rPr>
          <w:rFonts w:ascii="Arial" w:eastAsiaTheme="minorHAnsi" w:hAnsi="Arial" w:cs="Arial"/>
          <w:lang w:eastAsia="en-GB"/>
        </w:rPr>
      </w:pPr>
      <w:r w:rsidRPr="009128B0">
        <w:rPr>
          <w:rFonts w:ascii="Arial" w:eastAsiaTheme="minorHAnsi" w:hAnsi="Arial" w:cs="Arial"/>
          <w:b/>
          <w:lang w:eastAsia="en-GB"/>
        </w:rPr>
        <w:tab/>
      </w:r>
      <w:r w:rsidR="00A3634C" w:rsidRPr="009128B0">
        <w:rPr>
          <w:rFonts w:ascii="Arial" w:eastAsiaTheme="minorHAnsi" w:hAnsi="Arial" w:cs="Arial"/>
          <w:bCs/>
          <w:lang w:eastAsia="en-GB"/>
        </w:rPr>
        <w:t>T</w:t>
      </w:r>
      <w:r w:rsidR="00C96CD4" w:rsidRPr="009128B0">
        <w:rPr>
          <w:rFonts w:ascii="Arial" w:eastAsiaTheme="minorHAnsi" w:hAnsi="Arial" w:cs="Arial"/>
          <w:bCs/>
          <w:lang w:eastAsia="en-GB"/>
        </w:rPr>
        <w:t xml:space="preserve">he Chair introduced </w:t>
      </w:r>
      <w:r w:rsidR="00C96CD4" w:rsidRPr="009128B0">
        <w:rPr>
          <w:rFonts w:ascii="Arial" w:eastAsiaTheme="minorHAnsi" w:hAnsi="Arial" w:cs="Arial"/>
          <w:lang w:eastAsia="en-GB"/>
        </w:rPr>
        <w:t xml:space="preserve">their report and firstly reconfirmed that they be would stepping down as Chair of the Board at the end of July 2021. The Chair reflected on the significant progress achieved over the previous three years and congratulated the Vice </w:t>
      </w:r>
      <w:r w:rsidR="00C96CD4" w:rsidRPr="009128B0">
        <w:rPr>
          <w:rFonts w:ascii="Arial" w:eastAsiaTheme="minorHAnsi" w:hAnsi="Arial" w:cs="Arial"/>
          <w:lang w:eastAsia="en-GB"/>
        </w:rPr>
        <w:lastRenderedPageBreak/>
        <w:t>Chancellor, the Executive team, all staff at every level, and the Students’ Union Officers in the University being named ‘Wales University of the Year for 2021’. The Chair placed on her record her thanks to all Governors for their support and hard work during her term as Chair.</w:t>
      </w:r>
    </w:p>
    <w:p w14:paraId="003E1097" w14:textId="77777777" w:rsidR="00C96CD4" w:rsidRPr="009128B0" w:rsidRDefault="00C96CD4" w:rsidP="00C96CD4">
      <w:pPr>
        <w:spacing w:after="0" w:line="240" w:lineRule="auto"/>
        <w:ind w:left="709" w:hanging="709"/>
        <w:jc w:val="both"/>
        <w:rPr>
          <w:rFonts w:ascii="Arial" w:eastAsiaTheme="minorHAnsi" w:hAnsi="Arial" w:cs="Arial"/>
          <w:lang w:eastAsia="en-GB"/>
        </w:rPr>
      </w:pPr>
    </w:p>
    <w:p w14:paraId="680F2813" w14:textId="3483CC4B" w:rsidR="00C96CD4" w:rsidRPr="009128B0" w:rsidRDefault="00F63D2F" w:rsidP="00C96CD4">
      <w:pPr>
        <w:spacing w:after="0" w:line="240" w:lineRule="auto"/>
        <w:ind w:left="709" w:hanging="709"/>
        <w:jc w:val="both"/>
        <w:rPr>
          <w:rFonts w:ascii="Arial" w:eastAsiaTheme="minorHAnsi" w:hAnsi="Arial" w:cs="Arial"/>
          <w:lang w:eastAsia="en-GB"/>
        </w:rPr>
      </w:pPr>
      <w:r w:rsidRPr="009128B0">
        <w:rPr>
          <w:rFonts w:ascii="Arial" w:eastAsiaTheme="minorHAnsi" w:hAnsi="Arial" w:cs="Arial"/>
          <w:lang w:eastAsia="en-GB"/>
        </w:rPr>
        <w:tab/>
        <w:t>The Chair advised that they had</w:t>
      </w:r>
      <w:r w:rsidR="00C96CD4" w:rsidRPr="009128B0">
        <w:rPr>
          <w:rFonts w:ascii="Arial" w:eastAsiaTheme="minorHAnsi" w:hAnsi="Arial" w:cs="Arial"/>
          <w:lang w:eastAsia="en-GB"/>
        </w:rPr>
        <w:t xml:space="preserve"> recently attended a ChUW meeting where the additional £40m funding from HEFCW had been discussed. Some concerns had been expressed that the funding to support students in financial hardship and poverty would be used to subsidise private sector landlords as many students </w:t>
      </w:r>
      <w:r w:rsidR="00633D2C" w:rsidRPr="009128B0">
        <w:rPr>
          <w:rFonts w:ascii="Arial" w:eastAsiaTheme="minorHAnsi" w:hAnsi="Arial" w:cs="Arial"/>
          <w:lang w:eastAsia="en-GB"/>
        </w:rPr>
        <w:t xml:space="preserve">had </w:t>
      </w:r>
      <w:r w:rsidR="00C96CD4" w:rsidRPr="009128B0">
        <w:rPr>
          <w:rFonts w:ascii="Arial" w:eastAsiaTheme="minorHAnsi" w:hAnsi="Arial" w:cs="Arial"/>
          <w:lang w:eastAsia="en-GB"/>
        </w:rPr>
        <w:t xml:space="preserve">opted to leave their student accommodation and return to their family home during the ongoing pandemic. </w:t>
      </w:r>
    </w:p>
    <w:p w14:paraId="28815C16" w14:textId="77777777" w:rsidR="00C96CD4" w:rsidRPr="009128B0" w:rsidRDefault="00C96CD4" w:rsidP="00C96CD4">
      <w:pPr>
        <w:spacing w:after="0" w:line="240" w:lineRule="auto"/>
        <w:ind w:left="709" w:hanging="709"/>
        <w:jc w:val="both"/>
        <w:rPr>
          <w:rFonts w:ascii="Arial" w:eastAsiaTheme="minorHAnsi" w:hAnsi="Arial" w:cs="Arial"/>
          <w:lang w:eastAsia="en-GB"/>
        </w:rPr>
      </w:pPr>
    </w:p>
    <w:p w14:paraId="05B69189" w14:textId="65B486C8" w:rsidR="00C96CD4" w:rsidRPr="009128B0" w:rsidRDefault="00C96CD4" w:rsidP="00C96CD4">
      <w:pPr>
        <w:spacing w:after="0" w:line="240" w:lineRule="auto"/>
        <w:ind w:left="709" w:hanging="709"/>
        <w:jc w:val="both"/>
        <w:rPr>
          <w:rFonts w:ascii="Arial" w:eastAsiaTheme="minorHAnsi" w:hAnsi="Arial" w:cs="Arial"/>
          <w:lang w:eastAsia="en-GB"/>
        </w:rPr>
      </w:pPr>
      <w:r w:rsidRPr="009128B0">
        <w:rPr>
          <w:rFonts w:ascii="Arial" w:eastAsiaTheme="minorHAnsi" w:hAnsi="Arial" w:cs="Arial"/>
          <w:lang w:eastAsia="en-GB"/>
        </w:rPr>
        <w:tab/>
        <w:t xml:space="preserve">The Chair highlighted that HEFCW had recently published a consultation on the terms and conditions </w:t>
      </w:r>
      <w:r w:rsidR="00633D2C" w:rsidRPr="009128B0">
        <w:rPr>
          <w:rFonts w:ascii="Arial" w:eastAsiaTheme="minorHAnsi" w:hAnsi="Arial" w:cs="Arial"/>
          <w:lang w:eastAsia="en-GB"/>
        </w:rPr>
        <w:t>of University funding. T</w:t>
      </w:r>
      <w:r w:rsidRPr="009128B0">
        <w:rPr>
          <w:rFonts w:ascii="Arial" w:eastAsiaTheme="minorHAnsi" w:hAnsi="Arial" w:cs="Arial"/>
          <w:lang w:eastAsia="en-GB"/>
        </w:rPr>
        <w:t>here was a clear requirement for Universities to sign up to and work towards the commitments set out in the Governance Charter for Wales as introduced by the Review of Governance of the Universities in Wales completed by Gillian Camm in December 2019.</w:t>
      </w:r>
    </w:p>
    <w:p w14:paraId="47F9EA91" w14:textId="77777777" w:rsidR="00C96CD4" w:rsidRPr="009128B0" w:rsidRDefault="00C96CD4" w:rsidP="00C96CD4">
      <w:pPr>
        <w:spacing w:after="0" w:line="240" w:lineRule="auto"/>
        <w:ind w:left="709" w:hanging="709"/>
        <w:jc w:val="both"/>
        <w:rPr>
          <w:rFonts w:ascii="Arial" w:eastAsiaTheme="minorHAnsi" w:hAnsi="Arial" w:cs="Arial"/>
          <w:lang w:eastAsia="en-GB"/>
        </w:rPr>
      </w:pPr>
    </w:p>
    <w:p w14:paraId="59A8A68C" w14:textId="6A468FB0" w:rsidR="00C96CD4" w:rsidRPr="009128B0" w:rsidRDefault="00C96CD4" w:rsidP="00C96CD4">
      <w:pPr>
        <w:spacing w:after="0" w:line="240" w:lineRule="auto"/>
        <w:ind w:left="709" w:hanging="709"/>
        <w:jc w:val="both"/>
        <w:rPr>
          <w:rFonts w:ascii="Arial" w:eastAsiaTheme="minorHAnsi" w:hAnsi="Arial" w:cs="Arial"/>
          <w:lang w:eastAsia="en-GB"/>
        </w:rPr>
      </w:pPr>
      <w:r w:rsidRPr="009128B0">
        <w:rPr>
          <w:rFonts w:ascii="Arial" w:eastAsiaTheme="minorHAnsi" w:hAnsi="Arial" w:cs="Arial"/>
          <w:lang w:eastAsia="en-GB"/>
        </w:rPr>
        <w:tab/>
        <w:t xml:space="preserve">The Chair also highlighted a number of developments in the English HE sector that would potentially </w:t>
      </w:r>
      <w:r w:rsidR="00C35EB5" w:rsidRPr="009128B0">
        <w:rPr>
          <w:rFonts w:ascii="Arial" w:eastAsiaTheme="minorHAnsi" w:hAnsi="Arial" w:cs="Arial"/>
          <w:lang w:eastAsia="en-GB"/>
        </w:rPr>
        <w:t>affect</w:t>
      </w:r>
      <w:r w:rsidRPr="009128B0">
        <w:rPr>
          <w:rFonts w:ascii="Arial" w:eastAsiaTheme="minorHAnsi" w:hAnsi="Arial" w:cs="Arial"/>
          <w:lang w:eastAsia="en-GB"/>
        </w:rPr>
        <w:t xml:space="preserve"> Wales based universities. This included funding arrangements as advocated in the Augar Review and changes to University admissions through the proposed introduction of a post qualification admissions system. </w:t>
      </w:r>
    </w:p>
    <w:p w14:paraId="00BDBB91" w14:textId="72D22E1F" w:rsidR="00E22860" w:rsidRPr="009128B0" w:rsidRDefault="00E22860" w:rsidP="00C96CD4">
      <w:pPr>
        <w:autoSpaceDE w:val="0"/>
        <w:autoSpaceDN w:val="0"/>
        <w:adjustRightInd w:val="0"/>
        <w:spacing w:after="0" w:line="240" w:lineRule="auto"/>
        <w:rPr>
          <w:rFonts w:ascii="Arial" w:eastAsiaTheme="minorHAnsi" w:hAnsi="Arial" w:cs="Arial"/>
          <w:b/>
          <w:lang w:eastAsia="en-GB"/>
        </w:rPr>
      </w:pPr>
    </w:p>
    <w:p w14:paraId="6E031AFB" w14:textId="3575BC18" w:rsidR="00AB336F" w:rsidRPr="009128B0" w:rsidRDefault="00AB336F" w:rsidP="00AB336F">
      <w:pPr>
        <w:autoSpaceDE w:val="0"/>
        <w:autoSpaceDN w:val="0"/>
        <w:adjustRightInd w:val="0"/>
        <w:spacing w:after="0" w:line="240" w:lineRule="auto"/>
        <w:ind w:firstLine="709"/>
        <w:rPr>
          <w:rFonts w:ascii="Arial" w:eastAsiaTheme="minorHAnsi" w:hAnsi="Arial" w:cs="Arial"/>
          <w:b/>
          <w:bCs/>
        </w:rPr>
      </w:pPr>
      <w:r w:rsidRPr="009128B0">
        <w:rPr>
          <w:rFonts w:ascii="Arial" w:eastAsiaTheme="minorHAnsi" w:hAnsi="Arial" w:cs="Arial"/>
          <w:b/>
          <w:bCs/>
        </w:rPr>
        <w:t>The Board Resolved:</w:t>
      </w:r>
    </w:p>
    <w:p w14:paraId="082EF35E" w14:textId="77777777" w:rsidR="00AB336F" w:rsidRPr="009128B0" w:rsidRDefault="00AB336F" w:rsidP="00AB336F">
      <w:pPr>
        <w:autoSpaceDE w:val="0"/>
        <w:autoSpaceDN w:val="0"/>
        <w:adjustRightInd w:val="0"/>
        <w:spacing w:after="0" w:line="240" w:lineRule="auto"/>
        <w:ind w:firstLine="709"/>
        <w:rPr>
          <w:rFonts w:ascii="Arial" w:eastAsiaTheme="minorHAnsi" w:hAnsi="Arial" w:cs="Arial"/>
          <w:b/>
          <w:bCs/>
        </w:rPr>
      </w:pPr>
    </w:p>
    <w:p w14:paraId="0C3B0B15" w14:textId="77777777" w:rsidR="00AB336F" w:rsidRPr="009128B0" w:rsidRDefault="00AB336F" w:rsidP="00AF4DFC">
      <w:pPr>
        <w:pStyle w:val="ListParagraph"/>
        <w:numPr>
          <w:ilvl w:val="0"/>
          <w:numId w:val="5"/>
        </w:numPr>
        <w:spacing w:after="0"/>
        <w:jc w:val="both"/>
        <w:rPr>
          <w:rFonts w:ascii="Arial" w:eastAsiaTheme="minorHAnsi" w:hAnsi="Arial" w:cs="Arial"/>
          <w:b/>
          <w:bCs/>
        </w:rPr>
      </w:pPr>
      <w:r w:rsidRPr="009128B0">
        <w:rPr>
          <w:rFonts w:ascii="Arial" w:eastAsiaTheme="minorHAnsi" w:hAnsi="Arial" w:cs="Arial"/>
          <w:b/>
          <w:bCs/>
        </w:rPr>
        <w:t xml:space="preserve">To note the Chair’s report. </w:t>
      </w:r>
    </w:p>
    <w:p w14:paraId="5AD767CC" w14:textId="0B0122BB" w:rsidR="00BA3712" w:rsidRPr="009128B0" w:rsidRDefault="00BA3712" w:rsidP="00FC4433">
      <w:pPr>
        <w:spacing w:after="0" w:line="240" w:lineRule="auto"/>
        <w:ind w:left="709" w:hanging="709"/>
        <w:jc w:val="both"/>
        <w:rPr>
          <w:rFonts w:ascii="Arial" w:eastAsiaTheme="minorHAnsi" w:hAnsi="Arial" w:cs="Arial"/>
          <w:bCs/>
          <w:lang w:eastAsia="en-GB"/>
        </w:rPr>
      </w:pPr>
    </w:p>
    <w:p w14:paraId="5BD97380" w14:textId="77777777" w:rsidR="00BA3712" w:rsidRPr="009128B0" w:rsidRDefault="00BA3712" w:rsidP="00FC4433">
      <w:pPr>
        <w:spacing w:after="0" w:line="240" w:lineRule="auto"/>
        <w:ind w:left="709" w:hanging="709"/>
        <w:jc w:val="both"/>
        <w:rPr>
          <w:rFonts w:ascii="Arial" w:eastAsiaTheme="minorHAnsi" w:hAnsi="Arial" w:cs="Arial"/>
          <w:bCs/>
          <w:lang w:eastAsia="en-GB"/>
        </w:rPr>
      </w:pPr>
    </w:p>
    <w:p w14:paraId="0549A0AC" w14:textId="4ACDFB9E" w:rsidR="00051BB4" w:rsidRPr="009128B0" w:rsidRDefault="00B75854" w:rsidP="00FC4433">
      <w:pPr>
        <w:spacing w:after="0" w:line="240" w:lineRule="auto"/>
        <w:ind w:left="709" w:hanging="709"/>
        <w:jc w:val="both"/>
        <w:rPr>
          <w:rFonts w:ascii="Arial" w:eastAsiaTheme="minorHAnsi" w:hAnsi="Arial" w:cs="Arial"/>
          <w:b/>
          <w:u w:val="single"/>
          <w:lang w:eastAsia="en-GB"/>
        </w:rPr>
      </w:pPr>
      <w:r w:rsidRPr="009128B0">
        <w:rPr>
          <w:rFonts w:ascii="Arial" w:eastAsiaTheme="minorHAnsi" w:hAnsi="Arial" w:cs="Arial"/>
          <w:b/>
          <w:lang w:eastAsia="en-GB"/>
        </w:rPr>
        <w:t>8</w:t>
      </w:r>
      <w:r w:rsidR="00051BB4" w:rsidRPr="009128B0">
        <w:rPr>
          <w:rFonts w:ascii="Arial" w:eastAsiaTheme="minorHAnsi" w:hAnsi="Arial" w:cs="Arial"/>
          <w:b/>
          <w:lang w:eastAsia="en-GB"/>
        </w:rPr>
        <w:t>.</w:t>
      </w:r>
      <w:r w:rsidR="00D46C85" w:rsidRPr="009128B0">
        <w:rPr>
          <w:rFonts w:ascii="Arial" w:eastAsiaTheme="minorHAnsi" w:hAnsi="Arial" w:cs="Arial"/>
          <w:b/>
          <w:lang w:eastAsia="en-GB"/>
        </w:rPr>
        <w:tab/>
      </w:r>
      <w:r w:rsidR="00051BB4" w:rsidRPr="009128B0">
        <w:rPr>
          <w:rFonts w:ascii="Arial" w:eastAsiaTheme="minorHAnsi" w:hAnsi="Arial" w:cs="Arial"/>
          <w:b/>
          <w:u w:val="single"/>
          <w:lang w:eastAsia="en-GB"/>
        </w:rPr>
        <w:t>Students</w:t>
      </w:r>
      <w:r w:rsidR="009128B0">
        <w:rPr>
          <w:rFonts w:ascii="Arial" w:eastAsiaTheme="minorHAnsi" w:hAnsi="Arial" w:cs="Arial"/>
          <w:b/>
          <w:u w:val="single"/>
          <w:lang w:eastAsia="en-GB"/>
        </w:rPr>
        <w:t>’</w:t>
      </w:r>
      <w:r w:rsidR="00051BB4" w:rsidRPr="009128B0">
        <w:rPr>
          <w:rFonts w:ascii="Arial" w:eastAsiaTheme="minorHAnsi" w:hAnsi="Arial" w:cs="Arial"/>
          <w:b/>
          <w:u w:val="single"/>
          <w:lang w:eastAsia="en-GB"/>
        </w:rPr>
        <w:t xml:space="preserve"> Union Report</w:t>
      </w:r>
      <w:r w:rsidRPr="009128B0">
        <w:rPr>
          <w:rFonts w:ascii="Arial" w:eastAsiaTheme="minorHAnsi" w:hAnsi="Arial" w:cs="Arial"/>
          <w:b/>
          <w:u w:val="single"/>
          <w:lang w:eastAsia="en-GB"/>
        </w:rPr>
        <w:t xml:space="preserve"> (agenda item 8</w:t>
      </w:r>
      <w:r w:rsidR="008304DD" w:rsidRPr="009128B0">
        <w:rPr>
          <w:rFonts w:ascii="Arial" w:eastAsiaTheme="minorHAnsi" w:hAnsi="Arial" w:cs="Arial"/>
          <w:b/>
          <w:u w:val="single"/>
          <w:lang w:eastAsia="en-GB"/>
        </w:rPr>
        <w:t>)</w:t>
      </w:r>
    </w:p>
    <w:p w14:paraId="3E253331" w14:textId="3429AA1B" w:rsidR="0084283C" w:rsidRPr="009128B0" w:rsidRDefault="0084283C" w:rsidP="00FC4433">
      <w:pPr>
        <w:spacing w:after="0" w:line="240" w:lineRule="auto"/>
        <w:ind w:left="709" w:hanging="709"/>
        <w:jc w:val="both"/>
        <w:rPr>
          <w:rFonts w:ascii="Arial" w:eastAsiaTheme="minorHAnsi" w:hAnsi="Arial" w:cs="Arial"/>
          <w:b/>
          <w:u w:val="single"/>
          <w:lang w:eastAsia="en-GB"/>
        </w:rPr>
      </w:pPr>
    </w:p>
    <w:p w14:paraId="03D98EB8" w14:textId="25778954" w:rsidR="00A3634C" w:rsidRPr="009128B0" w:rsidRDefault="00A3634C" w:rsidP="00FC4433">
      <w:pPr>
        <w:spacing w:after="0" w:line="240" w:lineRule="auto"/>
        <w:ind w:left="709" w:hanging="709"/>
        <w:jc w:val="both"/>
        <w:rPr>
          <w:rFonts w:ascii="Arial" w:eastAsiaTheme="minorHAnsi" w:hAnsi="Arial" w:cs="Arial"/>
          <w:bCs/>
          <w:lang w:eastAsia="en-GB"/>
        </w:rPr>
      </w:pPr>
      <w:r w:rsidRPr="009128B0">
        <w:rPr>
          <w:rFonts w:ascii="Arial" w:eastAsiaTheme="minorHAnsi" w:hAnsi="Arial" w:cs="Arial"/>
          <w:bCs/>
          <w:lang w:eastAsia="en-GB"/>
        </w:rPr>
        <w:tab/>
        <w:t xml:space="preserve">The Students’ Union Vice President introduced </w:t>
      </w:r>
      <w:r w:rsidR="00D7107E" w:rsidRPr="009128B0">
        <w:rPr>
          <w:rFonts w:ascii="Arial" w:eastAsiaTheme="minorHAnsi" w:hAnsi="Arial" w:cs="Arial"/>
          <w:bCs/>
          <w:lang w:eastAsia="en-GB"/>
        </w:rPr>
        <w:t>their report and outlin</w:t>
      </w:r>
      <w:r w:rsidRPr="009128B0">
        <w:rPr>
          <w:rFonts w:ascii="Arial" w:eastAsiaTheme="minorHAnsi" w:hAnsi="Arial" w:cs="Arial"/>
          <w:bCs/>
          <w:lang w:eastAsia="en-GB"/>
        </w:rPr>
        <w:t xml:space="preserve">ed </w:t>
      </w:r>
      <w:r w:rsidR="00B25E0A" w:rsidRPr="009128B0">
        <w:rPr>
          <w:rFonts w:ascii="Arial" w:eastAsiaTheme="minorHAnsi" w:hAnsi="Arial" w:cs="Arial"/>
          <w:bCs/>
          <w:lang w:eastAsia="en-GB"/>
        </w:rPr>
        <w:t xml:space="preserve">the work of the Students’ Union to engage and support students during the pandemic. The Students’ Union had recently written a letter to all its members to highlight areas of focus to support student experience. These </w:t>
      </w:r>
      <w:r w:rsidR="00C35EB5" w:rsidRPr="009128B0">
        <w:rPr>
          <w:rFonts w:ascii="Arial" w:eastAsiaTheme="minorHAnsi" w:hAnsi="Arial" w:cs="Arial"/>
          <w:bCs/>
          <w:lang w:eastAsia="en-GB"/>
        </w:rPr>
        <w:t>areas were</w:t>
      </w:r>
      <w:r w:rsidR="00B25E0A" w:rsidRPr="009128B0">
        <w:rPr>
          <w:rFonts w:ascii="Arial" w:eastAsiaTheme="minorHAnsi" w:hAnsi="Arial" w:cs="Arial"/>
          <w:bCs/>
          <w:lang w:eastAsia="en-GB"/>
        </w:rPr>
        <w:t xml:space="preserve"> digital support, academic provision and accommodation. The letter had generated a lot of </w:t>
      </w:r>
      <w:r w:rsidR="002416DC">
        <w:rPr>
          <w:rFonts w:ascii="Arial" w:eastAsiaTheme="minorHAnsi" w:hAnsi="Arial" w:cs="Arial"/>
          <w:bCs/>
          <w:lang w:eastAsia="en-GB"/>
        </w:rPr>
        <w:t xml:space="preserve">positive </w:t>
      </w:r>
      <w:r w:rsidR="00B25E0A" w:rsidRPr="009128B0">
        <w:rPr>
          <w:rFonts w:ascii="Arial" w:eastAsiaTheme="minorHAnsi" w:hAnsi="Arial" w:cs="Arial"/>
          <w:bCs/>
          <w:lang w:eastAsia="en-GB"/>
        </w:rPr>
        <w:t xml:space="preserve">discussion. </w:t>
      </w:r>
    </w:p>
    <w:p w14:paraId="2D7771FB" w14:textId="3B420209" w:rsidR="00B25E0A" w:rsidRPr="009128B0" w:rsidRDefault="00B25E0A" w:rsidP="00FC4433">
      <w:pPr>
        <w:spacing w:after="0" w:line="240" w:lineRule="auto"/>
        <w:ind w:left="709" w:hanging="709"/>
        <w:jc w:val="both"/>
        <w:rPr>
          <w:rFonts w:ascii="Arial" w:eastAsiaTheme="minorHAnsi" w:hAnsi="Arial" w:cs="Arial"/>
          <w:bCs/>
          <w:lang w:eastAsia="en-GB"/>
        </w:rPr>
      </w:pPr>
    </w:p>
    <w:p w14:paraId="6E54D607" w14:textId="323444A8" w:rsidR="00B25E0A" w:rsidRPr="009128B0" w:rsidRDefault="00B25E0A" w:rsidP="00FC4433">
      <w:pPr>
        <w:spacing w:after="0" w:line="240" w:lineRule="auto"/>
        <w:ind w:left="709" w:hanging="709"/>
        <w:jc w:val="both"/>
        <w:rPr>
          <w:rFonts w:ascii="Arial" w:eastAsiaTheme="minorHAnsi" w:hAnsi="Arial" w:cs="Arial"/>
          <w:bCs/>
          <w:lang w:eastAsia="en-GB"/>
        </w:rPr>
      </w:pPr>
      <w:r w:rsidRPr="009128B0">
        <w:rPr>
          <w:rFonts w:ascii="Arial" w:eastAsiaTheme="minorHAnsi" w:hAnsi="Arial" w:cs="Arial"/>
          <w:bCs/>
          <w:lang w:eastAsia="en-GB"/>
        </w:rPr>
        <w:tab/>
        <w:t xml:space="preserve">The Students’ Union Vice President </w:t>
      </w:r>
      <w:r w:rsidR="00D7107E" w:rsidRPr="009128B0">
        <w:rPr>
          <w:rFonts w:ascii="Arial" w:eastAsiaTheme="minorHAnsi" w:hAnsi="Arial" w:cs="Arial"/>
          <w:bCs/>
          <w:lang w:eastAsia="en-GB"/>
        </w:rPr>
        <w:t>highlighted the launch of the #Notan Excuse Campaign that aimed to address current myths and stereotypes that exist</w:t>
      </w:r>
      <w:r w:rsidR="00EA1937" w:rsidRPr="009128B0">
        <w:rPr>
          <w:rFonts w:ascii="Arial" w:eastAsiaTheme="minorHAnsi" w:hAnsi="Arial" w:cs="Arial"/>
          <w:bCs/>
          <w:lang w:eastAsia="en-GB"/>
        </w:rPr>
        <w:t>ed</w:t>
      </w:r>
      <w:r w:rsidR="00D7107E" w:rsidRPr="009128B0">
        <w:rPr>
          <w:rFonts w:ascii="Arial" w:eastAsiaTheme="minorHAnsi" w:hAnsi="Arial" w:cs="Arial"/>
          <w:bCs/>
          <w:lang w:eastAsia="en-GB"/>
        </w:rPr>
        <w:t xml:space="preserve"> in society around sexual misconduct and challenging unwanted behaviour. The campaign had been lau</w:t>
      </w:r>
      <w:r w:rsidR="00C35EB5" w:rsidRPr="009128B0">
        <w:rPr>
          <w:rFonts w:ascii="Arial" w:eastAsiaTheme="minorHAnsi" w:hAnsi="Arial" w:cs="Arial"/>
          <w:bCs/>
          <w:lang w:eastAsia="en-GB"/>
        </w:rPr>
        <w:t>nched on 1 February 2021 to coi</w:t>
      </w:r>
      <w:r w:rsidR="00D7107E" w:rsidRPr="009128B0">
        <w:rPr>
          <w:rFonts w:ascii="Arial" w:eastAsiaTheme="minorHAnsi" w:hAnsi="Arial" w:cs="Arial"/>
          <w:bCs/>
          <w:lang w:eastAsia="en-GB"/>
        </w:rPr>
        <w:t xml:space="preserve">ncide with </w:t>
      </w:r>
      <w:r w:rsidR="00EA1937" w:rsidRPr="009128B0">
        <w:rPr>
          <w:rFonts w:ascii="Arial" w:eastAsiaTheme="minorHAnsi" w:hAnsi="Arial" w:cs="Arial"/>
          <w:bCs/>
          <w:lang w:eastAsia="en-GB"/>
        </w:rPr>
        <w:t>S</w:t>
      </w:r>
      <w:r w:rsidR="00D86F06" w:rsidRPr="009128B0">
        <w:rPr>
          <w:rFonts w:ascii="Arial" w:eastAsiaTheme="minorHAnsi" w:hAnsi="Arial" w:cs="Arial"/>
          <w:bCs/>
          <w:lang w:eastAsia="en-GB"/>
        </w:rPr>
        <w:t>exual Assault</w:t>
      </w:r>
      <w:r w:rsidR="00EA1937" w:rsidRPr="009128B0">
        <w:rPr>
          <w:rFonts w:ascii="Arial" w:eastAsiaTheme="minorHAnsi" w:hAnsi="Arial" w:cs="Arial"/>
          <w:bCs/>
          <w:lang w:eastAsia="en-GB"/>
        </w:rPr>
        <w:t xml:space="preserve"> and Sexual Violence Awareness W</w:t>
      </w:r>
      <w:r w:rsidR="00D86F06" w:rsidRPr="009128B0">
        <w:rPr>
          <w:rFonts w:ascii="Arial" w:eastAsiaTheme="minorHAnsi" w:hAnsi="Arial" w:cs="Arial"/>
          <w:bCs/>
          <w:lang w:eastAsia="en-GB"/>
        </w:rPr>
        <w:t xml:space="preserve">eek. </w:t>
      </w:r>
    </w:p>
    <w:p w14:paraId="0B6CCD67" w14:textId="7469DCE9" w:rsidR="00D86F06" w:rsidRPr="009128B0" w:rsidRDefault="00D86F06" w:rsidP="00FC4433">
      <w:pPr>
        <w:spacing w:after="0" w:line="240" w:lineRule="auto"/>
        <w:ind w:left="709" w:hanging="709"/>
        <w:jc w:val="both"/>
        <w:rPr>
          <w:rFonts w:ascii="Arial" w:eastAsiaTheme="minorHAnsi" w:hAnsi="Arial" w:cs="Arial"/>
          <w:bCs/>
          <w:lang w:eastAsia="en-GB"/>
        </w:rPr>
      </w:pPr>
    </w:p>
    <w:p w14:paraId="1C4CC970" w14:textId="1D20B31E" w:rsidR="00D86F06" w:rsidRPr="009128B0" w:rsidRDefault="00D86F06" w:rsidP="00FC4433">
      <w:pPr>
        <w:spacing w:after="0" w:line="240" w:lineRule="auto"/>
        <w:ind w:left="709" w:hanging="709"/>
        <w:jc w:val="both"/>
        <w:rPr>
          <w:rFonts w:ascii="Arial" w:eastAsiaTheme="minorHAnsi" w:hAnsi="Arial" w:cs="Arial"/>
          <w:bCs/>
          <w:lang w:eastAsia="en-GB"/>
        </w:rPr>
      </w:pPr>
      <w:r w:rsidRPr="009128B0">
        <w:rPr>
          <w:rFonts w:ascii="Arial" w:eastAsiaTheme="minorHAnsi" w:hAnsi="Arial" w:cs="Arial"/>
          <w:bCs/>
          <w:lang w:eastAsia="en-GB"/>
        </w:rPr>
        <w:tab/>
        <w:t>The Students’ Union Vice President informed the Board that the Students’ Union had been actively involved in the development of the University’s ‘No Detriment Policy’ for 2020-21 so that no students were academically disadvantaged by the Covid-19 pandemic and that their final grade classifications were protected.</w:t>
      </w:r>
    </w:p>
    <w:p w14:paraId="76B39267" w14:textId="77777777" w:rsidR="00A3634C" w:rsidRPr="009128B0" w:rsidRDefault="00A3634C" w:rsidP="00FC4433">
      <w:pPr>
        <w:spacing w:after="0" w:line="240" w:lineRule="auto"/>
        <w:ind w:left="709" w:hanging="709"/>
        <w:jc w:val="both"/>
        <w:rPr>
          <w:rFonts w:ascii="Arial" w:eastAsiaTheme="minorHAnsi" w:hAnsi="Arial" w:cs="Arial"/>
          <w:bCs/>
          <w:lang w:eastAsia="en-GB"/>
        </w:rPr>
      </w:pPr>
    </w:p>
    <w:p w14:paraId="7A2EE7EE" w14:textId="77777777" w:rsidR="005A229D" w:rsidRPr="009128B0" w:rsidRDefault="005A229D" w:rsidP="005A229D">
      <w:pPr>
        <w:autoSpaceDE w:val="0"/>
        <w:autoSpaceDN w:val="0"/>
        <w:adjustRightInd w:val="0"/>
        <w:spacing w:after="0" w:line="240" w:lineRule="auto"/>
        <w:ind w:firstLine="709"/>
        <w:rPr>
          <w:rFonts w:ascii="Arial" w:eastAsiaTheme="minorHAnsi" w:hAnsi="Arial" w:cs="Arial"/>
          <w:b/>
          <w:bCs/>
        </w:rPr>
      </w:pPr>
      <w:r w:rsidRPr="009128B0">
        <w:rPr>
          <w:rFonts w:ascii="Arial" w:eastAsiaTheme="minorHAnsi" w:hAnsi="Arial" w:cs="Arial"/>
          <w:b/>
          <w:bCs/>
        </w:rPr>
        <w:t>The Board Resolved:</w:t>
      </w:r>
    </w:p>
    <w:p w14:paraId="748483E7" w14:textId="77777777" w:rsidR="005A229D" w:rsidRPr="009128B0" w:rsidRDefault="005A229D" w:rsidP="005A229D">
      <w:pPr>
        <w:autoSpaceDE w:val="0"/>
        <w:autoSpaceDN w:val="0"/>
        <w:adjustRightInd w:val="0"/>
        <w:spacing w:after="0" w:line="240" w:lineRule="auto"/>
        <w:ind w:firstLine="709"/>
        <w:rPr>
          <w:rFonts w:ascii="Arial" w:eastAsiaTheme="minorHAnsi" w:hAnsi="Arial" w:cs="Arial"/>
          <w:b/>
          <w:bCs/>
        </w:rPr>
      </w:pPr>
    </w:p>
    <w:p w14:paraId="1AC52B3B" w14:textId="3CEAE223" w:rsidR="005A229D" w:rsidRPr="009128B0" w:rsidRDefault="005A229D" w:rsidP="00AF4DFC">
      <w:pPr>
        <w:pStyle w:val="ListParagraph"/>
        <w:numPr>
          <w:ilvl w:val="0"/>
          <w:numId w:val="3"/>
        </w:numPr>
        <w:spacing w:after="0"/>
        <w:jc w:val="both"/>
        <w:rPr>
          <w:rFonts w:ascii="Arial" w:eastAsiaTheme="minorHAnsi" w:hAnsi="Arial" w:cs="Arial"/>
          <w:b/>
          <w:bCs/>
        </w:rPr>
      </w:pPr>
      <w:r w:rsidRPr="009128B0">
        <w:rPr>
          <w:rFonts w:ascii="Arial" w:eastAsiaTheme="minorHAnsi" w:hAnsi="Arial" w:cs="Arial"/>
          <w:b/>
          <w:bCs/>
        </w:rPr>
        <w:t>To note the report from the Student’s Union</w:t>
      </w:r>
      <w:r w:rsidR="00595713" w:rsidRPr="009128B0">
        <w:rPr>
          <w:rFonts w:ascii="Arial" w:eastAsiaTheme="minorHAnsi" w:hAnsi="Arial" w:cs="Arial"/>
          <w:b/>
          <w:bCs/>
        </w:rPr>
        <w:t>.</w:t>
      </w:r>
      <w:r w:rsidRPr="009128B0">
        <w:rPr>
          <w:rFonts w:ascii="Arial" w:eastAsiaTheme="minorHAnsi" w:hAnsi="Arial" w:cs="Arial"/>
          <w:b/>
          <w:bCs/>
        </w:rPr>
        <w:t xml:space="preserve"> </w:t>
      </w:r>
    </w:p>
    <w:p w14:paraId="07E1BD7C" w14:textId="5931B6A9" w:rsidR="005A229D" w:rsidRDefault="005A229D" w:rsidP="00FC4433">
      <w:pPr>
        <w:spacing w:after="0" w:line="240" w:lineRule="auto"/>
        <w:ind w:left="709" w:hanging="709"/>
        <w:jc w:val="both"/>
        <w:rPr>
          <w:rFonts w:ascii="Arial" w:eastAsiaTheme="minorHAnsi" w:hAnsi="Arial" w:cs="Arial"/>
          <w:bCs/>
          <w:lang w:eastAsia="en-GB"/>
        </w:rPr>
      </w:pPr>
    </w:p>
    <w:p w14:paraId="633951E6" w14:textId="439584D5" w:rsidR="002416DC" w:rsidRDefault="002416DC" w:rsidP="00FC4433">
      <w:pPr>
        <w:spacing w:after="0" w:line="240" w:lineRule="auto"/>
        <w:ind w:left="709" w:hanging="709"/>
        <w:jc w:val="both"/>
        <w:rPr>
          <w:rFonts w:ascii="Arial" w:eastAsiaTheme="minorHAnsi" w:hAnsi="Arial" w:cs="Arial"/>
          <w:bCs/>
          <w:lang w:eastAsia="en-GB"/>
        </w:rPr>
      </w:pPr>
    </w:p>
    <w:p w14:paraId="5A15B94B" w14:textId="77777777" w:rsidR="002416DC" w:rsidRPr="009128B0" w:rsidRDefault="002416DC" w:rsidP="00FC4433">
      <w:pPr>
        <w:spacing w:after="0" w:line="240" w:lineRule="auto"/>
        <w:ind w:left="709" w:hanging="709"/>
        <w:jc w:val="both"/>
        <w:rPr>
          <w:rFonts w:ascii="Arial" w:eastAsiaTheme="minorHAnsi" w:hAnsi="Arial" w:cs="Arial"/>
          <w:bCs/>
          <w:lang w:eastAsia="en-GB"/>
        </w:rPr>
      </w:pPr>
    </w:p>
    <w:p w14:paraId="658BD2FD" w14:textId="263547EA" w:rsidR="00A7017C" w:rsidRPr="009128B0" w:rsidRDefault="00B75854" w:rsidP="00DE2715">
      <w:pPr>
        <w:spacing w:after="0" w:line="240" w:lineRule="auto"/>
        <w:ind w:left="710" w:hanging="710"/>
        <w:jc w:val="both"/>
        <w:rPr>
          <w:rFonts w:ascii="Arial" w:hAnsi="Arial" w:cs="Arial"/>
          <w:b/>
          <w:u w:val="single"/>
          <w:lang w:eastAsia="en-GB"/>
        </w:rPr>
      </w:pPr>
      <w:r w:rsidRPr="009128B0">
        <w:rPr>
          <w:rFonts w:ascii="Arial" w:hAnsi="Arial" w:cs="Arial"/>
          <w:b/>
          <w:lang w:eastAsia="en-GB"/>
        </w:rPr>
        <w:lastRenderedPageBreak/>
        <w:t>9.</w:t>
      </w:r>
      <w:r w:rsidRPr="009128B0">
        <w:rPr>
          <w:rFonts w:ascii="Arial" w:hAnsi="Arial" w:cs="Arial"/>
          <w:b/>
          <w:lang w:eastAsia="en-GB"/>
        </w:rPr>
        <w:tab/>
      </w:r>
      <w:r w:rsidRPr="009128B0">
        <w:rPr>
          <w:rFonts w:ascii="Arial" w:hAnsi="Arial" w:cs="Arial"/>
          <w:b/>
          <w:u w:val="single"/>
          <w:lang w:eastAsia="en-GB"/>
        </w:rPr>
        <w:t>Board Effectiveness Review: Final Report and Recommendations</w:t>
      </w:r>
      <w:r w:rsidR="00DE2715" w:rsidRPr="009128B0">
        <w:rPr>
          <w:rFonts w:ascii="Arial" w:hAnsi="Arial" w:cs="Arial"/>
          <w:b/>
          <w:u w:val="single"/>
          <w:lang w:eastAsia="en-GB"/>
        </w:rPr>
        <w:t xml:space="preserve"> (agenda item 9)</w:t>
      </w:r>
    </w:p>
    <w:p w14:paraId="56619EE4" w14:textId="7A794126" w:rsidR="00B75854" w:rsidRPr="009128B0" w:rsidRDefault="00B75854" w:rsidP="00B75854">
      <w:pPr>
        <w:spacing w:after="0" w:line="240" w:lineRule="auto"/>
        <w:jc w:val="both"/>
        <w:rPr>
          <w:rFonts w:ascii="Arial" w:hAnsi="Arial" w:cs="Arial"/>
          <w:b/>
          <w:lang w:eastAsia="en-GB"/>
        </w:rPr>
      </w:pPr>
    </w:p>
    <w:p w14:paraId="037A2B37" w14:textId="62A587EA" w:rsidR="00787C4A" w:rsidRPr="009128B0" w:rsidRDefault="0034020A" w:rsidP="0034020A">
      <w:pPr>
        <w:spacing w:after="0" w:line="240" w:lineRule="auto"/>
        <w:ind w:left="710" w:firstLine="10"/>
        <w:jc w:val="both"/>
        <w:rPr>
          <w:rFonts w:ascii="Arial" w:hAnsi="Arial" w:cs="Arial"/>
          <w:lang w:eastAsia="en-GB"/>
        </w:rPr>
      </w:pPr>
      <w:r w:rsidRPr="009128B0">
        <w:rPr>
          <w:rFonts w:ascii="Arial" w:hAnsi="Arial" w:cs="Arial"/>
          <w:lang w:eastAsia="en-GB"/>
        </w:rPr>
        <w:t xml:space="preserve">The Chair of the Board Effectiveness Review Task and Finish Group (David Warrender) introduced the report. </w:t>
      </w:r>
      <w:r w:rsidR="00787C4A" w:rsidRPr="009128B0">
        <w:rPr>
          <w:rFonts w:ascii="Arial" w:hAnsi="Arial" w:cs="Arial"/>
          <w:lang w:eastAsia="en-GB"/>
        </w:rPr>
        <w:t xml:space="preserve">The University was required to conduct an external review of its Board and Committee governance arrangements every three to four years to ensure that they were fit for purpose. The previous review had been conducted </w:t>
      </w:r>
      <w:r w:rsidR="00D129E6" w:rsidRPr="009128B0">
        <w:rPr>
          <w:rFonts w:ascii="Arial" w:hAnsi="Arial" w:cs="Arial"/>
          <w:lang w:eastAsia="en-GB"/>
        </w:rPr>
        <w:t xml:space="preserve">back </w:t>
      </w:r>
      <w:r w:rsidR="00787C4A" w:rsidRPr="009128B0">
        <w:rPr>
          <w:rFonts w:ascii="Arial" w:hAnsi="Arial" w:cs="Arial"/>
          <w:lang w:eastAsia="en-GB"/>
        </w:rPr>
        <w:t xml:space="preserve">in 2014. The Task and Finish Group </w:t>
      </w:r>
      <w:r w:rsidR="00D129E6" w:rsidRPr="009128B0">
        <w:rPr>
          <w:rFonts w:ascii="Arial" w:hAnsi="Arial" w:cs="Arial"/>
          <w:lang w:eastAsia="en-GB"/>
        </w:rPr>
        <w:t xml:space="preserve">had procured the services of Halpin Partnership Ltd to conduct the external review. The Task and Finish Group </w:t>
      </w:r>
      <w:r w:rsidR="002416DC">
        <w:rPr>
          <w:rFonts w:ascii="Arial" w:hAnsi="Arial" w:cs="Arial"/>
          <w:lang w:eastAsia="en-GB"/>
        </w:rPr>
        <w:t xml:space="preserve">had </w:t>
      </w:r>
      <w:r w:rsidR="00D129E6" w:rsidRPr="009128B0">
        <w:rPr>
          <w:rFonts w:ascii="Arial" w:hAnsi="Arial" w:cs="Arial"/>
          <w:lang w:eastAsia="en-GB"/>
        </w:rPr>
        <w:t>also acted as a steering group for Halpin on the progress of the re</w:t>
      </w:r>
      <w:r w:rsidR="00A10E05" w:rsidRPr="009128B0">
        <w:rPr>
          <w:rFonts w:ascii="Arial" w:hAnsi="Arial" w:cs="Arial"/>
          <w:lang w:eastAsia="en-GB"/>
        </w:rPr>
        <w:t>view and the development of the</w:t>
      </w:r>
      <w:r w:rsidR="002416DC">
        <w:rPr>
          <w:rFonts w:ascii="Arial" w:hAnsi="Arial" w:cs="Arial"/>
          <w:lang w:eastAsia="en-GB"/>
        </w:rPr>
        <w:t>ir</w:t>
      </w:r>
      <w:r w:rsidR="00A10E05" w:rsidRPr="009128B0">
        <w:rPr>
          <w:rFonts w:ascii="Arial" w:hAnsi="Arial" w:cs="Arial"/>
          <w:lang w:eastAsia="en-GB"/>
        </w:rPr>
        <w:t xml:space="preserve"> report and </w:t>
      </w:r>
      <w:r w:rsidR="00D129E6" w:rsidRPr="009128B0">
        <w:rPr>
          <w:rFonts w:ascii="Arial" w:hAnsi="Arial" w:cs="Arial"/>
          <w:lang w:eastAsia="en-GB"/>
        </w:rPr>
        <w:t xml:space="preserve">recommendations. </w:t>
      </w:r>
    </w:p>
    <w:p w14:paraId="1AD46280" w14:textId="05EA0404" w:rsidR="00D129E6" w:rsidRPr="009128B0" w:rsidRDefault="00D129E6" w:rsidP="0034020A">
      <w:pPr>
        <w:spacing w:after="0" w:line="240" w:lineRule="auto"/>
        <w:ind w:left="710" w:firstLine="10"/>
        <w:jc w:val="both"/>
        <w:rPr>
          <w:rFonts w:ascii="Arial" w:hAnsi="Arial" w:cs="Arial"/>
          <w:lang w:eastAsia="en-GB"/>
        </w:rPr>
      </w:pPr>
    </w:p>
    <w:p w14:paraId="7DA8B41D" w14:textId="5EF14234" w:rsidR="00D129E6" w:rsidRPr="009128B0" w:rsidRDefault="00D129E6" w:rsidP="0034020A">
      <w:pPr>
        <w:spacing w:after="0" w:line="240" w:lineRule="auto"/>
        <w:ind w:left="710" w:firstLine="10"/>
        <w:jc w:val="both"/>
        <w:rPr>
          <w:rFonts w:ascii="Arial" w:hAnsi="Arial" w:cs="Arial"/>
          <w:lang w:eastAsia="en-GB"/>
        </w:rPr>
      </w:pPr>
      <w:r w:rsidRPr="009128B0">
        <w:rPr>
          <w:rFonts w:ascii="Arial" w:hAnsi="Arial" w:cs="Arial"/>
          <w:lang w:eastAsia="en-GB"/>
        </w:rPr>
        <w:t xml:space="preserve">The </w:t>
      </w:r>
      <w:r w:rsidR="002416DC">
        <w:rPr>
          <w:rFonts w:ascii="Arial" w:hAnsi="Arial" w:cs="Arial"/>
          <w:lang w:eastAsia="en-GB"/>
        </w:rPr>
        <w:t xml:space="preserve">final </w:t>
      </w:r>
      <w:r w:rsidRPr="009128B0">
        <w:rPr>
          <w:rFonts w:ascii="Arial" w:hAnsi="Arial" w:cs="Arial"/>
          <w:lang w:eastAsia="en-GB"/>
        </w:rPr>
        <w:t xml:space="preserve">Board Effectiveness Review report contained 35 recommendations for Board to consider. Key recommendations covered Board Focus, Board Culture, Board Operations </w:t>
      </w:r>
      <w:r w:rsidR="00A10E05" w:rsidRPr="009128B0">
        <w:rPr>
          <w:rFonts w:ascii="Arial" w:hAnsi="Arial" w:cs="Arial"/>
          <w:lang w:eastAsia="en-GB"/>
        </w:rPr>
        <w:t xml:space="preserve">and considerations to support Implementation. The Chair of the Task and Finish Group advised that the University’s Governance and Nominations Committee had considered the Board Effectiveness Review </w:t>
      </w:r>
      <w:r w:rsidR="00C46EB4" w:rsidRPr="009128B0">
        <w:rPr>
          <w:rFonts w:ascii="Arial" w:hAnsi="Arial" w:cs="Arial"/>
          <w:lang w:eastAsia="en-GB"/>
        </w:rPr>
        <w:t xml:space="preserve">report </w:t>
      </w:r>
      <w:r w:rsidR="00A10E05" w:rsidRPr="009128B0">
        <w:rPr>
          <w:rFonts w:ascii="Arial" w:hAnsi="Arial" w:cs="Arial"/>
          <w:lang w:eastAsia="en-GB"/>
        </w:rPr>
        <w:t xml:space="preserve">in detail at its meeting on 25 January 2021. The Committee had endorsed the </w:t>
      </w:r>
      <w:r w:rsidR="00C46EB4" w:rsidRPr="009128B0">
        <w:rPr>
          <w:rFonts w:ascii="Arial" w:hAnsi="Arial" w:cs="Arial"/>
          <w:lang w:eastAsia="en-GB"/>
        </w:rPr>
        <w:t xml:space="preserve">report for Board approval and had developed further recommendations on how </w:t>
      </w:r>
      <w:r w:rsidR="002416DC">
        <w:rPr>
          <w:rFonts w:ascii="Arial" w:hAnsi="Arial" w:cs="Arial"/>
          <w:lang w:eastAsia="en-GB"/>
        </w:rPr>
        <w:t xml:space="preserve">the </w:t>
      </w:r>
      <w:r w:rsidR="00C46EB4" w:rsidRPr="009128B0">
        <w:rPr>
          <w:rFonts w:ascii="Arial" w:hAnsi="Arial" w:cs="Arial"/>
          <w:lang w:eastAsia="en-GB"/>
        </w:rPr>
        <w:t xml:space="preserve">implementation of the review should be progressed (as detailed in the recommendations below). </w:t>
      </w:r>
    </w:p>
    <w:p w14:paraId="2CBD1B0C" w14:textId="4C7652B8" w:rsidR="00C46EB4" w:rsidRPr="009128B0" w:rsidRDefault="00C46EB4" w:rsidP="0034020A">
      <w:pPr>
        <w:spacing w:after="0" w:line="240" w:lineRule="auto"/>
        <w:ind w:left="710" w:firstLine="10"/>
        <w:jc w:val="both"/>
        <w:rPr>
          <w:rFonts w:ascii="Arial" w:hAnsi="Arial" w:cs="Arial"/>
          <w:lang w:eastAsia="en-GB"/>
        </w:rPr>
      </w:pPr>
    </w:p>
    <w:p w14:paraId="72504DFC" w14:textId="79A77729" w:rsidR="00C46EB4" w:rsidRPr="009128B0" w:rsidRDefault="00C46EB4" w:rsidP="0034020A">
      <w:pPr>
        <w:spacing w:after="0" w:line="240" w:lineRule="auto"/>
        <w:ind w:left="710" w:firstLine="10"/>
        <w:jc w:val="both"/>
        <w:rPr>
          <w:rFonts w:ascii="Arial" w:hAnsi="Arial" w:cs="Arial"/>
          <w:lang w:eastAsia="en-GB"/>
        </w:rPr>
      </w:pPr>
      <w:r w:rsidRPr="009128B0">
        <w:rPr>
          <w:rFonts w:ascii="Arial" w:hAnsi="Arial" w:cs="Arial"/>
          <w:lang w:eastAsia="en-GB"/>
        </w:rPr>
        <w:t>Board members commented that they felt that the review had been well conducted and that the report was co</w:t>
      </w:r>
      <w:r w:rsidR="00635407" w:rsidRPr="009128B0">
        <w:rPr>
          <w:rFonts w:ascii="Arial" w:hAnsi="Arial" w:cs="Arial"/>
          <w:lang w:eastAsia="en-GB"/>
        </w:rPr>
        <w:t xml:space="preserve">mprehensive and fair. Board members were in broad agreement that report had clearly identified the key areas that required prioritisation and further development – </w:t>
      </w:r>
      <w:r w:rsidR="00EF12D3" w:rsidRPr="009128B0">
        <w:rPr>
          <w:rFonts w:ascii="Arial" w:hAnsi="Arial" w:cs="Arial"/>
          <w:lang w:eastAsia="en-GB"/>
        </w:rPr>
        <w:t xml:space="preserve">specifically </w:t>
      </w:r>
      <w:r w:rsidR="00635407" w:rsidRPr="009128B0">
        <w:rPr>
          <w:rFonts w:ascii="Arial" w:hAnsi="Arial" w:cs="Arial"/>
          <w:lang w:eastAsia="en-GB"/>
        </w:rPr>
        <w:t xml:space="preserve">Board Focus and Board Culture. Board members also welcomed the fact that a new University Scheme of Delegation would be devised and implemented to support greater clarity in </w:t>
      </w:r>
      <w:r w:rsidR="00C35EB5" w:rsidRPr="009128B0">
        <w:rPr>
          <w:rFonts w:ascii="Arial" w:hAnsi="Arial" w:cs="Arial"/>
          <w:lang w:eastAsia="en-GB"/>
        </w:rPr>
        <w:t>decision-making</w:t>
      </w:r>
      <w:r w:rsidR="00635407" w:rsidRPr="009128B0">
        <w:rPr>
          <w:rFonts w:ascii="Arial" w:hAnsi="Arial" w:cs="Arial"/>
          <w:lang w:eastAsia="en-GB"/>
        </w:rPr>
        <w:t xml:space="preserve">. </w:t>
      </w:r>
      <w:r w:rsidR="00EF12D3" w:rsidRPr="009128B0">
        <w:rPr>
          <w:rFonts w:ascii="Arial" w:hAnsi="Arial" w:cs="Arial"/>
          <w:lang w:eastAsia="en-GB"/>
        </w:rPr>
        <w:t>Board members also welcome</w:t>
      </w:r>
      <w:r w:rsidR="006E765E" w:rsidRPr="009128B0">
        <w:rPr>
          <w:rFonts w:ascii="Arial" w:hAnsi="Arial" w:cs="Arial"/>
          <w:lang w:eastAsia="en-GB"/>
        </w:rPr>
        <w:t xml:space="preserve">d the specific report comments </w:t>
      </w:r>
      <w:r w:rsidR="00EF12D3" w:rsidRPr="009128B0">
        <w:rPr>
          <w:rFonts w:ascii="Arial" w:hAnsi="Arial" w:cs="Arial"/>
          <w:lang w:eastAsia="en-GB"/>
        </w:rPr>
        <w:t xml:space="preserve">relating to </w:t>
      </w:r>
      <w:r w:rsidR="00696E9A" w:rsidRPr="009128B0">
        <w:rPr>
          <w:rFonts w:ascii="Arial" w:hAnsi="Arial" w:cs="Arial"/>
          <w:lang w:eastAsia="en-GB"/>
        </w:rPr>
        <w:t>Staff and St</w:t>
      </w:r>
      <w:r w:rsidR="00EF12D3" w:rsidRPr="009128B0">
        <w:rPr>
          <w:rFonts w:ascii="Arial" w:hAnsi="Arial" w:cs="Arial"/>
          <w:lang w:eastAsia="en-GB"/>
        </w:rPr>
        <w:t xml:space="preserve">udent Governors and their </w:t>
      </w:r>
      <w:r w:rsidR="006E765E" w:rsidRPr="009128B0">
        <w:rPr>
          <w:rFonts w:ascii="Arial" w:hAnsi="Arial" w:cs="Arial"/>
          <w:lang w:eastAsia="en-GB"/>
        </w:rPr>
        <w:t xml:space="preserve">proposed </w:t>
      </w:r>
      <w:r w:rsidR="00EF12D3" w:rsidRPr="009128B0">
        <w:rPr>
          <w:rFonts w:ascii="Arial" w:hAnsi="Arial" w:cs="Arial"/>
          <w:lang w:eastAsia="en-GB"/>
        </w:rPr>
        <w:t>involvement</w:t>
      </w:r>
      <w:r w:rsidR="006E765E" w:rsidRPr="009128B0">
        <w:rPr>
          <w:rFonts w:ascii="Arial" w:hAnsi="Arial" w:cs="Arial"/>
          <w:lang w:eastAsia="en-GB"/>
        </w:rPr>
        <w:t xml:space="preserve"> across a wider range of Governor level committees.</w:t>
      </w:r>
    </w:p>
    <w:p w14:paraId="001E479C" w14:textId="247F7F93" w:rsidR="006E765E" w:rsidRPr="009128B0" w:rsidRDefault="006E765E" w:rsidP="0034020A">
      <w:pPr>
        <w:spacing w:after="0" w:line="240" w:lineRule="auto"/>
        <w:ind w:left="710" w:firstLine="10"/>
        <w:jc w:val="both"/>
        <w:rPr>
          <w:rFonts w:ascii="Arial" w:hAnsi="Arial" w:cs="Arial"/>
          <w:lang w:eastAsia="en-GB"/>
        </w:rPr>
      </w:pPr>
    </w:p>
    <w:p w14:paraId="4A4DEC0A" w14:textId="40FAC44B" w:rsidR="006E765E" w:rsidRPr="009128B0" w:rsidRDefault="006E765E" w:rsidP="0034020A">
      <w:pPr>
        <w:spacing w:after="0" w:line="240" w:lineRule="auto"/>
        <w:ind w:left="710" w:firstLine="10"/>
        <w:jc w:val="both"/>
        <w:rPr>
          <w:rFonts w:ascii="Arial" w:hAnsi="Arial" w:cs="Arial"/>
          <w:lang w:eastAsia="en-GB"/>
        </w:rPr>
      </w:pPr>
      <w:r w:rsidRPr="009128B0">
        <w:rPr>
          <w:rFonts w:ascii="Arial" w:hAnsi="Arial" w:cs="Arial"/>
          <w:lang w:eastAsia="en-GB"/>
        </w:rPr>
        <w:t xml:space="preserve">Board members confirmed that they were content for </w:t>
      </w:r>
      <w:r w:rsidR="002416DC">
        <w:rPr>
          <w:rFonts w:ascii="Arial" w:hAnsi="Arial" w:cs="Arial"/>
          <w:lang w:eastAsia="en-GB"/>
        </w:rPr>
        <w:t xml:space="preserve">the </w:t>
      </w:r>
      <w:r w:rsidRPr="009128B0">
        <w:rPr>
          <w:rFonts w:ascii="Arial" w:hAnsi="Arial" w:cs="Arial"/>
          <w:lang w:eastAsia="en-GB"/>
        </w:rPr>
        <w:t xml:space="preserve">Governance and Nominations Committee to take forward detailed work on the </w:t>
      </w:r>
      <w:r w:rsidR="00C35EB5" w:rsidRPr="009128B0">
        <w:rPr>
          <w:rFonts w:ascii="Arial" w:hAnsi="Arial" w:cs="Arial"/>
          <w:lang w:eastAsia="en-GB"/>
        </w:rPr>
        <w:t>implementation</w:t>
      </w:r>
      <w:r w:rsidRPr="009128B0">
        <w:rPr>
          <w:rFonts w:ascii="Arial" w:hAnsi="Arial" w:cs="Arial"/>
          <w:lang w:eastAsia="en-GB"/>
        </w:rPr>
        <w:t xml:space="preserve"> of the report’s recommendations. This included the development of an implementation plan and the regular monitoring of progress against the plan. </w:t>
      </w:r>
    </w:p>
    <w:p w14:paraId="734785FB" w14:textId="7F5FB612" w:rsidR="00F22CCE" w:rsidRPr="009128B0" w:rsidRDefault="00F22CCE" w:rsidP="0034020A">
      <w:pPr>
        <w:spacing w:after="0" w:line="240" w:lineRule="auto"/>
        <w:ind w:left="710" w:firstLine="10"/>
        <w:jc w:val="both"/>
        <w:rPr>
          <w:rFonts w:ascii="Arial" w:hAnsi="Arial" w:cs="Arial"/>
          <w:lang w:eastAsia="en-GB"/>
        </w:rPr>
      </w:pPr>
    </w:p>
    <w:p w14:paraId="15D8DB3C" w14:textId="233AFF4A" w:rsidR="00F22CCE" w:rsidRPr="009128B0" w:rsidRDefault="00F22CCE" w:rsidP="0034020A">
      <w:pPr>
        <w:spacing w:after="0" w:line="240" w:lineRule="auto"/>
        <w:ind w:left="710" w:firstLine="10"/>
        <w:jc w:val="both"/>
        <w:rPr>
          <w:rFonts w:ascii="Arial" w:hAnsi="Arial" w:cs="Arial"/>
          <w:lang w:eastAsia="en-GB"/>
        </w:rPr>
      </w:pPr>
      <w:r w:rsidRPr="009128B0">
        <w:rPr>
          <w:rFonts w:ascii="Arial" w:hAnsi="Arial" w:cs="Arial"/>
          <w:lang w:eastAsia="en-GB"/>
        </w:rPr>
        <w:t>The Chair concluded the discussion by thanking members of the Board Effectiveness Review Task and Finish Group for their hard work on the review.</w:t>
      </w:r>
    </w:p>
    <w:p w14:paraId="34F5207A" w14:textId="771241EA" w:rsidR="0034020A" w:rsidRPr="009128B0" w:rsidRDefault="0034020A" w:rsidP="006E765E">
      <w:pPr>
        <w:spacing w:after="0" w:line="240" w:lineRule="auto"/>
        <w:jc w:val="both"/>
        <w:rPr>
          <w:rFonts w:ascii="Arial" w:hAnsi="Arial" w:cs="Arial"/>
          <w:lang w:eastAsia="en-GB"/>
        </w:rPr>
      </w:pPr>
    </w:p>
    <w:p w14:paraId="0E9B3998" w14:textId="39E760CF" w:rsidR="00B75854" w:rsidRPr="009128B0" w:rsidRDefault="00B75854" w:rsidP="00B75854">
      <w:pPr>
        <w:spacing w:after="0" w:line="240" w:lineRule="auto"/>
        <w:jc w:val="both"/>
        <w:rPr>
          <w:rFonts w:ascii="Arial" w:hAnsi="Arial" w:cs="Arial"/>
          <w:b/>
          <w:lang w:eastAsia="en-GB"/>
        </w:rPr>
      </w:pPr>
      <w:r w:rsidRPr="009128B0">
        <w:rPr>
          <w:rFonts w:ascii="Arial" w:hAnsi="Arial" w:cs="Arial"/>
          <w:b/>
          <w:lang w:eastAsia="en-GB"/>
        </w:rPr>
        <w:tab/>
        <w:t>The Board Resolved:</w:t>
      </w:r>
    </w:p>
    <w:p w14:paraId="7C79ACFA" w14:textId="0F87ED9D" w:rsidR="00053F4E" w:rsidRPr="009128B0" w:rsidRDefault="00053F4E" w:rsidP="00B75854">
      <w:pPr>
        <w:spacing w:after="0" w:line="240" w:lineRule="auto"/>
        <w:jc w:val="both"/>
        <w:rPr>
          <w:rFonts w:ascii="Arial" w:hAnsi="Arial" w:cs="Arial"/>
          <w:b/>
          <w:lang w:eastAsia="en-GB"/>
        </w:rPr>
      </w:pPr>
    </w:p>
    <w:p w14:paraId="2E26A48F" w14:textId="43B4D6CB" w:rsidR="00B453B9" w:rsidRPr="009128B0" w:rsidRDefault="00B453B9" w:rsidP="00AF4DFC">
      <w:pPr>
        <w:pStyle w:val="ListParagraph"/>
        <w:numPr>
          <w:ilvl w:val="0"/>
          <w:numId w:val="6"/>
        </w:numPr>
        <w:spacing w:after="0"/>
        <w:jc w:val="both"/>
        <w:rPr>
          <w:rFonts w:ascii="Arial" w:eastAsiaTheme="minorHAnsi" w:hAnsi="Arial" w:cs="Arial"/>
          <w:b/>
          <w:bCs/>
        </w:rPr>
      </w:pPr>
      <w:r w:rsidRPr="009128B0">
        <w:rPr>
          <w:rFonts w:ascii="Arial" w:eastAsiaTheme="minorHAnsi" w:hAnsi="Arial" w:cs="Arial"/>
          <w:b/>
          <w:bCs/>
        </w:rPr>
        <w:t>To accept the key recommendations within the report and agree to their implementation.</w:t>
      </w:r>
    </w:p>
    <w:p w14:paraId="1B83D832" w14:textId="46495A8B" w:rsidR="00B453B9" w:rsidRPr="009128B0" w:rsidRDefault="00B453B9" w:rsidP="00AF4DFC">
      <w:pPr>
        <w:pStyle w:val="ListParagraph"/>
        <w:numPr>
          <w:ilvl w:val="0"/>
          <w:numId w:val="6"/>
        </w:numPr>
        <w:spacing w:after="0"/>
        <w:jc w:val="both"/>
        <w:rPr>
          <w:rFonts w:ascii="Arial" w:eastAsiaTheme="minorHAnsi" w:hAnsi="Arial" w:cs="Arial"/>
          <w:b/>
          <w:bCs/>
        </w:rPr>
      </w:pPr>
      <w:r w:rsidRPr="009128B0">
        <w:rPr>
          <w:rFonts w:ascii="Arial" w:eastAsiaTheme="minorHAnsi" w:hAnsi="Arial" w:cs="Arial"/>
          <w:b/>
          <w:bCs/>
        </w:rPr>
        <w:t xml:space="preserve">That the </w:t>
      </w:r>
      <w:r w:rsidR="00C35EB5" w:rsidRPr="009128B0">
        <w:rPr>
          <w:rFonts w:ascii="Arial" w:eastAsiaTheme="minorHAnsi" w:hAnsi="Arial" w:cs="Arial"/>
          <w:b/>
          <w:bCs/>
        </w:rPr>
        <w:t>Governance</w:t>
      </w:r>
      <w:r w:rsidRPr="009128B0">
        <w:rPr>
          <w:rFonts w:ascii="Arial" w:eastAsiaTheme="minorHAnsi" w:hAnsi="Arial" w:cs="Arial"/>
          <w:b/>
          <w:bCs/>
        </w:rPr>
        <w:t xml:space="preserve"> and Nominations Committee be responsible for the development of an implementation plan and for regular monitoring of the plan.</w:t>
      </w:r>
    </w:p>
    <w:p w14:paraId="2C09AC44" w14:textId="53A02ACC" w:rsidR="00B453B9" w:rsidRPr="009128B0" w:rsidRDefault="00B453B9" w:rsidP="00AF4DFC">
      <w:pPr>
        <w:pStyle w:val="ListParagraph"/>
        <w:numPr>
          <w:ilvl w:val="0"/>
          <w:numId w:val="6"/>
        </w:numPr>
        <w:spacing w:after="0"/>
        <w:jc w:val="both"/>
        <w:rPr>
          <w:rFonts w:ascii="Arial" w:eastAsiaTheme="minorHAnsi" w:hAnsi="Arial" w:cs="Arial"/>
          <w:b/>
          <w:bCs/>
        </w:rPr>
      </w:pPr>
      <w:r w:rsidRPr="009128B0">
        <w:rPr>
          <w:rFonts w:ascii="Arial" w:eastAsiaTheme="minorHAnsi" w:hAnsi="Arial" w:cs="Arial"/>
          <w:b/>
          <w:bCs/>
        </w:rPr>
        <w:t>That further consideration be given as to how the culture between the Board and Executive could be strengthened to develop an exemplar team across the Board and Executive.</w:t>
      </w:r>
    </w:p>
    <w:p w14:paraId="0A2265BA" w14:textId="481CD939" w:rsidR="00B453B9" w:rsidRPr="009128B0" w:rsidRDefault="00B453B9" w:rsidP="00AF4DFC">
      <w:pPr>
        <w:pStyle w:val="ListParagraph"/>
        <w:numPr>
          <w:ilvl w:val="0"/>
          <w:numId w:val="6"/>
        </w:numPr>
        <w:spacing w:after="0"/>
        <w:jc w:val="both"/>
        <w:rPr>
          <w:rFonts w:ascii="Arial" w:eastAsiaTheme="minorHAnsi" w:hAnsi="Arial" w:cs="Arial"/>
          <w:b/>
          <w:bCs/>
        </w:rPr>
      </w:pPr>
      <w:r w:rsidRPr="009128B0">
        <w:rPr>
          <w:rFonts w:ascii="Arial" w:eastAsiaTheme="minorHAnsi" w:hAnsi="Arial" w:cs="Arial"/>
          <w:b/>
          <w:bCs/>
        </w:rPr>
        <w:t>That the Governance and Nominations Committee undertake work as a priority on recommendations related to developing the delegation framework</w:t>
      </w:r>
      <w:r w:rsidR="00A10E05" w:rsidRPr="009128B0">
        <w:rPr>
          <w:rFonts w:ascii="Arial" w:eastAsiaTheme="minorHAnsi" w:hAnsi="Arial" w:cs="Arial"/>
          <w:b/>
          <w:bCs/>
        </w:rPr>
        <w:t>.</w:t>
      </w:r>
      <w:r w:rsidRPr="009128B0">
        <w:rPr>
          <w:rFonts w:ascii="Arial" w:eastAsiaTheme="minorHAnsi" w:hAnsi="Arial" w:cs="Arial"/>
          <w:b/>
          <w:bCs/>
        </w:rPr>
        <w:t xml:space="preserve"> </w:t>
      </w:r>
    </w:p>
    <w:p w14:paraId="64A54CD0" w14:textId="3C3C6078" w:rsidR="00B453B9" w:rsidRPr="009128B0" w:rsidRDefault="00B453B9" w:rsidP="00AF4DFC">
      <w:pPr>
        <w:pStyle w:val="ListParagraph"/>
        <w:numPr>
          <w:ilvl w:val="0"/>
          <w:numId w:val="6"/>
        </w:numPr>
        <w:spacing w:after="0"/>
        <w:jc w:val="both"/>
        <w:rPr>
          <w:rFonts w:ascii="Arial" w:eastAsiaTheme="minorHAnsi" w:hAnsi="Arial" w:cs="Arial"/>
          <w:b/>
          <w:bCs/>
        </w:rPr>
      </w:pPr>
      <w:r w:rsidRPr="009128B0">
        <w:rPr>
          <w:rFonts w:ascii="Arial" w:eastAsiaTheme="minorHAnsi" w:hAnsi="Arial" w:cs="Arial"/>
          <w:b/>
          <w:bCs/>
        </w:rPr>
        <w:t>That the Governance and Nominations Committee identify and recommend to the Board any necessary changes to the University’s key governance documents.</w:t>
      </w:r>
    </w:p>
    <w:p w14:paraId="6CB34798" w14:textId="5FE35D04" w:rsidR="00053F4E" w:rsidRPr="009128B0" w:rsidRDefault="00053F4E" w:rsidP="00B75854">
      <w:pPr>
        <w:spacing w:after="0" w:line="240" w:lineRule="auto"/>
        <w:jc w:val="both"/>
        <w:rPr>
          <w:rFonts w:ascii="Arial" w:hAnsi="Arial" w:cs="Arial"/>
          <w:b/>
          <w:lang w:eastAsia="en-GB"/>
        </w:rPr>
      </w:pPr>
    </w:p>
    <w:p w14:paraId="3074528C" w14:textId="77777777" w:rsidR="00F56E49" w:rsidRPr="009128B0" w:rsidRDefault="00F56E49" w:rsidP="00B75854">
      <w:pPr>
        <w:spacing w:after="0" w:line="240" w:lineRule="auto"/>
        <w:jc w:val="both"/>
        <w:rPr>
          <w:rFonts w:ascii="Arial" w:hAnsi="Arial" w:cs="Arial"/>
          <w:b/>
          <w:lang w:eastAsia="en-GB"/>
        </w:rPr>
      </w:pPr>
    </w:p>
    <w:p w14:paraId="4A6B0342" w14:textId="0BCC71D5" w:rsidR="00F56E49" w:rsidRPr="009128B0" w:rsidRDefault="00F56E49" w:rsidP="00F56E49">
      <w:pPr>
        <w:spacing w:after="0" w:line="240" w:lineRule="auto"/>
        <w:ind w:left="720"/>
        <w:jc w:val="both"/>
        <w:rPr>
          <w:rFonts w:ascii="Arial" w:hAnsi="Arial" w:cs="Arial"/>
          <w:lang w:eastAsia="en-GB"/>
        </w:rPr>
      </w:pPr>
      <w:r w:rsidRPr="009128B0">
        <w:rPr>
          <w:rFonts w:ascii="Arial" w:hAnsi="Arial" w:cs="Arial"/>
          <w:lang w:eastAsia="en-GB"/>
        </w:rPr>
        <w:t>(Secretariat note: the meeting adjourned at 5.10pm and reconvened 5.15pm)</w:t>
      </w:r>
    </w:p>
    <w:p w14:paraId="3D37B239" w14:textId="77777777" w:rsidR="00F56E49" w:rsidRPr="009128B0" w:rsidRDefault="00F56E49" w:rsidP="00F56E49">
      <w:pPr>
        <w:spacing w:after="0" w:line="240" w:lineRule="auto"/>
        <w:ind w:left="720"/>
        <w:jc w:val="both"/>
        <w:rPr>
          <w:rFonts w:ascii="Arial" w:hAnsi="Arial" w:cs="Arial"/>
          <w:lang w:eastAsia="en-GB"/>
        </w:rPr>
      </w:pPr>
    </w:p>
    <w:p w14:paraId="2AE3BFFD" w14:textId="77777777" w:rsidR="00F56E49" w:rsidRPr="009128B0" w:rsidRDefault="00F56E49" w:rsidP="00F56E49">
      <w:pPr>
        <w:spacing w:after="0" w:line="240" w:lineRule="auto"/>
        <w:ind w:left="720"/>
        <w:jc w:val="both"/>
        <w:rPr>
          <w:rFonts w:ascii="Arial" w:hAnsi="Arial" w:cs="Arial"/>
          <w:b/>
          <w:lang w:eastAsia="en-GB"/>
        </w:rPr>
      </w:pPr>
    </w:p>
    <w:p w14:paraId="0EDE1AC6" w14:textId="387A930F" w:rsidR="00B75854" w:rsidRPr="009128B0" w:rsidRDefault="00B75854" w:rsidP="00B75854">
      <w:pPr>
        <w:spacing w:after="0" w:line="240" w:lineRule="auto"/>
        <w:jc w:val="both"/>
        <w:rPr>
          <w:rFonts w:ascii="Arial" w:hAnsi="Arial" w:cs="Arial"/>
          <w:b/>
          <w:u w:val="single"/>
          <w:lang w:eastAsia="en-GB"/>
        </w:rPr>
      </w:pPr>
      <w:r w:rsidRPr="009128B0">
        <w:rPr>
          <w:rFonts w:ascii="Arial" w:hAnsi="Arial" w:cs="Arial"/>
          <w:b/>
          <w:lang w:eastAsia="en-GB"/>
        </w:rPr>
        <w:t>10.</w:t>
      </w:r>
      <w:r w:rsidRPr="009128B0">
        <w:rPr>
          <w:rFonts w:ascii="Arial" w:hAnsi="Arial" w:cs="Arial"/>
          <w:b/>
          <w:lang w:eastAsia="en-GB"/>
        </w:rPr>
        <w:tab/>
      </w:r>
      <w:r w:rsidRPr="009128B0">
        <w:rPr>
          <w:rFonts w:ascii="Arial" w:hAnsi="Arial" w:cs="Arial"/>
          <w:b/>
          <w:u w:val="single"/>
          <w:lang w:eastAsia="en-GB"/>
        </w:rPr>
        <w:t>Staff Wellbeing Survey</w:t>
      </w:r>
      <w:r w:rsidR="00DE2715" w:rsidRPr="009128B0">
        <w:rPr>
          <w:rFonts w:ascii="Arial" w:hAnsi="Arial" w:cs="Arial"/>
          <w:b/>
          <w:u w:val="single"/>
          <w:lang w:eastAsia="en-GB"/>
        </w:rPr>
        <w:t xml:space="preserve"> (agenda item 10)</w:t>
      </w:r>
    </w:p>
    <w:p w14:paraId="5A55ECAC" w14:textId="63724572" w:rsidR="00B75854" w:rsidRPr="009128B0" w:rsidRDefault="00B75854" w:rsidP="00B75854">
      <w:pPr>
        <w:spacing w:after="0" w:line="240" w:lineRule="auto"/>
        <w:jc w:val="both"/>
        <w:rPr>
          <w:rFonts w:ascii="Arial" w:hAnsi="Arial" w:cs="Arial"/>
          <w:b/>
          <w:lang w:eastAsia="en-GB"/>
        </w:rPr>
      </w:pPr>
    </w:p>
    <w:p w14:paraId="31DF21AC" w14:textId="30C928EB" w:rsidR="00EE00DD" w:rsidRPr="009128B0" w:rsidRDefault="00EA1937" w:rsidP="00EA1937">
      <w:pPr>
        <w:spacing w:after="0" w:line="240" w:lineRule="auto"/>
        <w:ind w:left="720"/>
        <w:jc w:val="both"/>
        <w:rPr>
          <w:rFonts w:ascii="Arial" w:hAnsi="Arial" w:cs="Arial"/>
          <w:lang w:eastAsia="en-GB"/>
        </w:rPr>
      </w:pPr>
      <w:r w:rsidRPr="009128B0">
        <w:rPr>
          <w:rFonts w:ascii="Arial" w:hAnsi="Arial" w:cs="Arial"/>
          <w:lang w:eastAsia="en-GB"/>
        </w:rPr>
        <w:t xml:space="preserve">The Pro-Vice Chancellor for Partnerships and External Engagement introduced the Staff Wellbeing Survey Results. </w:t>
      </w:r>
      <w:r w:rsidR="00255AC9" w:rsidRPr="009128B0">
        <w:rPr>
          <w:rFonts w:ascii="Arial" w:hAnsi="Arial" w:cs="Arial"/>
          <w:lang w:eastAsia="en-GB"/>
        </w:rPr>
        <w:t xml:space="preserve">The </w:t>
      </w:r>
      <w:r w:rsidR="00F25690" w:rsidRPr="009128B0">
        <w:rPr>
          <w:rFonts w:ascii="Arial" w:hAnsi="Arial" w:cs="Arial"/>
          <w:lang w:eastAsia="en-GB"/>
        </w:rPr>
        <w:t xml:space="preserve">short ‘pulse </w:t>
      </w:r>
      <w:r w:rsidR="00255AC9" w:rsidRPr="009128B0">
        <w:rPr>
          <w:rFonts w:ascii="Arial" w:hAnsi="Arial" w:cs="Arial"/>
          <w:lang w:eastAsia="en-GB"/>
        </w:rPr>
        <w:t>survey</w:t>
      </w:r>
      <w:r w:rsidR="00F25690" w:rsidRPr="009128B0">
        <w:rPr>
          <w:rFonts w:ascii="Arial" w:hAnsi="Arial" w:cs="Arial"/>
          <w:lang w:eastAsia="en-GB"/>
        </w:rPr>
        <w:t>’</w:t>
      </w:r>
      <w:r w:rsidR="00255AC9" w:rsidRPr="009128B0">
        <w:rPr>
          <w:rFonts w:ascii="Arial" w:hAnsi="Arial" w:cs="Arial"/>
          <w:lang w:eastAsia="en-GB"/>
        </w:rPr>
        <w:t xml:space="preserve"> had been designed by the University in conjunction with </w:t>
      </w:r>
      <w:r w:rsidR="00C35EB5" w:rsidRPr="009128B0">
        <w:rPr>
          <w:rFonts w:ascii="Arial" w:hAnsi="Arial" w:cs="Arial"/>
          <w:lang w:eastAsia="en-GB"/>
        </w:rPr>
        <w:t>Capita Surveys and Research. S</w:t>
      </w:r>
      <w:r w:rsidR="00255AC9" w:rsidRPr="009128B0">
        <w:rPr>
          <w:rFonts w:ascii="Arial" w:hAnsi="Arial" w:cs="Arial"/>
          <w:lang w:eastAsia="en-GB"/>
        </w:rPr>
        <w:t xml:space="preserve">taff had been invited to complete the survey between 11 November and 4 December 2020. </w:t>
      </w:r>
      <w:r w:rsidR="00C35EB5" w:rsidRPr="009128B0">
        <w:rPr>
          <w:rFonts w:ascii="Arial" w:hAnsi="Arial" w:cs="Arial"/>
          <w:lang w:eastAsia="en-GB"/>
        </w:rPr>
        <w:t>790</w:t>
      </w:r>
      <w:r w:rsidR="00255AC9" w:rsidRPr="009128B0">
        <w:rPr>
          <w:rFonts w:ascii="Arial" w:hAnsi="Arial" w:cs="Arial"/>
          <w:lang w:eastAsia="en-GB"/>
        </w:rPr>
        <w:t xml:space="preserve"> responses from staff had been received out of 1322 staff that had been invited to participate (</w:t>
      </w:r>
      <w:r w:rsidR="00D521E9" w:rsidRPr="009128B0">
        <w:rPr>
          <w:rFonts w:ascii="Arial" w:hAnsi="Arial" w:cs="Arial"/>
          <w:lang w:eastAsia="en-GB"/>
        </w:rPr>
        <w:t xml:space="preserve">a </w:t>
      </w:r>
      <w:r w:rsidR="00255AC9" w:rsidRPr="009128B0">
        <w:rPr>
          <w:rFonts w:ascii="Arial" w:hAnsi="Arial" w:cs="Arial"/>
          <w:lang w:eastAsia="en-GB"/>
        </w:rPr>
        <w:t>60%</w:t>
      </w:r>
      <w:r w:rsidR="00D521E9" w:rsidRPr="009128B0">
        <w:rPr>
          <w:rFonts w:ascii="Arial" w:hAnsi="Arial" w:cs="Arial"/>
          <w:lang w:eastAsia="en-GB"/>
        </w:rPr>
        <w:t xml:space="preserve"> response rate</w:t>
      </w:r>
      <w:r w:rsidR="00255AC9" w:rsidRPr="009128B0">
        <w:rPr>
          <w:rFonts w:ascii="Arial" w:hAnsi="Arial" w:cs="Arial"/>
          <w:lang w:eastAsia="en-GB"/>
        </w:rPr>
        <w:t xml:space="preserve">). </w:t>
      </w:r>
      <w:r w:rsidR="00D521E9" w:rsidRPr="009128B0">
        <w:rPr>
          <w:rFonts w:ascii="Arial" w:hAnsi="Arial" w:cs="Arial"/>
          <w:lang w:eastAsia="en-GB"/>
        </w:rPr>
        <w:t>The sur</w:t>
      </w:r>
      <w:r w:rsidR="002416DC">
        <w:rPr>
          <w:rFonts w:ascii="Arial" w:hAnsi="Arial" w:cs="Arial"/>
          <w:lang w:eastAsia="en-GB"/>
        </w:rPr>
        <w:t xml:space="preserve">vey sought to build on the work and </w:t>
      </w:r>
      <w:r w:rsidR="00D521E9" w:rsidRPr="009128B0">
        <w:rPr>
          <w:rFonts w:ascii="Arial" w:hAnsi="Arial" w:cs="Arial"/>
          <w:lang w:eastAsia="en-GB"/>
        </w:rPr>
        <w:t xml:space="preserve">findings of previous surveys and was benchmarked </w:t>
      </w:r>
      <w:r w:rsidR="006F7421" w:rsidRPr="009128B0">
        <w:rPr>
          <w:rFonts w:ascii="Arial" w:hAnsi="Arial" w:cs="Arial"/>
          <w:lang w:eastAsia="en-GB"/>
        </w:rPr>
        <w:t>against other instituti</w:t>
      </w:r>
      <w:r w:rsidR="00D521E9" w:rsidRPr="009128B0">
        <w:rPr>
          <w:rFonts w:ascii="Arial" w:hAnsi="Arial" w:cs="Arial"/>
          <w:lang w:eastAsia="en-GB"/>
        </w:rPr>
        <w:t xml:space="preserve">ons in the HE sector. </w:t>
      </w:r>
    </w:p>
    <w:p w14:paraId="587A2E75" w14:textId="3C70012B" w:rsidR="00D521E9" w:rsidRPr="009128B0" w:rsidRDefault="00D521E9" w:rsidP="00EA1937">
      <w:pPr>
        <w:spacing w:after="0" w:line="240" w:lineRule="auto"/>
        <w:ind w:left="720"/>
        <w:jc w:val="both"/>
        <w:rPr>
          <w:rFonts w:ascii="Arial" w:hAnsi="Arial" w:cs="Arial"/>
          <w:lang w:eastAsia="en-GB"/>
        </w:rPr>
      </w:pPr>
    </w:p>
    <w:p w14:paraId="2FE9ABC2" w14:textId="1235C025" w:rsidR="00D521E9" w:rsidRPr="009128B0" w:rsidRDefault="006F7421" w:rsidP="00EA1937">
      <w:pPr>
        <w:spacing w:after="0" w:line="240" w:lineRule="auto"/>
        <w:ind w:left="720"/>
        <w:jc w:val="both"/>
        <w:rPr>
          <w:rFonts w:ascii="Arial" w:hAnsi="Arial" w:cs="Arial"/>
        </w:rPr>
      </w:pPr>
      <w:r w:rsidRPr="009128B0">
        <w:rPr>
          <w:rFonts w:ascii="Arial" w:hAnsi="Arial" w:cs="Arial"/>
          <w:lang w:eastAsia="en-GB"/>
        </w:rPr>
        <w:t xml:space="preserve">The Pro-Vice Chancellor advised that the University was rated as an ‘Employer of Choice’ via Capita’s benchmarking process. The University was ranked </w:t>
      </w:r>
      <w:r w:rsidR="00C35EB5" w:rsidRPr="009128B0">
        <w:rPr>
          <w:rFonts w:ascii="Arial" w:hAnsi="Arial" w:cs="Arial"/>
          <w:lang w:eastAsia="en-GB"/>
        </w:rPr>
        <w:t>first</w:t>
      </w:r>
      <w:r w:rsidRPr="009128B0">
        <w:rPr>
          <w:rFonts w:ascii="Arial" w:hAnsi="Arial" w:cs="Arial"/>
          <w:lang w:eastAsia="en-GB"/>
        </w:rPr>
        <w:t xml:space="preserve"> out of the HE institutions surveyed in 2020 and 2019. There had </w:t>
      </w:r>
      <w:r w:rsidRPr="009128B0">
        <w:rPr>
          <w:rFonts w:ascii="Arial" w:hAnsi="Arial" w:cs="Arial"/>
        </w:rPr>
        <w:t>been significant improvements in the positive resp</w:t>
      </w:r>
      <w:r w:rsidR="00C35EB5" w:rsidRPr="009128B0">
        <w:rPr>
          <w:rFonts w:ascii="Arial" w:hAnsi="Arial" w:cs="Arial"/>
        </w:rPr>
        <w:t>onses to 13 of 15 questions. There had been</w:t>
      </w:r>
      <w:r w:rsidRPr="009128B0">
        <w:rPr>
          <w:rFonts w:ascii="Arial" w:hAnsi="Arial" w:cs="Arial"/>
        </w:rPr>
        <w:t xml:space="preserve"> no deterioration in positive responses to any question with all responses between 9% and 30% above Capita’s sector averages</w:t>
      </w:r>
      <w:r w:rsidR="0002386B" w:rsidRPr="009128B0">
        <w:rPr>
          <w:rFonts w:ascii="Arial" w:hAnsi="Arial" w:cs="Arial"/>
        </w:rPr>
        <w:t xml:space="preserve">. The percentage of staff feeling valued had improved from 52% to 74% (against Capita’s sector average of 57%). The percentage of staff rating communication in the University as effective had improved from 35% to 75% (against Capita’s sector average of 55%). The percentage of staff who agreed that </w:t>
      </w:r>
      <w:r w:rsidR="00C35EB5" w:rsidRPr="009128B0">
        <w:rPr>
          <w:rFonts w:ascii="Arial" w:eastAsia="SimSun" w:hAnsi="Arial" w:cs="Arial"/>
        </w:rPr>
        <w:t xml:space="preserve">the </w:t>
      </w:r>
      <w:r w:rsidR="0002386B" w:rsidRPr="009128B0">
        <w:rPr>
          <w:rFonts w:ascii="Arial" w:eastAsia="SimSun" w:hAnsi="Arial" w:cs="Arial"/>
        </w:rPr>
        <w:t xml:space="preserve">Vice-Chancellor’s Executive Group managed and led the University well had improved from 60% (Capita’s sector average) to 90%. Overall </w:t>
      </w:r>
      <w:r w:rsidR="0002386B" w:rsidRPr="009128B0">
        <w:rPr>
          <w:rFonts w:ascii="Arial" w:hAnsi="Arial" w:cs="Arial"/>
        </w:rPr>
        <w:t xml:space="preserve">strengths included the University as a place to </w:t>
      </w:r>
      <w:r w:rsidR="00C35EB5" w:rsidRPr="009128B0">
        <w:rPr>
          <w:rFonts w:ascii="Arial" w:hAnsi="Arial" w:cs="Arial"/>
        </w:rPr>
        <w:t>work,</w:t>
      </w:r>
      <w:r w:rsidR="0002386B" w:rsidRPr="009128B0">
        <w:rPr>
          <w:rFonts w:ascii="Arial" w:hAnsi="Arial" w:cs="Arial"/>
        </w:rPr>
        <w:t xml:space="preserve"> </w:t>
      </w:r>
      <w:r w:rsidR="00C35EB5" w:rsidRPr="009128B0">
        <w:rPr>
          <w:rFonts w:ascii="Arial" w:hAnsi="Arial" w:cs="Arial"/>
        </w:rPr>
        <w:t xml:space="preserve">its </w:t>
      </w:r>
      <w:r w:rsidR="0002386B" w:rsidRPr="009128B0">
        <w:rPr>
          <w:rFonts w:ascii="Arial" w:hAnsi="Arial" w:cs="Arial"/>
        </w:rPr>
        <w:t xml:space="preserve">leadership, </w:t>
      </w:r>
      <w:r w:rsidR="00C35EB5" w:rsidRPr="009128B0">
        <w:rPr>
          <w:rFonts w:ascii="Arial" w:hAnsi="Arial" w:cs="Arial"/>
        </w:rPr>
        <w:t xml:space="preserve">its </w:t>
      </w:r>
      <w:r w:rsidR="0002386B" w:rsidRPr="009128B0">
        <w:rPr>
          <w:rFonts w:ascii="Arial" w:hAnsi="Arial" w:cs="Arial"/>
        </w:rPr>
        <w:t xml:space="preserve">managers, </w:t>
      </w:r>
      <w:r w:rsidR="00C35EB5" w:rsidRPr="009128B0">
        <w:rPr>
          <w:rFonts w:ascii="Arial" w:hAnsi="Arial" w:cs="Arial"/>
        </w:rPr>
        <w:t xml:space="preserve">its </w:t>
      </w:r>
      <w:r w:rsidR="0002386B" w:rsidRPr="009128B0">
        <w:rPr>
          <w:rFonts w:ascii="Arial" w:hAnsi="Arial" w:cs="Arial"/>
        </w:rPr>
        <w:t xml:space="preserve">values, </w:t>
      </w:r>
      <w:r w:rsidR="00C35EB5" w:rsidRPr="009128B0">
        <w:rPr>
          <w:rFonts w:ascii="Arial" w:hAnsi="Arial" w:cs="Arial"/>
        </w:rPr>
        <w:t xml:space="preserve">its commitment to </w:t>
      </w:r>
      <w:r w:rsidR="0002386B" w:rsidRPr="009128B0">
        <w:rPr>
          <w:rFonts w:ascii="Arial" w:hAnsi="Arial" w:cs="Arial"/>
        </w:rPr>
        <w:t xml:space="preserve">wellbeing and </w:t>
      </w:r>
      <w:r w:rsidR="00C35EB5" w:rsidRPr="009128B0">
        <w:rPr>
          <w:rFonts w:ascii="Arial" w:hAnsi="Arial" w:cs="Arial"/>
        </w:rPr>
        <w:t xml:space="preserve">effective </w:t>
      </w:r>
      <w:r w:rsidR="0002386B" w:rsidRPr="009128B0">
        <w:rPr>
          <w:rFonts w:ascii="Arial" w:hAnsi="Arial" w:cs="Arial"/>
        </w:rPr>
        <w:t>communication. The Pro-Vice Chancellor confirmed that furloughed staff had been invite</w:t>
      </w:r>
      <w:r w:rsidR="002416DC">
        <w:rPr>
          <w:rFonts w:ascii="Arial" w:hAnsi="Arial" w:cs="Arial"/>
        </w:rPr>
        <w:t>d to participate in the survey and that the response rate for these staff was in line with all other staff.</w:t>
      </w:r>
    </w:p>
    <w:p w14:paraId="501082B0" w14:textId="33B43335" w:rsidR="0002386B" w:rsidRPr="009128B0" w:rsidRDefault="0002386B" w:rsidP="00EA1937">
      <w:pPr>
        <w:spacing w:after="0" w:line="240" w:lineRule="auto"/>
        <w:ind w:left="720"/>
        <w:jc w:val="both"/>
        <w:rPr>
          <w:rFonts w:ascii="Arial" w:hAnsi="Arial" w:cs="Arial"/>
        </w:rPr>
      </w:pPr>
    </w:p>
    <w:p w14:paraId="231D5983" w14:textId="467A9945" w:rsidR="0002386B" w:rsidRPr="009128B0" w:rsidRDefault="0002386B" w:rsidP="00EA1937">
      <w:pPr>
        <w:spacing w:after="0" w:line="240" w:lineRule="auto"/>
        <w:ind w:left="720"/>
        <w:jc w:val="both"/>
        <w:rPr>
          <w:rFonts w:ascii="Arial" w:hAnsi="Arial" w:cs="Arial"/>
        </w:rPr>
      </w:pPr>
      <w:r w:rsidRPr="009128B0">
        <w:rPr>
          <w:rFonts w:ascii="Arial" w:hAnsi="Arial" w:cs="Arial"/>
        </w:rPr>
        <w:t>The Pro-Vice Chancellor advised that two areas had been identified as providing opportunities for further improvem</w:t>
      </w:r>
      <w:r w:rsidR="00684CDF" w:rsidRPr="009128B0">
        <w:rPr>
          <w:rFonts w:ascii="Arial" w:hAnsi="Arial" w:cs="Arial"/>
        </w:rPr>
        <w:t>ent - t</w:t>
      </w:r>
      <w:r w:rsidRPr="009128B0">
        <w:rPr>
          <w:rFonts w:ascii="Arial" w:hAnsi="Arial" w:cs="Arial"/>
        </w:rPr>
        <w:t xml:space="preserve">hese were listening and responding to staff views, and showing staff that they were valued. </w:t>
      </w:r>
      <w:r w:rsidR="00C35EB5" w:rsidRPr="009128B0">
        <w:rPr>
          <w:rFonts w:ascii="Arial" w:hAnsi="Arial" w:cs="Arial"/>
        </w:rPr>
        <w:t>However,</w:t>
      </w:r>
      <w:r w:rsidR="00684CDF" w:rsidRPr="009128B0">
        <w:rPr>
          <w:rFonts w:ascii="Arial" w:hAnsi="Arial" w:cs="Arial"/>
        </w:rPr>
        <w:t xml:space="preserve"> significant improvement</w:t>
      </w:r>
      <w:r w:rsidR="00931FEC" w:rsidRPr="009128B0">
        <w:rPr>
          <w:rFonts w:ascii="Arial" w:hAnsi="Arial" w:cs="Arial"/>
        </w:rPr>
        <w:t>s had already been achieved</w:t>
      </w:r>
      <w:r w:rsidR="00684CDF" w:rsidRPr="009128B0">
        <w:rPr>
          <w:rFonts w:ascii="Arial" w:hAnsi="Arial" w:cs="Arial"/>
        </w:rPr>
        <w:t xml:space="preserve"> on both </w:t>
      </w:r>
      <w:r w:rsidR="00931FEC" w:rsidRPr="009128B0">
        <w:rPr>
          <w:rFonts w:ascii="Arial" w:hAnsi="Arial" w:cs="Arial"/>
        </w:rPr>
        <w:t xml:space="preserve">of </w:t>
      </w:r>
      <w:r w:rsidR="00684CDF" w:rsidRPr="009128B0">
        <w:rPr>
          <w:rFonts w:ascii="Arial" w:hAnsi="Arial" w:cs="Arial"/>
        </w:rPr>
        <w:t xml:space="preserve">these areas over the previous year. </w:t>
      </w:r>
    </w:p>
    <w:p w14:paraId="6221E521" w14:textId="390CA179" w:rsidR="00684CDF" w:rsidRPr="009128B0" w:rsidRDefault="00684CDF" w:rsidP="00EA1937">
      <w:pPr>
        <w:spacing w:after="0" w:line="240" w:lineRule="auto"/>
        <w:ind w:left="720"/>
        <w:jc w:val="both"/>
        <w:rPr>
          <w:rFonts w:ascii="Arial" w:hAnsi="Arial" w:cs="Arial"/>
        </w:rPr>
      </w:pPr>
    </w:p>
    <w:p w14:paraId="1C6465FE" w14:textId="21CE1209" w:rsidR="00D521E9" w:rsidRPr="009128B0" w:rsidRDefault="00684CDF" w:rsidP="00684CDF">
      <w:pPr>
        <w:spacing w:after="0" w:line="240" w:lineRule="auto"/>
        <w:ind w:left="720"/>
        <w:jc w:val="both"/>
        <w:rPr>
          <w:rFonts w:ascii="Arial" w:hAnsi="Arial" w:cs="Arial"/>
        </w:rPr>
      </w:pPr>
      <w:r w:rsidRPr="009128B0">
        <w:rPr>
          <w:rFonts w:ascii="Arial" w:hAnsi="Arial" w:cs="Arial"/>
        </w:rPr>
        <w:t xml:space="preserve">The Board was advised that the Schools and Directorates had received relevant survey results and would develop action plans to maintain strengths and achieve improvements as required. The survey results would be shared with staff via the University’s staff intranet (InSite) and the University’s Wellbeing Committee would consider the results in detail with a view to proposing further actions/recommendations as necessary. </w:t>
      </w:r>
    </w:p>
    <w:p w14:paraId="4EA350F2" w14:textId="35B1AB05" w:rsidR="00EA1937" w:rsidRPr="009128B0" w:rsidRDefault="00EA1937" w:rsidP="00684CDF">
      <w:pPr>
        <w:spacing w:after="0" w:line="240" w:lineRule="auto"/>
        <w:jc w:val="both"/>
        <w:rPr>
          <w:rFonts w:ascii="Arial" w:hAnsi="Arial" w:cs="Arial"/>
          <w:lang w:eastAsia="en-GB"/>
        </w:rPr>
      </w:pPr>
    </w:p>
    <w:p w14:paraId="29B13177" w14:textId="121E0424" w:rsidR="00B75854" w:rsidRPr="009128B0" w:rsidRDefault="00B75854" w:rsidP="00B75854">
      <w:pPr>
        <w:spacing w:after="0" w:line="240" w:lineRule="auto"/>
        <w:jc w:val="both"/>
        <w:rPr>
          <w:rFonts w:ascii="Arial" w:hAnsi="Arial" w:cs="Arial"/>
          <w:b/>
          <w:lang w:eastAsia="en-GB"/>
        </w:rPr>
      </w:pPr>
      <w:r w:rsidRPr="009128B0">
        <w:rPr>
          <w:rFonts w:ascii="Arial" w:hAnsi="Arial" w:cs="Arial"/>
          <w:b/>
          <w:lang w:eastAsia="en-GB"/>
        </w:rPr>
        <w:tab/>
        <w:t>The Board Resolved:</w:t>
      </w:r>
    </w:p>
    <w:p w14:paraId="2491A090" w14:textId="77777777" w:rsidR="00D76B35" w:rsidRPr="009128B0" w:rsidRDefault="00D76B35" w:rsidP="00B75854">
      <w:pPr>
        <w:spacing w:after="0" w:line="240" w:lineRule="auto"/>
        <w:jc w:val="both"/>
        <w:rPr>
          <w:rFonts w:ascii="Arial" w:hAnsi="Arial" w:cs="Arial"/>
          <w:b/>
          <w:lang w:eastAsia="en-GB"/>
        </w:rPr>
      </w:pPr>
    </w:p>
    <w:p w14:paraId="29A12BE4" w14:textId="059AA804" w:rsidR="00183E2D" w:rsidRPr="009128B0" w:rsidRDefault="00183E2D" w:rsidP="00AF4DFC">
      <w:pPr>
        <w:pStyle w:val="ListParagraph"/>
        <w:numPr>
          <w:ilvl w:val="0"/>
          <w:numId w:val="7"/>
        </w:numPr>
        <w:spacing w:after="0" w:line="240" w:lineRule="auto"/>
        <w:jc w:val="both"/>
        <w:rPr>
          <w:rFonts w:ascii="Arial" w:hAnsi="Arial" w:cs="Arial"/>
          <w:b/>
          <w:lang w:eastAsia="en-GB"/>
        </w:rPr>
      </w:pPr>
      <w:r w:rsidRPr="009128B0">
        <w:rPr>
          <w:rFonts w:ascii="Arial" w:hAnsi="Arial" w:cs="Arial"/>
          <w:b/>
          <w:lang w:eastAsia="en-GB"/>
        </w:rPr>
        <w:t>To note the report and staff wellbeing survey results.</w:t>
      </w:r>
    </w:p>
    <w:p w14:paraId="51CAD8D8" w14:textId="4DA53439" w:rsidR="00B75854" w:rsidRPr="009128B0" w:rsidRDefault="00B75854" w:rsidP="00B75854">
      <w:pPr>
        <w:spacing w:after="0" w:line="240" w:lineRule="auto"/>
        <w:jc w:val="both"/>
        <w:rPr>
          <w:rFonts w:ascii="Arial" w:hAnsi="Arial" w:cs="Arial"/>
          <w:b/>
          <w:lang w:eastAsia="en-GB"/>
        </w:rPr>
      </w:pPr>
    </w:p>
    <w:p w14:paraId="55D1604C" w14:textId="77777777" w:rsidR="00183E2D" w:rsidRPr="009128B0" w:rsidRDefault="00183E2D" w:rsidP="00B75854">
      <w:pPr>
        <w:spacing w:after="0" w:line="240" w:lineRule="auto"/>
        <w:jc w:val="both"/>
        <w:rPr>
          <w:rFonts w:ascii="Arial" w:hAnsi="Arial" w:cs="Arial"/>
          <w:b/>
          <w:lang w:eastAsia="en-GB"/>
        </w:rPr>
      </w:pPr>
    </w:p>
    <w:p w14:paraId="1BD95F8D" w14:textId="7F73EBA6" w:rsidR="00B75854" w:rsidRPr="009128B0" w:rsidRDefault="00B75854" w:rsidP="00B75854">
      <w:pPr>
        <w:spacing w:after="0" w:line="240" w:lineRule="auto"/>
        <w:ind w:left="720" w:hanging="720"/>
        <w:jc w:val="both"/>
        <w:rPr>
          <w:rFonts w:ascii="Arial" w:hAnsi="Arial" w:cs="Arial"/>
          <w:b/>
          <w:lang w:eastAsia="en-GB"/>
        </w:rPr>
      </w:pPr>
      <w:r w:rsidRPr="009128B0">
        <w:rPr>
          <w:rFonts w:ascii="Arial" w:hAnsi="Arial" w:cs="Arial"/>
          <w:b/>
          <w:lang w:eastAsia="en-GB"/>
        </w:rPr>
        <w:t>11.</w:t>
      </w:r>
      <w:r w:rsidRPr="009128B0">
        <w:rPr>
          <w:rFonts w:ascii="Arial" w:hAnsi="Arial" w:cs="Arial"/>
          <w:b/>
          <w:lang w:eastAsia="en-GB"/>
        </w:rPr>
        <w:tab/>
      </w:r>
      <w:r w:rsidRPr="009128B0">
        <w:rPr>
          <w:rFonts w:ascii="Arial" w:hAnsi="Arial" w:cs="Arial"/>
          <w:b/>
          <w:u w:val="single"/>
          <w:lang w:eastAsia="en-GB"/>
        </w:rPr>
        <w:t>Proposals for a Strategy, Planning and Performance Committee or an Alternative</w:t>
      </w:r>
      <w:r w:rsidR="00DE2715" w:rsidRPr="009128B0">
        <w:rPr>
          <w:rFonts w:ascii="Arial" w:hAnsi="Arial" w:cs="Arial"/>
          <w:b/>
          <w:u w:val="single"/>
          <w:lang w:eastAsia="en-GB"/>
        </w:rPr>
        <w:t xml:space="preserve"> (agenda item 11)</w:t>
      </w:r>
    </w:p>
    <w:p w14:paraId="568C29E5" w14:textId="740824EB" w:rsidR="00B75854" w:rsidRPr="009128B0" w:rsidRDefault="00B75854" w:rsidP="00B75854">
      <w:pPr>
        <w:spacing w:after="0" w:line="240" w:lineRule="auto"/>
        <w:ind w:left="720" w:hanging="720"/>
        <w:jc w:val="both"/>
        <w:rPr>
          <w:rFonts w:ascii="Arial" w:hAnsi="Arial" w:cs="Arial"/>
          <w:b/>
          <w:lang w:eastAsia="en-GB"/>
        </w:rPr>
      </w:pPr>
    </w:p>
    <w:p w14:paraId="777D3445" w14:textId="569FA14B" w:rsidR="008023FF" w:rsidRPr="009128B0" w:rsidRDefault="008023FF" w:rsidP="00B75854">
      <w:pPr>
        <w:spacing w:after="0" w:line="240" w:lineRule="auto"/>
        <w:ind w:left="720" w:hanging="720"/>
        <w:jc w:val="both"/>
        <w:rPr>
          <w:rFonts w:ascii="Arial" w:hAnsi="Arial" w:cs="Arial"/>
          <w:lang w:eastAsia="en-GB"/>
        </w:rPr>
      </w:pPr>
      <w:r w:rsidRPr="009128B0">
        <w:rPr>
          <w:rFonts w:ascii="Arial" w:hAnsi="Arial" w:cs="Arial"/>
          <w:b/>
          <w:lang w:eastAsia="en-GB"/>
        </w:rPr>
        <w:tab/>
      </w:r>
      <w:r w:rsidR="004A1253" w:rsidRPr="009128B0">
        <w:rPr>
          <w:rFonts w:ascii="Arial" w:hAnsi="Arial" w:cs="Arial"/>
          <w:lang w:eastAsia="en-GB"/>
        </w:rPr>
        <w:t xml:space="preserve">The Vice Chancellor introduced their report on proposals to re-establish the Strategy, Planning and Performance Committee to </w:t>
      </w:r>
      <w:r w:rsidR="00360AF5" w:rsidRPr="009128B0">
        <w:rPr>
          <w:rFonts w:ascii="Arial" w:hAnsi="Arial" w:cs="Arial"/>
          <w:lang w:eastAsia="en-GB"/>
        </w:rPr>
        <w:t xml:space="preserve">help </w:t>
      </w:r>
      <w:r w:rsidR="004A1253" w:rsidRPr="009128B0">
        <w:rPr>
          <w:rFonts w:ascii="Arial" w:hAnsi="Arial" w:cs="Arial"/>
          <w:lang w:eastAsia="en-GB"/>
        </w:rPr>
        <w:t>support and enhance strategic planning</w:t>
      </w:r>
      <w:r w:rsidR="00360AF5" w:rsidRPr="009128B0">
        <w:rPr>
          <w:rFonts w:ascii="Arial" w:hAnsi="Arial" w:cs="Arial"/>
          <w:lang w:eastAsia="en-GB"/>
        </w:rPr>
        <w:t xml:space="preserve"> related discussions between the Board</w:t>
      </w:r>
      <w:r w:rsidR="004A1253" w:rsidRPr="009128B0">
        <w:rPr>
          <w:rFonts w:ascii="Arial" w:hAnsi="Arial" w:cs="Arial"/>
          <w:lang w:eastAsia="en-GB"/>
        </w:rPr>
        <w:t xml:space="preserve"> and </w:t>
      </w:r>
      <w:r w:rsidR="00360AF5" w:rsidRPr="009128B0">
        <w:rPr>
          <w:rFonts w:ascii="Arial" w:hAnsi="Arial" w:cs="Arial"/>
          <w:lang w:eastAsia="en-GB"/>
        </w:rPr>
        <w:t>the Executive. The Board was advised that the Committee had been put in abeyan</w:t>
      </w:r>
      <w:r w:rsidR="00122706">
        <w:rPr>
          <w:rFonts w:ascii="Arial" w:hAnsi="Arial" w:cs="Arial"/>
          <w:lang w:eastAsia="en-GB"/>
        </w:rPr>
        <w:t xml:space="preserve">ce at the start of the </w:t>
      </w:r>
      <w:r w:rsidR="00360AF5" w:rsidRPr="009128B0">
        <w:rPr>
          <w:rFonts w:ascii="Arial" w:hAnsi="Arial" w:cs="Arial"/>
          <w:lang w:eastAsia="en-GB"/>
        </w:rPr>
        <w:t xml:space="preserve">pandemic as the University </w:t>
      </w:r>
      <w:r w:rsidR="00360AF5" w:rsidRPr="009128B0">
        <w:rPr>
          <w:rFonts w:ascii="Arial" w:hAnsi="Arial" w:cs="Arial"/>
          <w:lang w:eastAsia="en-GB"/>
        </w:rPr>
        <w:lastRenderedPageBreak/>
        <w:t>had sought to me</w:t>
      </w:r>
      <w:r w:rsidR="00866C6D" w:rsidRPr="009128B0">
        <w:rPr>
          <w:rFonts w:ascii="Arial" w:hAnsi="Arial" w:cs="Arial"/>
          <w:lang w:eastAsia="en-GB"/>
        </w:rPr>
        <w:t>e</w:t>
      </w:r>
      <w:r w:rsidR="00360AF5" w:rsidRPr="009128B0">
        <w:rPr>
          <w:rFonts w:ascii="Arial" w:hAnsi="Arial" w:cs="Arial"/>
          <w:lang w:eastAsia="en-GB"/>
        </w:rPr>
        <w:t xml:space="preserve">t the immediate </w:t>
      </w:r>
      <w:r w:rsidR="00122706">
        <w:rPr>
          <w:rFonts w:ascii="Arial" w:hAnsi="Arial" w:cs="Arial"/>
          <w:lang w:eastAsia="en-GB"/>
        </w:rPr>
        <w:t>challenges</w:t>
      </w:r>
      <w:r w:rsidR="00360AF5" w:rsidRPr="009128B0">
        <w:rPr>
          <w:rFonts w:ascii="Arial" w:hAnsi="Arial" w:cs="Arial"/>
          <w:lang w:eastAsia="en-GB"/>
        </w:rPr>
        <w:t>. However, the Vice Chancellor advised that the proposed re-establishment of the Committee was required in order to provide sufficient space and capacity to consider long ter</w:t>
      </w:r>
      <w:r w:rsidR="00866C6D" w:rsidRPr="009128B0">
        <w:rPr>
          <w:rFonts w:ascii="Arial" w:hAnsi="Arial" w:cs="Arial"/>
          <w:lang w:eastAsia="en-GB"/>
        </w:rPr>
        <w:t>m strategic planning in detail – in</w:t>
      </w:r>
      <w:r w:rsidR="00122706">
        <w:rPr>
          <w:rFonts w:ascii="Arial" w:hAnsi="Arial" w:cs="Arial"/>
          <w:lang w:eastAsia="en-GB"/>
        </w:rPr>
        <w:t xml:space="preserve">cluding </w:t>
      </w:r>
      <w:r w:rsidR="00866C6D" w:rsidRPr="009128B0">
        <w:rPr>
          <w:rFonts w:ascii="Arial" w:hAnsi="Arial" w:cs="Arial"/>
          <w:lang w:eastAsia="en-GB"/>
        </w:rPr>
        <w:t xml:space="preserve">the </w:t>
      </w:r>
      <w:r w:rsidR="00122706">
        <w:rPr>
          <w:rFonts w:ascii="Arial" w:hAnsi="Arial" w:cs="Arial"/>
          <w:lang w:eastAsia="en-GB"/>
        </w:rPr>
        <w:t xml:space="preserve">development of the </w:t>
      </w:r>
      <w:r w:rsidR="00866C6D" w:rsidRPr="009128B0">
        <w:rPr>
          <w:rFonts w:ascii="Arial" w:hAnsi="Arial" w:cs="Arial"/>
          <w:lang w:eastAsia="en-GB"/>
        </w:rPr>
        <w:t>next Strategic Plan. The Vice Chancellor elaborated on the proposed remit/terms of reference for the re-</w:t>
      </w:r>
      <w:r w:rsidR="00C35EB5" w:rsidRPr="009128B0">
        <w:rPr>
          <w:rFonts w:ascii="Arial" w:hAnsi="Arial" w:cs="Arial"/>
          <w:lang w:eastAsia="en-GB"/>
        </w:rPr>
        <w:t>established</w:t>
      </w:r>
      <w:r w:rsidR="00866C6D" w:rsidRPr="009128B0">
        <w:rPr>
          <w:rFonts w:ascii="Arial" w:hAnsi="Arial" w:cs="Arial"/>
          <w:lang w:eastAsia="en-GB"/>
        </w:rPr>
        <w:t xml:space="preserve"> Committee. </w:t>
      </w:r>
    </w:p>
    <w:p w14:paraId="00E1365E" w14:textId="4D6B7FDF" w:rsidR="00866C6D" w:rsidRPr="009128B0" w:rsidRDefault="00866C6D" w:rsidP="00B75854">
      <w:pPr>
        <w:spacing w:after="0" w:line="240" w:lineRule="auto"/>
        <w:ind w:left="720" w:hanging="720"/>
        <w:jc w:val="both"/>
        <w:rPr>
          <w:rFonts w:ascii="Arial" w:hAnsi="Arial" w:cs="Arial"/>
          <w:lang w:eastAsia="en-GB"/>
        </w:rPr>
      </w:pPr>
    </w:p>
    <w:p w14:paraId="7008A441" w14:textId="77777777" w:rsidR="00866C6D" w:rsidRPr="009128B0" w:rsidRDefault="00866C6D" w:rsidP="00B75854">
      <w:pPr>
        <w:spacing w:after="0" w:line="240" w:lineRule="auto"/>
        <w:ind w:left="720" w:hanging="720"/>
        <w:jc w:val="both"/>
        <w:rPr>
          <w:rFonts w:ascii="Arial" w:hAnsi="Arial" w:cs="Arial"/>
          <w:lang w:eastAsia="en-GB"/>
        </w:rPr>
      </w:pPr>
      <w:r w:rsidRPr="009128B0">
        <w:rPr>
          <w:rFonts w:ascii="Arial" w:hAnsi="Arial" w:cs="Arial"/>
          <w:lang w:eastAsia="en-GB"/>
        </w:rPr>
        <w:tab/>
        <w:t xml:space="preserve">Board members were supportive of the proposals and highlighted that the Committee could play a crucial role in the future growth and progress of the University. </w:t>
      </w:r>
    </w:p>
    <w:p w14:paraId="6E6C547E" w14:textId="77777777" w:rsidR="00866C6D" w:rsidRPr="009128B0" w:rsidRDefault="00866C6D" w:rsidP="00B75854">
      <w:pPr>
        <w:spacing w:after="0" w:line="240" w:lineRule="auto"/>
        <w:ind w:left="720" w:hanging="720"/>
        <w:jc w:val="both"/>
        <w:rPr>
          <w:rFonts w:ascii="Arial" w:hAnsi="Arial" w:cs="Arial"/>
          <w:lang w:eastAsia="en-GB"/>
        </w:rPr>
      </w:pPr>
    </w:p>
    <w:p w14:paraId="30157A22" w14:textId="38213EA0" w:rsidR="00866C6D" w:rsidRPr="009128B0" w:rsidRDefault="00866C6D" w:rsidP="00866C6D">
      <w:pPr>
        <w:spacing w:after="0" w:line="240" w:lineRule="auto"/>
        <w:ind w:left="720"/>
        <w:jc w:val="both"/>
        <w:rPr>
          <w:rFonts w:ascii="Arial" w:hAnsi="Arial" w:cs="Arial"/>
          <w:lang w:eastAsia="en-GB"/>
        </w:rPr>
      </w:pPr>
      <w:r w:rsidRPr="009128B0">
        <w:rPr>
          <w:rFonts w:ascii="Arial" w:hAnsi="Arial" w:cs="Arial"/>
          <w:lang w:eastAsia="en-GB"/>
        </w:rPr>
        <w:t>The University Secretary undertook to devise draft terms of reference for the proposed Committee for consideration by Board at its next meeting.</w:t>
      </w:r>
    </w:p>
    <w:p w14:paraId="2DD0C450" w14:textId="77777777" w:rsidR="004A1253" w:rsidRPr="009128B0" w:rsidRDefault="004A1253" w:rsidP="00B75854">
      <w:pPr>
        <w:spacing w:after="0" w:line="240" w:lineRule="auto"/>
        <w:ind w:left="720" w:hanging="720"/>
        <w:jc w:val="both"/>
        <w:rPr>
          <w:rFonts w:ascii="Arial" w:hAnsi="Arial" w:cs="Arial"/>
          <w:lang w:eastAsia="en-GB"/>
        </w:rPr>
      </w:pPr>
    </w:p>
    <w:p w14:paraId="6FC0BA52" w14:textId="31B5532D" w:rsidR="00B75854" w:rsidRPr="009128B0" w:rsidRDefault="00B75854" w:rsidP="00B75854">
      <w:pPr>
        <w:spacing w:after="0" w:line="240" w:lineRule="auto"/>
        <w:ind w:left="720" w:hanging="720"/>
        <w:jc w:val="both"/>
        <w:rPr>
          <w:rFonts w:ascii="Arial" w:hAnsi="Arial" w:cs="Arial"/>
          <w:b/>
          <w:lang w:eastAsia="en-GB"/>
        </w:rPr>
      </w:pPr>
      <w:r w:rsidRPr="009128B0">
        <w:rPr>
          <w:rFonts w:ascii="Arial" w:hAnsi="Arial" w:cs="Arial"/>
          <w:b/>
          <w:lang w:eastAsia="en-GB"/>
        </w:rPr>
        <w:tab/>
        <w:t>The Board Resolved:</w:t>
      </w:r>
    </w:p>
    <w:p w14:paraId="1444C449" w14:textId="1A7EAAC6" w:rsidR="00183E2D" w:rsidRPr="009128B0" w:rsidRDefault="00183E2D" w:rsidP="00B75854">
      <w:pPr>
        <w:spacing w:after="0" w:line="240" w:lineRule="auto"/>
        <w:ind w:left="720" w:hanging="720"/>
        <w:jc w:val="both"/>
        <w:rPr>
          <w:rFonts w:ascii="Arial" w:hAnsi="Arial" w:cs="Arial"/>
          <w:b/>
          <w:lang w:eastAsia="en-GB"/>
        </w:rPr>
      </w:pPr>
    </w:p>
    <w:p w14:paraId="086A3318" w14:textId="4F7DCC71" w:rsidR="00183E2D" w:rsidRPr="009128B0" w:rsidRDefault="00183E2D" w:rsidP="00AF4DFC">
      <w:pPr>
        <w:pStyle w:val="ListParagraph"/>
        <w:numPr>
          <w:ilvl w:val="0"/>
          <w:numId w:val="8"/>
        </w:numPr>
        <w:spacing w:after="0" w:line="240" w:lineRule="auto"/>
        <w:jc w:val="both"/>
        <w:rPr>
          <w:rFonts w:ascii="Arial" w:hAnsi="Arial" w:cs="Arial"/>
          <w:b/>
          <w:lang w:eastAsia="en-GB"/>
        </w:rPr>
      </w:pPr>
      <w:r w:rsidRPr="009128B0">
        <w:rPr>
          <w:rFonts w:ascii="Arial" w:hAnsi="Arial" w:cs="Arial"/>
          <w:b/>
          <w:lang w:eastAsia="en-GB"/>
        </w:rPr>
        <w:t xml:space="preserve">To </w:t>
      </w:r>
      <w:r w:rsidR="00986866" w:rsidRPr="009128B0">
        <w:rPr>
          <w:rFonts w:ascii="Arial" w:hAnsi="Arial" w:cs="Arial"/>
          <w:b/>
          <w:lang w:eastAsia="en-GB"/>
        </w:rPr>
        <w:t xml:space="preserve">re-establish the Strategy, </w:t>
      </w:r>
      <w:r w:rsidRPr="009128B0">
        <w:rPr>
          <w:rFonts w:ascii="Arial" w:hAnsi="Arial" w:cs="Arial"/>
          <w:b/>
          <w:lang w:eastAsia="en-GB"/>
        </w:rPr>
        <w:t>Planning and Performance Committee with authority to form Task and Finish Groups for specific purposes as and when required.</w:t>
      </w:r>
    </w:p>
    <w:p w14:paraId="7A6EFCF9" w14:textId="10FC4C55" w:rsidR="00183E2D" w:rsidRPr="009128B0" w:rsidRDefault="00183E2D" w:rsidP="00AF4DFC">
      <w:pPr>
        <w:pStyle w:val="ListParagraph"/>
        <w:numPr>
          <w:ilvl w:val="0"/>
          <w:numId w:val="8"/>
        </w:numPr>
        <w:spacing w:after="0" w:line="240" w:lineRule="auto"/>
        <w:jc w:val="both"/>
        <w:rPr>
          <w:rFonts w:ascii="Arial" w:hAnsi="Arial" w:cs="Arial"/>
          <w:b/>
          <w:lang w:eastAsia="en-GB"/>
        </w:rPr>
      </w:pPr>
      <w:r w:rsidRPr="009128B0">
        <w:rPr>
          <w:rFonts w:ascii="Arial" w:hAnsi="Arial" w:cs="Arial"/>
          <w:b/>
          <w:lang w:eastAsia="en-GB"/>
        </w:rPr>
        <w:t xml:space="preserve">To request that the University Secretary draft revised terms of reference for the </w:t>
      </w:r>
      <w:r w:rsidR="00986866" w:rsidRPr="009128B0">
        <w:rPr>
          <w:rFonts w:ascii="Arial" w:hAnsi="Arial" w:cs="Arial"/>
          <w:b/>
          <w:lang w:eastAsia="en-GB"/>
        </w:rPr>
        <w:t>Strategy, Planning and Performance Committee for Board to consider at its next meeting on 11 March 2021.</w:t>
      </w:r>
    </w:p>
    <w:p w14:paraId="72592E61" w14:textId="05F7332B" w:rsidR="00183E2D" w:rsidRPr="009128B0" w:rsidRDefault="00183E2D" w:rsidP="00B75854">
      <w:pPr>
        <w:spacing w:after="0" w:line="240" w:lineRule="auto"/>
        <w:ind w:left="720" w:hanging="720"/>
        <w:jc w:val="both"/>
        <w:rPr>
          <w:rFonts w:ascii="Arial" w:hAnsi="Arial" w:cs="Arial"/>
          <w:b/>
          <w:lang w:eastAsia="en-GB"/>
        </w:rPr>
      </w:pPr>
      <w:r w:rsidRPr="009128B0">
        <w:rPr>
          <w:rFonts w:ascii="Arial" w:hAnsi="Arial" w:cs="Arial"/>
          <w:b/>
          <w:lang w:eastAsia="en-GB"/>
        </w:rPr>
        <w:tab/>
      </w:r>
    </w:p>
    <w:p w14:paraId="2B5AC2B6" w14:textId="77777777" w:rsidR="00B75854" w:rsidRPr="009128B0" w:rsidRDefault="00B75854" w:rsidP="00B75854">
      <w:pPr>
        <w:spacing w:after="0" w:line="240" w:lineRule="auto"/>
        <w:jc w:val="both"/>
        <w:rPr>
          <w:rFonts w:ascii="Arial" w:hAnsi="Arial" w:cs="Arial"/>
          <w:b/>
          <w:lang w:eastAsia="en-GB"/>
        </w:rPr>
      </w:pPr>
    </w:p>
    <w:p w14:paraId="6FE328EA" w14:textId="6A0A0D48" w:rsidR="00B75854" w:rsidRPr="009128B0" w:rsidRDefault="00B75854" w:rsidP="00DE2715">
      <w:pPr>
        <w:spacing w:after="0" w:line="240" w:lineRule="auto"/>
        <w:ind w:left="720" w:hanging="720"/>
        <w:jc w:val="both"/>
        <w:rPr>
          <w:rFonts w:ascii="Arial" w:hAnsi="Arial" w:cs="Arial"/>
          <w:b/>
          <w:u w:val="single"/>
          <w:lang w:eastAsia="en-GB"/>
        </w:rPr>
      </w:pPr>
      <w:r w:rsidRPr="009128B0">
        <w:rPr>
          <w:rFonts w:ascii="Arial" w:hAnsi="Arial" w:cs="Arial"/>
          <w:b/>
          <w:lang w:eastAsia="en-GB"/>
        </w:rPr>
        <w:t>12.</w:t>
      </w:r>
      <w:r w:rsidRPr="009128B0">
        <w:rPr>
          <w:rFonts w:ascii="Arial" w:hAnsi="Arial" w:cs="Arial"/>
          <w:b/>
          <w:lang w:eastAsia="en-GB"/>
        </w:rPr>
        <w:tab/>
      </w:r>
      <w:r w:rsidRPr="009128B0">
        <w:rPr>
          <w:rFonts w:ascii="Arial" w:hAnsi="Arial" w:cs="Arial"/>
          <w:b/>
          <w:u w:val="single"/>
          <w:lang w:eastAsia="en-GB"/>
        </w:rPr>
        <w:t>Summary Report of Remuneration Committee: 9 December 2020</w:t>
      </w:r>
      <w:r w:rsidR="00DE2715" w:rsidRPr="009128B0">
        <w:rPr>
          <w:rFonts w:ascii="Arial" w:hAnsi="Arial" w:cs="Arial"/>
          <w:b/>
          <w:u w:val="single"/>
          <w:lang w:eastAsia="en-GB"/>
        </w:rPr>
        <w:t xml:space="preserve"> (agenda item 12)</w:t>
      </w:r>
    </w:p>
    <w:p w14:paraId="75872822" w14:textId="1B9BF768" w:rsidR="00B75854" w:rsidRPr="009128B0" w:rsidRDefault="00B75854" w:rsidP="00B75854">
      <w:pPr>
        <w:spacing w:after="0" w:line="240" w:lineRule="auto"/>
        <w:jc w:val="both"/>
        <w:rPr>
          <w:rFonts w:ascii="Arial" w:hAnsi="Arial" w:cs="Arial"/>
          <w:b/>
          <w:lang w:eastAsia="en-GB"/>
        </w:rPr>
      </w:pPr>
    </w:p>
    <w:p w14:paraId="496F11D2" w14:textId="2A22E91C" w:rsidR="00CF5E56" w:rsidRPr="009128B0" w:rsidRDefault="00CF5E56" w:rsidP="00CF5E56">
      <w:pPr>
        <w:spacing w:after="0" w:line="240" w:lineRule="auto"/>
        <w:ind w:left="720"/>
        <w:jc w:val="both"/>
        <w:rPr>
          <w:rFonts w:ascii="Arial" w:hAnsi="Arial" w:cs="Arial"/>
          <w:lang w:eastAsia="en-GB"/>
        </w:rPr>
      </w:pPr>
      <w:r w:rsidRPr="009128B0">
        <w:rPr>
          <w:rFonts w:ascii="Arial" w:hAnsi="Arial" w:cs="Arial"/>
          <w:lang w:eastAsia="en-GB"/>
        </w:rPr>
        <w:t xml:space="preserve">The Chair of Remuneration Committee </w:t>
      </w:r>
      <w:r w:rsidR="0034020A" w:rsidRPr="009128B0">
        <w:rPr>
          <w:rFonts w:ascii="Arial" w:hAnsi="Arial" w:cs="Arial"/>
          <w:lang w:eastAsia="en-GB"/>
        </w:rPr>
        <w:t xml:space="preserve">(Sian Goodson) </w:t>
      </w:r>
      <w:r w:rsidRPr="009128B0">
        <w:rPr>
          <w:rFonts w:ascii="Arial" w:hAnsi="Arial" w:cs="Arial"/>
          <w:lang w:eastAsia="en-GB"/>
        </w:rPr>
        <w:t xml:space="preserve">introduced the report on business </w:t>
      </w:r>
      <w:r w:rsidR="00762D58" w:rsidRPr="009128B0">
        <w:rPr>
          <w:rFonts w:ascii="Arial" w:hAnsi="Arial" w:cs="Arial"/>
          <w:lang w:eastAsia="en-GB"/>
        </w:rPr>
        <w:t xml:space="preserve">considered at the </w:t>
      </w:r>
      <w:r w:rsidRPr="009128B0">
        <w:rPr>
          <w:rFonts w:ascii="Arial" w:hAnsi="Arial" w:cs="Arial"/>
          <w:lang w:eastAsia="en-GB"/>
        </w:rPr>
        <w:t xml:space="preserve">Committee meeting on 9 December 2020. The Committee had suggested a number of changes to its terms of reference for 2020-21 and these were in the process of being finalised. The Committee had agreed the proposed recruitment and selection process to be used for the recruitment of a new Deputy Vice Chancellor, and the related process for selecting an executive search agency to support the recruitment exercise. The Committee had </w:t>
      </w:r>
      <w:r w:rsidR="007041FA" w:rsidRPr="009128B0">
        <w:rPr>
          <w:rFonts w:ascii="Arial" w:hAnsi="Arial" w:cs="Arial"/>
          <w:lang w:eastAsia="en-GB"/>
        </w:rPr>
        <w:t>approve</w:t>
      </w:r>
      <w:r w:rsidRPr="009128B0">
        <w:rPr>
          <w:rFonts w:ascii="Arial" w:hAnsi="Arial" w:cs="Arial"/>
          <w:lang w:eastAsia="en-GB"/>
        </w:rPr>
        <w:t xml:space="preserve">d the University’s Annual Pay Policy Statement for 2019-20 and the Gender Pay Gap Report for 2019. </w:t>
      </w:r>
      <w:r w:rsidR="007041FA" w:rsidRPr="009128B0">
        <w:rPr>
          <w:rFonts w:ascii="Arial" w:hAnsi="Arial" w:cs="Arial"/>
          <w:lang w:eastAsia="en-GB"/>
        </w:rPr>
        <w:t xml:space="preserve">The Committee had also endorsed the </w:t>
      </w:r>
      <w:r w:rsidR="00434B61" w:rsidRPr="009128B0">
        <w:rPr>
          <w:rFonts w:ascii="Arial" w:hAnsi="Arial" w:cs="Arial"/>
          <w:lang w:eastAsia="en-GB"/>
        </w:rPr>
        <w:t xml:space="preserve">University’s </w:t>
      </w:r>
      <w:r w:rsidR="007041FA" w:rsidRPr="009128B0">
        <w:rPr>
          <w:rFonts w:ascii="Arial" w:hAnsi="Arial" w:cs="Arial"/>
          <w:lang w:eastAsia="en-GB"/>
        </w:rPr>
        <w:t xml:space="preserve">Senior Staff Remuneration Policy Framework and the Remuneration Committee Annual Report for 2019-20 for proposed approval by the Board. </w:t>
      </w:r>
    </w:p>
    <w:p w14:paraId="3F3AEEFF" w14:textId="77777777" w:rsidR="00CF5E56" w:rsidRPr="009128B0" w:rsidRDefault="00CF5E56" w:rsidP="00CF5E56">
      <w:pPr>
        <w:spacing w:after="0" w:line="240" w:lineRule="auto"/>
        <w:ind w:left="720"/>
        <w:jc w:val="both"/>
        <w:rPr>
          <w:rFonts w:ascii="Arial" w:hAnsi="Arial" w:cs="Arial"/>
          <w:lang w:eastAsia="en-GB"/>
        </w:rPr>
      </w:pPr>
    </w:p>
    <w:p w14:paraId="242B8B95" w14:textId="7FFAD55A" w:rsidR="00B75854" w:rsidRPr="009128B0" w:rsidRDefault="00B75854" w:rsidP="00B75854">
      <w:pPr>
        <w:spacing w:after="0" w:line="240" w:lineRule="auto"/>
        <w:jc w:val="both"/>
        <w:rPr>
          <w:rFonts w:ascii="Arial" w:hAnsi="Arial" w:cs="Arial"/>
          <w:b/>
          <w:lang w:eastAsia="en-GB"/>
        </w:rPr>
      </w:pPr>
      <w:r w:rsidRPr="009128B0">
        <w:rPr>
          <w:rFonts w:ascii="Arial" w:hAnsi="Arial" w:cs="Arial"/>
          <w:b/>
          <w:lang w:eastAsia="en-GB"/>
        </w:rPr>
        <w:tab/>
        <w:t>The Board Resolved:</w:t>
      </w:r>
    </w:p>
    <w:p w14:paraId="54D7D9B3" w14:textId="51638794" w:rsidR="003C461A" w:rsidRPr="009128B0" w:rsidRDefault="003C461A" w:rsidP="00B75854">
      <w:pPr>
        <w:spacing w:after="0" w:line="240" w:lineRule="auto"/>
        <w:jc w:val="both"/>
        <w:rPr>
          <w:rFonts w:ascii="Arial" w:hAnsi="Arial" w:cs="Arial"/>
          <w:b/>
          <w:lang w:eastAsia="en-GB"/>
        </w:rPr>
      </w:pPr>
    </w:p>
    <w:p w14:paraId="4FE79DD6" w14:textId="754B56F3" w:rsidR="003C461A" w:rsidRPr="009128B0" w:rsidRDefault="003C461A" w:rsidP="003C461A">
      <w:pPr>
        <w:pStyle w:val="ListParagraph"/>
        <w:numPr>
          <w:ilvl w:val="0"/>
          <w:numId w:val="10"/>
        </w:numPr>
        <w:spacing w:after="0"/>
        <w:jc w:val="both"/>
        <w:rPr>
          <w:rFonts w:ascii="Arial" w:eastAsiaTheme="minorHAnsi" w:hAnsi="Arial" w:cs="Arial"/>
          <w:b/>
        </w:rPr>
      </w:pPr>
      <w:r w:rsidRPr="009128B0">
        <w:rPr>
          <w:rFonts w:ascii="Arial" w:eastAsiaTheme="minorHAnsi" w:hAnsi="Arial" w:cs="Arial"/>
          <w:b/>
        </w:rPr>
        <w:t>To note the Summary Report of the Remuneration Committee meeting held on 9 December 2020.</w:t>
      </w:r>
    </w:p>
    <w:p w14:paraId="039EF855" w14:textId="06FB7C01" w:rsidR="003C461A" w:rsidRPr="009128B0" w:rsidRDefault="003C461A" w:rsidP="003C461A">
      <w:pPr>
        <w:pStyle w:val="ListParagraph"/>
        <w:numPr>
          <w:ilvl w:val="0"/>
          <w:numId w:val="10"/>
        </w:numPr>
        <w:spacing w:after="0"/>
        <w:jc w:val="both"/>
        <w:rPr>
          <w:rFonts w:ascii="Arial" w:eastAsiaTheme="minorHAnsi" w:hAnsi="Arial" w:cs="Arial"/>
          <w:b/>
        </w:rPr>
      </w:pPr>
      <w:r w:rsidRPr="009128B0">
        <w:rPr>
          <w:rFonts w:ascii="Arial" w:eastAsiaTheme="minorHAnsi" w:hAnsi="Arial" w:cs="Arial"/>
          <w:b/>
        </w:rPr>
        <w:t xml:space="preserve">To approve the </w:t>
      </w:r>
      <w:r w:rsidRPr="009128B0">
        <w:rPr>
          <w:rFonts w:ascii="Arial" w:eastAsiaTheme="minorHAnsi" w:hAnsi="Arial" w:cs="Arial"/>
          <w:b/>
          <w:bCs/>
        </w:rPr>
        <w:t>Senior Staff Remuneration Policy Framework and the Remuneration Committee Annual Report for 2019-20 included at Appendix 1 to the report.</w:t>
      </w:r>
    </w:p>
    <w:p w14:paraId="72551380" w14:textId="71480F34" w:rsidR="003C461A" w:rsidRPr="009128B0" w:rsidRDefault="003C461A" w:rsidP="00B75854">
      <w:pPr>
        <w:spacing w:after="0" w:line="240" w:lineRule="auto"/>
        <w:jc w:val="both"/>
        <w:rPr>
          <w:rFonts w:ascii="Arial" w:hAnsi="Arial" w:cs="Arial"/>
          <w:b/>
          <w:lang w:eastAsia="en-GB"/>
        </w:rPr>
      </w:pPr>
    </w:p>
    <w:p w14:paraId="472492DE" w14:textId="6D4F71E8" w:rsidR="00B75854" w:rsidRPr="009128B0" w:rsidRDefault="00B75854" w:rsidP="00B75854">
      <w:pPr>
        <w:spacing w:after="0" w:line="240" w:lineRule="auto"/>
        <w:jc w:val="both"/>
        <w:rPr>
          <w:rFonts w:ascii="Arial" w:hAnsi="Arial" w:cs="Arial"/>
          <w:b/>
          <w:lang w:eastAsia="en-GB"/>
        </w:rPr>
      </w:pPr>
    </w:p>
    <w:p w14:paraId="1BD1BBC2" w14:textId="7C8EF01B" w:rsidR="00B75854" w:rsidRPr="009128B0" w:rsidRDefault="00B75854" w:rsidP="00DE2715">
      <w:pPr>
        <w:spacing w:after="0" w:line="240" w:lineRule="auto"/>
        <w:ind w:left="720" w:hanging="720"/>
        <w:jc w:val="both"/>
        <w:rPr>
          <w:rFonts w:ascii="Arial" w:hAnsi="Arial" w:cs="Arial"/>
          <w:b/>
          <w:lang w:eastAsia="en-GB"/>
        </w:rPr>
      </w:pPr>
      <w:r w:rsidRPr="009128B0">
        <w:rPr>
          <w:rFonts w:ascii="Arial" w:hAnsi="Arial" w:cs="Arial"/>
          <w:b/>
          <w:lang w:eastAsia="en-GB"/>
        </w:rPr>
        <w:t>13.</w:t>
      </w:r>
      <w:r w:rsidRPr="009128B0">
        <w:rPr>
          <w:rFonts w:ascii="Arial" w:hAnsi="Arial" w:cs="Arial"/>
          <w:b/>
          <w:lang w:eastAsia="en-GB"/>
        </w:rPr>
        <w:tab/>
      </w:r>
      <w:r w:rsidRPr="009128B0">
        <w:rPr>
          <w:rFonts w:ascii="Arial" w:hAnsi="Arial" w:cs="Arial"/>
          <w:b/>
          <w:u w:val="single"/>
          <w:lang w:eastAsia="en-GB"/>
        </w:rPr>
        <w:t>Summary Report of Resources Committee: 20 January 2021</w:t>
      </w:r>
      <w:r w:rsidR="00BA29FD" w:rsidRPr="009128B0">
        <w:rPr>
          <w:rFonts w:ascii="Arial" w:hAnsi="Arial" w:cs="Arial"/>
          <w:b/>
          <w:u w:val="single"/>
          <w:lang w:eastAsia="en-GB"/>
        </w:rPr>
        <w:t xml:space="preserve"> (</w:t>
      </w:r>
      <w:r w:rsidR="00DE2715" w:rsidRPr="009128B0">
        <w:rPr>
          <w:rFonts w:ascii="Arial" w:hAnsi="Arial" w:cs="Arial"/>
          <w:b/>
          <w:u w:val="single"/>
          <w:lang w:eastAsia="en-GB"/>
        </w:rPr>
        <w:t>agenda item 13)</w:t>
      </w:r>
    </w:p>
    <w:p w14:paraId="5734CF63" w14:textId="2FB34B37" w:rsidR="00B75854" w:rsidRPr="009128B0" w:rsidRDefault="00B75854" w:rsidP="00B75854">
      <w:pPr>
        <w:spacing w:after="0" w:line="240" w:lineRule="auto"/>
        <w:jc w:val="both"/>
        <w:rPr>
          <w:rFonts w:ascii="Arial" w:hAnsi="Arial" w:cs="Arial"/>
          <w:b/>
          <w:lang w:eastAsia="en-GB"/>
        </w:rPr>
      </w:pPr>
    </w:p>
    <w:p w14:paraId="0C5937F4" w14:textId="63F2269C" w:rsidR="00434B61" w:rsidRPr="009128B0" w:rsidRDefault="00434B61" w:rsidP="00434B61">
      <w:pPr>
        <w:spacing w:after="0" w:line="240" w:lineRule="auto"/>
        <w:ind w:left="720"/>
        <w:jc w:val="both"/>
        <w:rPr>
          <w:rFonts w:ascii="Arial" w:hAnsi="Arial" w:cs="Arial"/>
          <w:lang w:eastAsia="en-GB"/>
        </w:rPr>
      </w:pPr>
      <w:r w:rsidRPr="009128B0">
        <w:rPr>
          <w:rFonts w:ascii="Arial" w:hAnsi="Arial" w:cs="Arial"/>
          <w:lang w:eastAsia="en-GB"/>
        </w:rPr>
        <w:t xml:space="preserve">The Chair of Resources Committee </w:t>
      </w:r>
      <w:r w:rsidR="0034020A" w:rsidRPr="009128B0">
        <w:rPr>
          <w:rFonts w:ascii="Arial" w:hAnsi="Arial" w:cs="Arial"/>
          <w:lang w:eastAsia="en-GB"/>
        </w:rPr>
        <w:t xml:space="preserve">(David Warrender) </w:t>
      </w:r>
      <w:r w:rsidRPr="009128B0">
        <w:rPr>
          <w:rFonts w:ascii="Arial" w:hAnsi="Arial" w:cs="Arial"/>
          <w:lang w:eastAsia="en-GB"/>
        </w:rPr>
        <w:t xml:space="preserve">introduced the report on business considered at the Committee meeting on 20 January 2021. The Committee had approved the </w:t>
      </w:r>
      <w:r w:rsidR="00683381" w:rsidRPr="009128B0">
        <w:rPr>
          <w:rFonts w:ascii="Arial" w:hAnsi="Arial" w:cs="Arial"/>
          <w:lang w:eastAsia="en-GB"/>
        </w:rPr>
        <w:t>Univer</w:t>
      </w:r>
      <w:r w:rsidR="00122706">
        <w:rPr>
          <w:rFonts w:ascii="Arial" w:hAnsi="Arial" w:cs="Arial"/>
          <w:lang w:eastAsia="en-GB"/>
        </w:rPr>
        <w:t>sity’s TRAC</w:t>
      </w:r>
      <w:r w:rsidRPr="009128B0">
        <w:rPr>
          <w:rFonts w:ascii="Arial" w:hAnsi="Arial" w:cs="Arial"/>
          <w:lang w:eastAsia="en-GB"/>
        </w:rPr>
        <w:t xml:space="preserve"> Annual Return for 2019-20, Halls and Residences Charges for 2021-22, </w:t>
      </w:r>
      <w:r w:rsidR="00683381" w:rsidRPr="009128B0">
        <w:rPr>
          <w:rFonts w:ascii="Arial" w:hAnsi="Arial" w:cs="Arial"/>
          <w:lang w:eastAsia="en-GB"/>
        </w:rPr>
        <w:t xml:space="preserve">and </w:t>
      </w:r>
      <w:r w:rsidRPr="009128B0">
        <w:rPr>
          <w:rFonts w:ascii="Arial" w:hAnsi="Arial" w:cs="Arial"/>
          <w:lang w:eastAsia="en-GB"/>
        </w:rPr>
        <w:t>Tuition Fees for 2022-23</w:t>
      </w:r>
      <w:r w:rsidR="00683381" w:rsidRPr="009128B0">
        <w:rPr>
          <w:rFonts w:ascii="Arial" w:hAnsi="Arial" w:cs="Arial"/>
          <w:lang w:eastAsia="en-GB"/>
        </w:rPr>
        <w:t xml:space="preserve">. The Committee approved the University’s Treasury Management Policy for a further year and had noted the accompanying report that detailed the University’s current banking and investment </w:t>
      </w:r>
      <w:r w:rsidR="00683381" w:rsidRPr="009128B0">
        <w:rPr>
          <w:rFonts w:ascii="Arial" w:hAnsi="Arial" w:cs="Arial"/>
          <w:lang w:eastAsia="en-GB"/>
        </w:rPr>
        <w:lastRenderedPageBreak/>
        <w:t xml:space="preserve">arrangements. The Committee </w:t>
      </w:r>
      <w:r w:rsidR="004C5753" w:rsidRPr="009128B0">
        <w:rPr>
          <w:rFonts w:ascii="Arial" w:hAnsi="Arial" w:cs="Arial"/>
          <w:lang w:eastAsia="en-GB"/>
        </w:rPr>
        <w:t xml:space="preserve">had </w:t>
      </w:r>
      <w:r w:rsidR="00683381" w:rsidRPr="009128B0">
        <w:rPr>
          <w:rFonts w:ascii="Arial" w:hAnsi="Arial" w:cs="Arial"/>
          <w:lang w:eastAsia="en-GB"/>
        </w:rPr>
        <w:t xml:space="preserve">considered an update from Environment and Estates on work to refurbish/redevelop the University’s estate. The Committee </w:t>
      </w:r>
      <w:r w:rsidR="004C5753" w:rsidRPr="009128B0">
        <w:rPr>
          <w:rFonts w:ascii="Arial" w:hAnsi="Arial" w:cs="Arial"/>
          <w:lang w:eastAsia="en-GB"/>
        </w:rPr>
        <w:t xml:space="preserve">had </w:t>
      </w:r>
      <w:r w:rsidR="00683381" w:rsidRPr="009128B0">
        <w:rPr>
          <w:rFonts w:ascii="Arial" w:hAnsi="Arial" w:cs="Arial"/>
          <w:lang w:eastAsia="en-GB"/>
        </w:rPr>
        <w:t xml:space="preserve">received an update from People Services on its new service structure and on proposals for the establishment of a People Analytics team. The Committee </w:t>
      </w:r>
      <w:r w:rsidR="004C5753" w:rsidRPr="009128B0">
        <w:rPr>
          <w:rFonts w:ascii="Arial" w:hAnsi="Arial" w:cs="Arial"/>
          <w:lang w:eastAsia="en-GB"/>
        </w:rPr>
        <w:t xml:space="preserve">had </w:t>
      </w:r>
      <w:r w:rsidR="00683381" w:rsidRPr="009128B0">
        <w:rPr>
          <w:rFonts w:ascii="Arial" w:hAnsi="Arial" w:cs="Arial"/>
          <w:lang w:eastAsia="en-GB"/>
        </w:rPr>
        <w:t>also received a</w:t>
      </w:r>
      <w:r w:rsidR="00DC1E38" w:rsidRPr="009128B0">
        <w:rPr>
          <w:rFonts w:ascii="Arial" w:hAnsi="Arial" w:cs="Arial"/>
          <w:lang w:eastAsia="en-GB"/>
        </w:rPr>
        <w:t xml:space="preserve">n update on Student </w:t>
      </w:r>
      <w:r w:rsidR="00C35EB5" w:rsidRPr="009128B0">
        <w:rPr>
          <w:rFonts w:ascii="Arial" w:hAnsi="Arial" w:cs="Arial"/>
          <w:lang w:eastAsia="en-GB"/>
        </w:rPr>
        <w:t>Recruitment that</w:t>
      </w:r>
      <w:r w:rsidR="00DC1E38" w:rsidRPr="009128B0">
        <w:rPr>
          <w:rFonts w:ascii="Arial" w:hAnsi="Arial" w:cs="Arial"/>
          <w:lang w:eastAsia="en-GB"/>
        </w:rPr>
        <w:t xml:space="preserve"> confirmed that recr</w:t>
      </w:r>
      <w:r w:rsidR="00122706">
        <w:rPr>
          <w:rFonts w:ascii="Arial" w:hAnsi="Arial" w:cs="Arial"/>
          <w:lang w:eastAsia="en-GB"/>
        </w:rPr>
        <w:t xml:space="preserve">uitment levels remained </w:t>
      </w:r>
      <w:r w:rsidR="00DC1E38" w:rsidRPr="009128B0">
        <w:rPr>
          <w:rFonts w:ascii="Arial" w:hAnsi="Arial" w:cs="Arial"/>
          <w:lang w:eastAsia="en-GB"/>
        </w:rPr>
        <w:t xml:space="preserve">on target despite changes to UCAS deadlines for undergraduate applications. </w:t>
      </w:r>
      <w:r w:rsidR="00683381" w:rsidRPr="009128B0">
        <w:rPr>
          <w:rFonts w:ascii="Arial" w:hAnsi="Arial" w:cs="Arial"/>
          <w:lang w:eastAsia="en-GB"/>
        </w:rPr>
        <w:t xml:space="preserve"> </w:t>
      </w:r>
    </w:p>
    <w:p w14:paraId="3757572D" w14:textId="77777777" w:rsidR="00434B61" w:rsidRPr="009128B0" w:rsidRDefault="00434B61" w:rsidP="00434B61">
      <w:pPr>
        <w:spacing w:after="0" w:line="240" w:lineRule="auto"/>
        <w:ind w:left="720"/>
        <w:jc w:val="both"/>
        <w:rPr>
          <w:rFonts w:ascii="Arial" w:hAnsi="Arial" w:cs="Arial"/>
          <w:lang w:eastAsia="en-GB"/>
        </w:rPr>
      </w:pPr>
    </w:p>
    <w:p w14:paraId="39342809" w14:textId="26821D1D" w:rsidR="00B75854" w:rsidRPr="009128B0" w:rsidRDefault="00B75854" w:rsidP="00B75854">
      <w:pPr>
        <w:spacing w:after="0" w:line="240" w:lineRule="auto"/>
        <w:jc w:val="both"/>
        <w:rPr>
          <w:rFonts w:ascii="Arial" w:hAnsi="Arial" w:cs="Arial"/>
          <w:b/>
          <w:lang w:eastAsia="en-GB"/>
        </w:rPr>
      </w:pPr>
      <w:r w:rsidRPr="009128B0">
        <w:rPr>
          <w:rFonts w:ascii="Arial" w:hAnsi="Arial" w:cs="Arial"/>
          <w:b/>
          <w:lang w:eastAsia="en-GB"/>
        </w:rPr>
        <w:tab/>
        <w:t>The Board Resolved:</w:t>
      </w:r>
    </w:p>
    <w:p w14:paraId="68A3B0E2" w14:textId="0F0E0CF5" w:rsidR="003C461A" w:rsidRPr="009128B0" w:rsidRDefault="003C461A" w:rsidP="00B75854">
      <w:pPr>
        <w:spacing w:after="0" w:line="240" w:lineRule="auto"/>
        <w:jc w:val="both"/>
        <w:rPr>
          <w:rFonts w:ascii="Arial" w:hAnsi="Arial" w:cs="Arial"/>
          <w:b/>
          <w:lang w:eastAsia="en-GB"/>
        </w:rPr>
      </w:pPr>
    </w:p>
    <w:p w14:paraId="2913CBE0" w14:textId="33C02CBF" w:rsidR="003C461A" w:rsidRPr="009128B0" w:rsidRDefault="003C461A" w:rsidP="003C461A">
      <w:pPr>
        <w:pStyle w:val="ListParagraph"/>
        <w:numPr>
          <w:ilvl w:val="0"/>
          <w:numId w:val="11"/>
        </w:numPr>
        <w:spacing w:after="0" w:line="240" w:lineRule="auto"/>
        <w:jc w:val="both"/>
        <w:rPr>
          <w:rFonts w:ascii="Arial" w:hAnsi="Arial" w:cs="Arial"/>
          <w:b/>
          <w:lang w:eastAsia="en-GB"/>
        </w:rPr>
      </w:pPr>
      <w:r w:rsidRPr="009128B0">
        <w:rPr>
          <w:rFonts w:ascii="Arial" w:hAnsi="Arial" w:cs="Arial"/>
          <w:b/>
          <w:lang w:eastAsia="en-GB"/>
        </w:rPr>
        <w:t>To note the Summary Report of the Resources Committee meeting held on 20 January 2021.</w:t>
      </w:r>
    </w:p>
    <w:p w14:paraId="16490D47" w14:textId="06ADF1B0" w:rsidR="00B75854" w:rsidRPr="009128B0" w:rsidRDefault="00B75854" w:rsidP="00B75854">
      <w:pPr>
        <w:spacing w:after="0" w:line="240" w:lineRule="auto"/>
        <w:jc w:val="both"/>
        <w:rPr>
          <w:rFonts w:ascii="Arial" w:hAnsi="Arial" w:cs="Arial"/>
          <w:b/>
          <w:lang w:eastAsia="en-GB"/>
        </w:rPr>
      </w:pPr>
    </w:p>
    <w:p w14:paraId="5A1DA92E" w14:textId="77777777" w:rsidR="00F56E49" w:rsidRPr="009128B0" w:rsidRDefault="00F56E49" w:rsidP="00B75854">
      <w:pPr>
        <w:spacing w:after="0" w:line="240" w:lineRule="auto"/>
        <w:jc w:val="both"/>
        <w:rPr>
          <w:rFonts w:ascii="Arial" w:hAnsi="Arial" w:cs="Arial"/>
          <w:b/>
          <w:lang w:eastAsia="en-GB"/>
        </w:rPr>
      </w:pPr>
    </w:p>
    <w:p w14:paraId="25BB7D82" w14:textId="5EA78280" w:rsidR="00B75854" w:rsidRPr="009128B0" w:rsidRDefault="00B75854" w:rsidP="00B75854">
      <w:pPr>
        <w:spacing w:after="0" w:line="240" w:lineRule="auto"/>
        <w:ind w:left="720" w:hanging="720"/>
        <w:jc w:val="both"/>
        <w:rPr>
          <w:rFonts w:ascii="Arial" w:hAnsi="Arial" w:cs="Arial"/>
          <w:b/>
          <w:lang w:eastAsia="en-GB"/>
        </w:rPr>
      </w:pPr>
      <w:r w:rsidRPr="009128B0">
        <w:rPr>
          <w:rFonts w:ascii="Arial" w:hAnsi="Arial" w:cs="Arial"/>
          <w:b/>
          <w:lang w:eastAsia="en-GB"/>
        </w:rPr>
        <w:t>14.</w:t>
      </w:r>
      <w:r w:rsidRPr="009128B0">
        <w:rPr>
          <w:rFonts w:ascii="Arial" w:hAnsi="Arial" w:cs="Arial"/>
          <w:b/>
          <w:lang w:eastAsia="en-GB"/>
        </w:rPr>
        <w:tab/>
      </w:r>
      <w:r w:rsidRPr="009128B0">
        <w:rPr>
          <w:rFonts w:ascii="Arial" w:hAnsi="Arial" w:cs="Arial"/>
          <w:b/>
          <w:u w:val="single"/>
          <w:lang w:eastAsia="en-GB"/>
        </w:rPr>
        <w:t>Summary Report of Governance and Nominations Committee: 25 January 2021</w:t>
      </w:r>
      <w:r w:rsidR="00DE2715" w:rsidRPr="009128B0">
        <w:rPr>
          <w:rFonts w:ascii="Arial" w:hAnsi="Arial" w:cs="Arial"/>
          <w:b/>
          <w:u w:val="single"/>
          <w:lang w:eastAsia="en-GB"/>
        </w:rPr>
        <w:t xml:space="preserve"> (agenda item 14)</w:t>
      </w:r>
    </w:p>
    <w:p w14:paraId="32C90730" w14:textId="03C3ABF5" w:rsidR="00B75854" w:rsidRPr="009128B0" w:rsidRDefault="00B75854" w:rsidP="00B75854">
      <w:pPr>
        <w:spacing w:after="0" w:line="240" w:lineRule="auto"/>
        <w:ind w:left="720" w:hanging="720"/>
        <w:jc w:val="both"/>
        <w:rPr>
          <w:rFonts w:ascii="Arial" w:hAnsi="Arial" w:cs="Arial"/>
          <w:b/>
          <w:lang w:eastAsia="en-GB"/>
        </w:rPr>
      </w:pPr>
    </w:p>
    <w:p w14:paraId="04A87DCB" w14:textId="7CAC83B2" w:rsidR="004C5753" w:rsidRPr="009128B0" w:rsidRDefault="004C5753" w:rsidP="00B75854">
      <w:pPr>
        <w:spacing w:after="0" w:line="240" w:lineRule="auto"/>
        <w:ind w:left="720" w:hanging="720"/>
        <w:jc w:val="both"/>
        <w:rPr>
          <w:rFonts w:ascii="Arial" w:hAnsi="Arial" w:cs="Arial"/>
          <w:lang w:eastAsia="en-GB"/>
        </w:rPr>
      </w:pPr>
      <w:r w:rsidRPr="009128B0">
        <w:rPr>
          <w:rFonts w:ascii="Arial" w:hAnsi="Arial" w:cs="Arial"/>
          <w:b/>
          <w:lang w:eastAsia="en-GB"/>
        </w:rPr>
        <w:tab/>
      </w:r>
      <w:r w:rsidRPr="009128B0">
        <w:rPr>
          <w:rFonts w:ascii="Arial" w:hAnsi="Arial" w:cs="Arial"/>
          <w:lang w:eastAsia="en-GB"/>
        </w:rPr>
        <w:t xml:space="preserve">The Chair of Governance and Nominations Committee </w:t>
      </w:r>
      <w:r w:rsidR="0034020A" w:rsidRPr="009128B0">
        <w:rPr>
          <w:rFonts w:ascii="Arial" w:hAnsi="Arial" w:cs="Arial"/>
          <w:lang w:eastAsia="en-GB"/>
        </w:rPr>
        <w:t xml:space="preserve">(Nick Capaldi) </w:t>
      </w:r>
      <w:r w:rsidRPr="009128B0">
        <w:rPr>
          <w:rFonts w:ascii="Arial" w:hAnsi="Arial" w:cs="Arial"/>
          <w:lang w:eastAsia="en-GB"/>
        </w:rPr>
        <w:t>introduced the report on business considered at</w:t>
      </w:r>
      <w:r w:rsidR="008023FF" w:rsidRPr="009128B0">
        <w:rPr>
          <w:rFonts w:ascii="Arial" w:hAnsi="Arial" w:cs="Arial"/>
          <w:lang w:eastAsia="en-GB"/>
        </w:rPr>
        <w:t xml:space="preserve"> the </w:t>
      </w:r>
      <w:r w:rsidRPr="009128B0">
        <w:rPr>
          <w:rFonts w:ascii="Arial" w:hAnsi="Arial" w:cs="Arial"/>
          <w:lang w:eastAsia="en-GB"/>
        </w:rPr>
        <w:t xml:space="preserve">Committee meeting on 25 January 2021. </w:t>
      </w:r>
      <w:r w:rsidR="004D7828" w:rsidRPr="009128B0">
        <w:rPr>
          <w:rFonts w:ascii="Arial" w:hAnsi="Arial" w:cs="Arial"/>
          <w:lang w:eastAsia="en-GB"/>
        </w:rPr>
        <w:t xml:space="preserve">The Committee had developed and endorsed proposals for Board to consider relating to the recruitment of the University Chancellor and Chair of the Board, and </w:t>
      </w:r>
      <w:r w:rsidR="00E31830" w:rsidRPr="009128B0">
        <w:rPr>
          <w:rFonts w:ascii="Arial" w:hAnsi="Arial" w:cs="Arial"/>
          <w:lang w:eastAsia="en-GB"/>
        </w:rPr>
        <w:t xml:space="preserve">proposals relating to </w:t>
      </w:r>
      <w:r w:rsidR="004D7828" w:rsidRPr="009128B0">
        <w:rPr>
          <w:rFonts w:ascii="Arial" w:hAnsi="Arial" w:cs="Arial"/>
          <w:lang w:eastAsia="en-GB"/>
        </w:rPr>
        <w:t>the Board Effectiveness Review.</w:t>
      </w:r>
      <w:r w:rsidR="00E31830" w:rsidRPr="009128B0">
        <w:rPr>
          <w:rFonts w:ascii="Arial" w:hAnsi="Arial" w:cs="Arial"/>
          <w:lang w:eastAsia="en-GB"/>
        </w:rPr>
        <w:t xml:space="preserve"> </w:t>
      </w:r>
      <w:r w:rsidR="00C35EB5" w:rsidRPr="009128B0">
        <w:rPr>
          <w:rFonts w:ascii="Arial" w:hAnsi="Arial" w:cs="Arial"/>
          <w:lang w:eastAsia="en-GB"/>
        </w:rPr>
        <w:t>Board had already considered these</w:t>
      </w:r>
      <w:r w:rsidR="00E31830" w:rsidRPr="009128B0">
        <w:rPr>
          <w:rFonts w:ascii="Arial" w:hAnsi="Arial" w:cs="Arial"/>
          <w:lang w:eastAsia="en-GB"/>
        </w:rPr>
        <w:t xml:space="preserve"> earlier in the meeting. The Committee had also approved proposals for a mid-year review of committee effectiveness by way of a </w:t>
      </w:r>
      <w:r w:rsidR="00C35EB5" w:rsidRPr="009128B0">
        <w:rPr>
          <w:rFonts w:ascii="Arial" w:hAnsi="Arial" w:cs="Arial"/>
          <w:lang w:eastAsia="en-GB"/>
        </w:rPr>
        <w:t>self-assessment</w:t>
      </w:r>
      <w:r w:rsidR="00E31830" w:rsidRPr="009128B0">
        <w:rPr>
          <w:rFonts w:ascii="Arial" w:hAnsi="Arial" w:cs="Arial"/>
          <w:lang w:eastAsia="en-GB"/>
        </w:rPr>
        <w:t xml:space="preserve"> survey of </w:t>
      </w:r>
      <w:r w:rsidR="002A6155" w:rsidRPr="009128B0">
        <w:rPr>
          <w:rFonts w:ascii="Arial" w:hAnsi="Arial" w:cs="Arial"/>
          <w:lang w:eastAsia="en-GB"/>
        </w:rPr>
        <w:t>all G</w:t>
      </w:r>
      <w:r w:rsidR="00E31830" w:rsidRPr="009128B0">
        <w:rPr>
          <w:rFonts w:ascii="Arial" w:hAnsi="Arial" w:cs="Arial"/>
          <w:lang w:eastAsia="en-GB"/>
        </w:rPr>
        <w:t xml:space="preserve">overnors to be completed in March/April 2021. </w:t>
      </w:r>
    </w:p>
    <w:p w14:paraId="257CA8E6" w14:textId="77777777" w:rsidR="004C5753" w:rsidRPr="009128B0" w:rsidRDefault="004C5753" w:rsidP="00B75854">
      <w:pPr>
        <w:spacing w:after="0" w:line="240" w:lineRule="auto"/>
        <w:ind w:left="720" w:hanging="720"/>
        <w:jc w:val="both"/>
        <w:rPr>
          <w:rFonts w:ascii="Arial" w:hAnsi="Arial" w:cs="Arial"/>
          <w:lang w:eastAsia="en-GB"/>
        </w:rPr>
      </w:pPr>
    </w:p>
    <w:p w14:paraId="2FF2B6CB" w14:textId="27503098" w:rsidR="00B75854" w:rsidRPr="009128B0" w:rsidRDefault="00B75854" w:rsidP="00B75854">
      <w:pPr>
        <w:spacing w:after="0" w:line="240" w:lineRule="auto"/>
        <w:ind w:left="720" w:hanging="720"/>
        <w:jc w:val="both"/>
        <w:rPr>
          <w:rFonts w:ascii="Arial" w:hAnsi="Arial" w:cs="Arial"/>
          <w:b/>
          <w:lang w:eastAsia="en-GB"/>
        </w:rPr>
      </w:pPr>
      <w:r w:rsidRPr="009128B0">
        <w:rPr>
          <w:rFonts w:ascii="Arial" w:hAnsi="Arial" w:cs="Arial"/>
          <w:b/>
          <w:lang w:eastAsia="en-GB"/>
        </w:rPr>
        <w:tab/>
        <w:t>The Board Resolved:</w:t>
      </w:r>
    </w:p>
    <w:p w14:paraId="4A65079E" w14:textId="7DB41DD3" w:rsidR="003C461A" w:rsidRPr="009128B0" w:rsidRDefault="003C461A" w:rsidP="00B75854">
      <w:pPr>
        <w:spacing w:after="0" w:line="240" w:lineRule="auto"/>
        <w:ind w:left="720" w:hanging="720"/>
        <w:jc w:val="both"/>
        <w:rPr>
          <w:rFonts w:ascii="Arial" w:hAnsi="Arial" w:cs="Arial"/>
          <w:b/>
          <w:lang w:eastAsia="en-GB"/>
        </w:rPr>
      </w:pPr>
    </w:p>
    <w:p w14:paraId="01E9272F" w14:textId="6B1B1640" w:rsidR="003C461A" w:rsidRPr="009128B0" w:rsidRDefault="003C461A" w:rsidP="003C461A">
      <w:pPr>
        <w:pStyle w:val="ListParagraph"/>
        <w:numPr>
          <w:ilvl w:val="0"/>
          <w:numId w:val="12"/>
        </w:numPr>
        <w:spacing w:after="0" w:line="240" w:lineRule="auto"/>
        <w:jc w:val="both"/>
        <w:rPr>
          <w:rFonts w:ascii="Arial" w:hAnsi="Arial" w:cs="Arial"/>
          <w:b/>
          <w:lang w:eastAsia="en-GB"/>
        </w:rPr>
      </w:pPr>
      <w:r w:rsidRPr="009128B0">
        <w:rPr>
          <w:rFonts w:ascii="Arial" w:hAnsi="Arial" w:cs="Arial"/>
          <w:b/>
          <w:lang w:eastAsia="en-GB"/>
        </w:rPr>
        <w:t>To note the Summary Report of the Governance and Nominations Committee meeting held on 25 January 2021.</w:t>
      </w:r>
    </w:p>
    <w:p w14:paraId="75DC512C" w14:textId="3CC83A33" w:rsidR="00B75854" w:rsidRPr="009128B0" w:rsidRDefault="00B75854" w:rsidP="00B75854">
      <w:pPr>
        <w:spacing w:after="0" w:line="240" w:lineRule="auto"/>
        <w:jc w:val="both"/>
        <w:rPr>
          <w:rFonts w:ascii="Arial" w:eastAsiaTheme="minorHAnsi" w:hAnsi="Arial" w:cs="Arial"/>
          <w:lang w:eastAsia="en-GB"/>
        </w:rPr>
      </w:pPr>
    </w:p>
    <w:p w14:paraId="686D7803" w14:textId="77777777" w:rsidR="00F56E49" w:rsidRPr="009128B0" w:rsidRDefault="00F56E49" w:rsidP="00B75854">
      <w:pPr>
        <w:spacing w:after="0" w:line="240" w:lineRule="auto"/>
        <w:jc w:val="both"/>
        <w:rPr>
          <w:rFonts w:ascii="Arial" w:eastAsiaTheme="minorHAnsi" w:hAnsi="Arial" w:cs="Arial"/>
          <w:lang w:eastAsia="en-GB"/>
        </w:rPr>
      </w:pPr>
    </w:p>
    <w:p w14:paraId="49C7241F" w14:textId="068BBA95" w:rsidR="005423B5" w:rsidRPr="009128B0" w:rsidRDefault="005423B5" w:rsidP="005423B5">
      <w:pPr>
        <w:spacing w:after="0" w:line="240" w:lineRule="auto"/>
        <w:jc w:val="both"/>
        <w:rPr>
          <w:rFonts w:ascii="Arial" w:eastAsiaTheme="minorHAnsi" w:hAnsi="Arial" w:cs="Arial"/>
          <w:b/>
          <w:bCs/>
          <w:u w:val="single"/>
          <w:lang w:eastAsia="en-GB"/>
        </w:rPr>
      </w:pPr>
      <w:r w:rsidRPr="009128B0">
        <w:rPr>
          <w:rFonts w:ascii="Arial" w:eastAsiaTheme="minorHAnsi" w:hAnsi="Arial" w:cs="Arial"/>
          <w:b/>
          <w:lang w:eastAsia="en-GB"/>
        </w:rPr>
        <w:t>1</w:t>
      </w:r>
      <w:r w:rsidR="00B75854" w:rsidRPr="009128B0">
        <w:rPr>
          <w:rFonts w:ascii="Arial" w:eastAsiaTheme="minorHAnsi" w:hAnsi="Arial" w:cs="Arial"/>
          <w:b/>
          <w:lang w:eastAsia="en-GB"/>
        </w:rPr>
        <w:t>5</w:t>
      </w:r>
      <w:r w:rsidRPr="009128B0">
        <w:rPr>
          <w:rFonts w:ascii="Arial" w:eastAsiaTheme="minorHAnsi" w:hAnsi="Arial" w:cs="Arial"/>
          <w:b/>
          <w:lang w:eastAsia="en-GB"/>
        </w:rPr>
        <w:t>.</w:t>
      </w:r>
      <w:r w:rsidRPr="009128B0">
        <w:rPr>
          <w:rFonts w:ascii="Arial" w:eastAsiaTheme="minorHAnsi" w:hAnsi="Arial" w:cs="Arial"/>
          <w:b/>
          <w:lang w:eastAsia="en-GB"/>
        </w:rPr>
        <w:tab/>
      </w:r>
      <w:r w:rsidR="0075165C" w:rsidRPr="009128B0">
        <w:rPr>
          <w:rFonts w:ascii="Arial" w:eastAsiaTheme="minorHAnsi" w:hAnsi="Arial" w:cs="Arial"/>
          <w:b/>
          <w:bCs/>
          <w:u w:val="single"/>
          <w:lang w:eastAsia="en-GB"/>
        </w:rPr>
        <w:t>COVID-19 update</w:t>
      </w:r>
      <w:r w:rsidRPr="009128B0">
        <w:rPr>
          <w:rFonts w:ascii="Arial" w:eastAsiaTheme="minorHAnsi" w:hAnsi="Arial" w:cs="Arial"/>
          <w:b/>
          <w:bCs/>
          <w:u w:val="single"/>
          <w:lang w:eastAsia="en-GB"/>
        </w:rPr>
        <w:t xml:space="preserve"> </w:t>
      </w:r>
      <w:r w:rsidRPr="009128B0">
        <w:rPr>
          <w:rFonts w:ascii="Arial" w:eastAsiaTheme="minorHAnsi" w:hAnsi="Arial" w:cs="Arial"/>
          <w:b/>
          <w:u w:val="single"/>
          <w:lang w:eastAsia="en-GB"/>
        </w:rPr>
        <w:t xml:space="preserve">(agenda item </w:t>
      </w:r>
      <w:r w:rsidR="00B75854" w:rsidRPr="009128B0">
        <w:rPr>
          <w:rFonts w:ascii="Arial" w:eastAsiaTheme="minorHAnsi" w:hAnsi="Arial" w:cs="Arial"/>
          <w:b/>
          <w:u w:val="single"/>
          <w:lang w:eastAsia="en-GB"/>
        </w:rPr>
        <w:t>15</w:t>
      </w:r>
      <w:r w:rsidRPr="009128B0">
        <w:rPr>
          <w:rFonts w:ascii="Arial" w:eastAsiaTheme="minorHAnsi" w:hAnsi="Arial" w:cs="Arial"/>
          <w:b/>
          <w:u w:val="single"/>
          <w:lang w:eastAsia="en-GB"/>
        </w:rPr>
        <w:t>)</w:t>
      </w:r>
    </w:p>
    <w:p w14:paraId="2D29B933" w14:textId="758B3B41" w:rsidR="00A7017C" w:rsidRPr="009128B0" w:rsidRDefault="00A7017C" w:rsidP="00BA2921">
      <w:pPr>
        <w:spacing w:after="0" w:line="240" w:lineRule="auto"/>
        <w:jc w:val="both"/>
        <w:rPr>
          <w:rFonts w:ascii="Arial" w:eastAsiaTheme="minorHAnsi" w:hAnsi="Arial" w:cs="Arial"/>
          <w:lang w:eastAsia="en-GB"/>
        </w:rPr>
      </w:pPr>
    </w:p>
    <w:p w14:paraId="01D26768" w14:textId="664241F5" w:rsidR="00747527" w:rsidRPr="009128B0" w:rsidRDefault="008D7241" w:rsidP="00747527">
      <w:pPr>
        <w:spacing w:after="0" w:line="240" w:lineRule="auto"/>
        <w:ind w:left="720"/>
        <w:jc w:val="both"/>
        <w:rPr>
          <w:rFonts w:ascii="Arial" w:eastAsiaTheme="minorHAnsi" w:hAnsi="Arial" w:cs="Arial"/>
          <w:lang w:eastAsia="en-GB"/>
        </w:rPr>
      </w:pPr>
      <w:r w:rsidRPr="009128B0">
        <w:rPr>
          <w:rFonts w:ascii="Arial" w:eastAsiaTheme="minorHAnsi" w:hAnsi="Arial" w:cs="Arial"/>
          <w:lang w:eastAsia="en-GB"/>
        </w:rPr>
        <w:t>The University Secretary pro</w:t>
      </w:r>
      <w:r w:rsidR="00747527" w:rsidRPr="009128B0">
        <w:rPr>
          <w:rFonts w:ascii="Arial" w:eastAsiaTheme="minorHAnsi" w:hAnsi="Arial" w:cs="Arial"/>
          <w:lang w:eastAsia="en-GB"/>
        </w:rPr>
        <w:t>vided a</w:t>
      </w:r>
      <w:r w:rsidR="000B6629" w:rsidRPr="009128B0">
        <w:rPr>
          <w:rFonts w:ascii="Arial" w:eastAsiaTheme="minorHAnsi" w:hAnsi="Arial" w:cs="Arial"/>
          <w:lang w:eastAsia="en-GB"/>
        </w:rPr>
        <w:t>n</w:t>
      </w:r>
      <w:r w:rsidR="00747527" w:rsidRPr="009128B0">
        <w:rPr>
          <w:rFonts w:ascii="Arial" w:eastAsiaTheme="minorHAnsi" w:hAnsi="Arial" w:cs="Arial"/>
          <w:lang w:eastAsia="en-GB"/>
        </w:rPr>
        <w:t xml:space="preserve"> </w:t>
      </w:r>
      <w:r w:rsidRPr="009128B0">
        <w:rPr>
          <w:rFonts w:ascii="Arial" w:eastAsiaTheme="minorHAnsi" w:hAnsi="Arial" w:cs="Arial"/>
          <w:lang w:eastAsia="en-GB"/>
        </w:rPr>
        <w:t xml:space="preserve">oral update on </w:t>
      </w:r>
      <w:r w:rsidR="00747527" w:rsidRPr="009128B0">
        <w:rPr>
          <w:rFonts w:ascii="Arial" w:eastAsiaTheme="minorHAnsi" w:hAnsi="Arial" w:cs="Arial"/>
          <w:lang w:eastAsia="en-GB"/>
        </w:rPr>
        <w:t xml:space="preserve">the University’s ongoing response to the COVID-19 pandemic. The Board was advised that the screening service provided by Cardiff University had been withdrawn and that the University was working with Public Health Wales to arrange alternative provision. The University was also working effectively with the Students’ Union to provide students with opportunities for more social activities whilst adhering to social distancing requirements. The University was providing welfare checks on students deemed to be vulnerable or isolated. </w:t>
      </w:r>
      <w:r w:rsidR="000B6629" w:rsidRPr="009128B0">
        <w:rPr>
          <w:rFonts w:ascii="Arial" w:eastAsiaTheme="minorHAnsi" w:hAnsi="Arial" w:cs="Arial"/>
          <w:lang w:eastAsia="en-GB"/>
        </w:rPr>
        <w:t xml:space="preserve">Arrangements were being progressed for additional students to return to campus in order to undertake specific learning and assessment activities that could </w:t>
      </w:r>
      <w:r w:rsidR="00A02D80" w:rsidRPr="009128B0">
        <w:rPr>
          <w:rFonts w:ascii="Arial" w:eastAsiaTheme="minorHAnsi" w:hAnsi="Arial" w:cs="Arial"/>
          <w:lang w:eastAsia="en-GB"/>
        </w:rPr>
        <w:t xml:space="preserve">not </w:t>
      </w:r>
      <w:r w:rsidR="000B6629" w:rsidRPr="009128B0">
        <w:rPr>
          <w:rFonts w:ascii="Arial" w:eastAsiaTheme="minorHAnsi" w:hAnsi="Arial" w:cs="Arial"/>
          <w:lang w:eastAsia="en-GB"/>
        </w:rPr>
        <w:t xml:space="preserve">be completed remotely. The University Secretary advised that further arrangements were being made to support the return of a larger number of students and staff to both Llandaff and Cyncoed campuses after the Easter holidays.  </w:t>
      </w:r>
    </w:p>
    <w:p w14:paraId="76489D96" w14:textId="6FA1F3F4" w:rsidR="000B6629" w:rsidRPr="009128B0" w:rsidRDefault="000B6629" w:rsidP="00747527">
      <w:pPr>
        <w:spacing w:after="0" w:line="240" w:lineRule="auto"/>
        <w:ind w:left="720"/>
        <w:jc w:val="both"/>
        <w:rPr>
          <w:rFonts w:ascii="Arial" w:eastAsiaTheme="minorHAnsi" w:hAnsi="Arial" w:cs="Arial"/>
          <w:lang w:eastAsia="en-GB"/>
        </w:rPr>
      </w:pPr>
    </w:p>
    <w:p w14:paraId="3318B886" w14:textId="5BACE78D" w:rsidR="000B6629" w:rsidRPr="009128B0" w:rsidRDefault="000B6629" w:rsidP="00747527">
      <w:pPr>
        <w:spacing w:after="0" w:line="240" w:lineRule="auto"/>
        <w:ind w:left="720"/>
        <w:jc w:val="both"/>
        <w:rPr>
          <w:rFonts w:ascii="Arial" w:eastAsiaTheme="minorHAnsi" w:hAnsi="Arial" w:cs="Arial"/>
          <w:lang w:eastAsia="en-GB"/>
        </w:rPr>
      </w:pPr>
      <w:r w:rsidRPr="009128B0">
        <w:rPr>
          <w:rFonts w:ascii="Arial" w:eastAsiaTheme="minorHAnsi" w:hAnsi="Arial" w:cs="Arial"/>
          <w:lang w:eastAsia="en-GB"/>
        </w:rPr>
        <w:t xml:space="preserve">The Students’ Union Vice President updated on the work of the Students’ Union to support students in what continued to be a difficult and challenging time. This included providing help and guidance to students </w:t>
      </w:r>
      <w:r w:rsidR="009C58D8" w:rsidRPr="009128B0">
        <w:rPr>
          <w:rFonts w:ascii="Arial" w:eastAsiaTheme="minorHAnsi" w:hAnsi="Arial" w:cs="Arial"/>
          <w:lang w:eastAsia="en-GB"/>
        </w:rPr>
        <w:t xml:space="preserve">to </w:t>
      </w:r>
      <w:r w:rsidRPr="009128B0">
        <w:rPr>
          <w:rFonts w:ascii="Arial" w:eastAsiaTheme="minorHAnsi" w:hAnsi="Arial" w:cs="Arial"/>
          <w:lang w:eastAsia="en-GB"/>
        </w:rPr>
        <w:t>working from home</w:t>
      </w:r>
      <w:r w:rsidR="009C58D8" w:rsidRPr="009128B0">
        <w:rPr>
          <w:rFonts w:ascii="Arial" w:eastAsiaTheme="minorHAnsi" w:hAnsi="Arial" w:cs="Arial"/>
          <w:lang w:eastAsia="en-GB"/>
        </w:rPr>
        <w:t xml:space="preserve"> effectively</w:t>
      </w:r>
      <w:r w:rsidRPr="009128B0">
        <w:rPr>
          <w:rFonts w:ascii="Arial" w:eastAsiaTheme="minorHAnsi" w:hAnsi="Arial" w:cs="Arial"/>
          <w:lang w:eastAsia="en-GB"/>
        </w:rPr>
        <w:t xml:space="preserve">. </w:t>
      </w:r>
    </w:p>
    <w:p w14:paraId="5C8EFAAB" w14:textId="05072496" w:rsidR="00747527" w:rsidRPr="009128B0" w:rsidRDefault="00747527" w:rsidP="00BA2921">
      <w:pPr>
        <w:spacing w:after="0" w:line="240" w:lineRule="auto"/>
        <w:jc w:val="both"/>
        <w:rPr>
          <w:rFonts w:ascii="Arial" w:eastAsiaTheme="minorHAnsi" w:hAnsi="Arial" w:cs="Arial"/>
          <w:lang w:eastAsia="en-GB"/>
        </w:rPr>
      </w:pPr>
    </w:p>
    <w:p w14:paraId="65DF9EA4" w14:textId="77777777" w:rsidR="0017665A" w:rsidRPr="009128B0" w:rsidRDefault="0017665A" w:rsidP="0017665A">
      <w:pPr>
        <w:autoSpaceDE w:val="0"/>
        <w:autoSpaceDN w:val="0"/>
        <w:adjustRightInd w:val="0"/>
        <w:spacing w:after="0" w:line="240" w:lineRule="auto"/>
        <w:ind w:firstLine="709"/>
        <w:rPr>
          <w:rFonts w:ascii="Arial" w:eastAsiaTheme="minorHAnsi" w:hAnsi="Arial" w:cs="Arial"/>
          <w:b/>
          <w:bCs/>
        </w:rPr>
      </w:pPr>
      <w:r w:rsidRPr="009128B0">
        <w:rPr>
          <w:rFonts w:ascii="Arial" w:eastAsiaTheme="minorHAnsi" w:hAnsi="Arial" w:cs="Arial"/>
          <w:b/>
          <w:bCs/>
        </w:rPr>
        <w:t>The Board Resolved:</w:t>
      </w:r>
    </w:p>
    <w:p w14:paraId="4ED5E39A" w14:textId="77777777" w:rsidR="0017665A" w:rsidRPr="009128B0" w:rsidRDefault="0017665A" w:rsidP="0017665A">
      <w:pPr>
        <w:autoSpaceDE w:val="0"/>
        <w:autoSpaceDN w:val="0"/>
        <w:adjustRightInd w:val="0"/>
        <w:spacing w:after="0" w:line="240" w:lineRule="auto"/>
        <w:ind w:firstLine="709"/>
        <w:rPr>
          <w:rFonts w:ascii="Arial" w:eastAsiaTheme="minorHAnsi" w:hAnsi="Arial" w:cs="Arial"/>
          <w:b/>
          <w:bCs/>
        </w:rPr>
      </w:pPr>
    </w:p>
    <w:p w14:paraId="7E89659B" w14:textId="52E23699" w:rsidR="0017665A" w:rsidRPr="009128B0" w:rsidRDefault="0017665A" w:rsidP="00AF4DFC">
      <w:pPr>
        <w:pStyle w:val="ListParagraph"/>
        <w:numPr>
          <w:ilvl w:val="0"/>
          <w:numId w:val="4"/>
        </w:numPr>
        <w:spacing w:after="0"/>
        <w:jc w:val="both"/>
        <w:rPr>
          <w:rFonts w:ascii="Arial" w:eastAsiaTheme="minorHAnsi" w:hAnsi="Arial" w:cs="Arial"/>
          <w:b/>
          <w:bCs/>
        </w:rPr>
      </w:pPr>
      <w:r w:rsidRPr="009128B0">
        <w:rPr>
          <w:rFonts w:ascii="Arial" w:eastAsiaTheme="minorHAnsi" w:hAnsi="Arial" w:cs="Arial"/>
          <w:b/>
          <w:bCs/>
        </w:rPr>
        <w:t xml:space="preserve">To note the </w:t>
      </w:r>
      <w:r w:rsidR="003C461A" w:rsidRPr="009128B0">
        <w:rPr>
          <w:rFonts w:ascii="Arial" w:eastAsiaTheme="minorHAnsi" w:hAnsi="Arial" w:cs="Arial"/>
          <w:b/>
          <w:bCs/>
        </w:rPr>
        <w:t>oral update from the University Secretary on the University’</w:t>
      </w:r>
      <w:r w:rsidR="00764362" w:rsidRPr="009128B0">
        <w:rPr>
          <w:rFonts w:ascii="Arial" w:eastAsiaTheme="minorHAnsi" w:hAnsi="Arial" w:cs="Arial"/>
          <w:b/>
          <w:bCs/>
        </w:rPr>
        <w:t xml:space="preserve">s arrangements to manage </w:t>
      </w:r>
      <w:r w:rsidR="003C461A" w:rsidRPr="009128B0">
        <w:rPr>
          <w:rFonts w:ascii="Arial" w:eastAsiaTheme="minorHAnsi" w:hAnsi="Arial" w:cs="Arial"/>
          <w:b/>
          <w:bCs/>
        </w:rPr>
        <w:t>COVID-19.</w:t>
      </w:r>
    </w:p>
    <w:p w14:paraId="4581CE43" w14:textId="76864F1A" w:rsidR="0077251E" w:rsidRPr="009128B0" w:rsidRDefault="0077251E" w:rsidP="00BA2921">
      <w:pPr>
        <w:spacing w:after="0" w:line="240" w:lineRule="auto"/>
        <w:jc w:val="both"/>
        <w:rPr>
          <w:rFonts w:ascii="Arial" w:eastAsiaTheme="minorHAnsi" w:hAnsi="Arial" w:cs="Arial"/>
          <w:lang w:eastAsia="en-GB"/>
        </w:rPr>
      </w:pPr>
    </w:p>
    <w:p w14:paraId="70BCEB57" w14:textId="13FF4421" w:rsidR="009C4CC7" w:rsidRPr="009128B0" w:rsidRDefault="009C4CC7" w:rsidP="00BA2921">
      <w:pPr>
        <w:spacing w:after="0" w:line="240" w:lineRule="auto"/>
        <w:jc w:val="both"/>
        <w:rPr>
          <w:rFonts w:ascii="Arial" w:eastAsiaTheme="minorHAnsi" w:hAnsi="Arial" w:cs="Arial"/>
          <w:lang w:eastAsia="en-GB"/>
        </w:rPr>
      </w:pPr>
    </w:p>
    <w:p w14:paraId="74E22DAC" w14:textId="3A56F3D1" w:rsidR="0075165C" w:rsidRPr="009128B0" w:rsidRDefault="0075165C" w:rsidP="0075165C">
      <w:pPr>
        <w:spacing w:after="0" w:line="240" w:lineRule="auto"/>
        <w:jc w:val="both"/>
        <w:rPr>
          <w:rFonts w:ascii="Arial" w:eastAsiaTheme="minorHAnsi" w:hAnsi="Arial" w:cs="Arial"/>
          <w:b/>
          <w:bCs/>
          <w:u w:val="single"/>
          <w:lang w:eastAsia="en-GB"/>
        </w:rPr>
      </w:pPr>
      <w:r w:rsidRPr="009128B0">
        <w:rPr>
          <w:rFonts w:ascii="Arial" w:eastAsiaTheme="minorHAnsi" w:hAnsi="Arial" w:cs="Arial"/>
          <w:b/>
          <w:lang w:eastAsia="en-GB"/>
        </w:rPr>
        <w:t>1</w:t>
      </w:r>
      <w:r w:rsidR="00B75854" w:rsidRPr="009128B0">
        <w:rPr>
          <w:rFonts w:ascii="Arial" w:eastAsiaTheme="minorHAnsi" w:hAnsi="Arial" w:cs="Arial"/>
          <w:b/>
          <w:lang w:eastAsia="en-GB"/>
        </w:rPr>
        <w:t>6</w:t>
      </w:r>
      <w:r w:rsidRPr="009128B0">
        <w:rPr>
          <w:rFonts w:ascii="Arial" w:eastAsiaTheme="minorHAnsi" w:hAnsi="Arial" w:cs="Arial"/>
          <w:b/>
          <w:lang w:eastAsia="en-GB"/>
        </w:rPr>
        <w:t>.</w:t>
      </w:r>
      <w:r w:rsidRPr="009128B0">
        <w:rPr>
          <w:rFonts w:ascii="Arial" w:eastAsiaTheme="minorHAnsi" w:hAnsi="Arial" w:cs="Arial"/>
          <w:b/>
          <w:lang w:eastAsia="en-GB"/>
        </w:rPr>
        <w:tab/>
      </w:r>
      <w:r w:rsidRPr="009128B0">
        <w:rPr>
          <w:rFonts w:ascii="Arial" w:eastAsiaTheme="minorHAnsi" w:hAnsi="Arial" w:cs="Arial"/>
          <w:b/>
          <w:bCs/>
          <w:u w:val="single"/>
          <w:lang w:eastAsia="en-GB"/>
        </w:rPr>
        <w:t xml:space="preserve">Equality, </w:t>
      </w:r>
      <w:r w:rsidR="001A01EE" w:rsidRPr="009128B0">
        <w:rPr>
          <w:rFonts w:ascii="Arial" w:eastAsiaTheme="minorHAnsi" w:hAnsi="Arial" w:cs="Arial"/>
          <w:b/>
          <w:bCs/>
          <w:u w:val="single"/>
          <w:lang w:eastAsia="en-GB"/>
        </w:rPr>
        <w:t>d</w:t>
      </w:r>
      <w:r w:rsidRPr="009128B0">
        <w:rPr>
          <w:rFonts w:ascii="Arial" w:eastAsiaTheme="minorHAnsi" w:hAnsi="Arial" w:cs="Arial"/>
          <w:b/>
          <w:bCs/>
          <w:u w:val="single"/>
          <w:lang w:eastAsia="en-GB"/>
        </w:rPr>
        <w:t>iversity</w:t>
      </w:r>
      <w:r w:rsidR="001A01EE" w:rsidRPr="009128B0">
        <w:rPr>
          <w:rFonts w:ascii="Arial" w:eastAsiaTheme="minorHAnsi" w:hAnsi="Arial" w:cs="Arial"/>
          <w:b/>
          <w:bCs/>
          <w:u w:val="single"/>
          <w:lang w:eastAsia="en-GB"/>
        </w:rPr>
        <w:t>, inclusion and ethics</w:t>
      </w:r>
      <w:r w:rsidRPr="009128B0">
        <w:rPr>
          <w:rFonts w:ascii="Arial" w:eastAsiaTheme="minorHAnsi" w:hAnsi="Arial" w:cs="Arial"/>
          <w:b/>
          <w:bCs/>
          <w:u w:val="single"/>
          <w:lang w:eastAsia="en-GB"/>
        </w:rPr>
        <w:t xml:space="preserve"> </w:t>
      </w:r>
      <w:r w:rsidRPr="009128B0">
        <w:rPr>
          <w:rFonts w:ascii="Arial" w:eastAsiaTheme="minorHAnsi" w:hAnsi="Arial" w:cs="Arial"/>
          <w:b/>
          <w:u w:val="single"/>
          <w:lang w:eastAsia="en-GB"/>
        </w:rPr>
        <w:t xml:space="preserve">(agenda item </w:t>
      </w:r>
      <w:r w:rsidR="00B75854" w:rsidRPr="009128B0">
        <w:rPr>
          <w:rFonts w:ascii="Arial" w:eastAsiaTheme="minorHAnsi" w:hAnsi="Arial" w:cs="Arial"/>
          <w:b/>
          <w:u w:val="single"/>
          <w:lang w:eastAsia="en-GB"/>
        </w:rPr>
        <w:t>16</w:t>
      </w:r>
      <w:r w:rsidRPr="009128B0">
        <w:rPr>
          <w:rFonts w:ascii="Arial" w:eastAsiaTheme="minorHAnsi" w:hAnsi="Arial" w:cs="Arial"/>
          <w:b/>
          <w:u w:val="single"/>
          <w:lang w:eastAsia="en-GB"/>
        </w:rPr>
        <w:t>)</w:t>
      </w:r>
    </w:p>
    <w:p w14:paraId="37FFA614" w14:textId="371C3265" w:rsidR="00A7017C" w:rsidRPr="009128B0" w:rsidRDefault="00A7017C" w:rsidP="00BA2921">
      <w:pPr>
        <w:spacing w:after="0" w:line="240" w:lineRule="auto"/>
        <w:jc w:val="both"/>
        <w:rPr>
          <w:rFonts w:ascii="Arial" w:eastAsiaTheme="minorHAnsi" w:hAnsi="Arial" w:cs="Arial"/>
          <w:lang w:eastAsia="en-GB"/>
        </w:rPr>
      </w:pPr>
    </w:p>
    <w:p w14:paraId="4FC62B1A" w14:textId="420F3683" w:rsidR="00F452C9" w:rsidRPr="009128B0" w:rsidRDefault="00F56E49" w:rsidP="009600C9">
      <w:pPr>
        <w:spacing w:after="0" w:line="240" w:lineRule="auto"/>
        <w:ind w:left="720"/>
        <w:jc w:val="both"/>
        <w:rPr>
          <w:rFonts w:ascii="Arial" w:eastAsiaTheme="minorHAnsi" w:hAnsi="Arial" w:cs="Arial"/>
          <w:lang w:eastAsia="en-GB"/>
        </w:rPr>
      </w:pPr>
      <w:r w:rsidRPr="009128B0">
        <w:rPr>
          <w:rFonts w:ascii="Arial" w:eastAsiaTheme="minorHAnsi" w:hAnsi="Arial" w:cs="Arial"/>
          <w:lang w:eastAsia="en-GB"/>
        </w:rPr>
        <w:t>No additional considerations were raised.</w:t>
      </w:r>
    </w:p>
    <w:p w14:paraId="5CAB196D" w14:textId="77777777" w:rsidR="00F56E49" w:rsidRPr="009128B0" w:rsidRDefault="00F56E49" w:rsidP="009600C9">
      <w:pPr>
        <w:spacing w:after="0" w:line="240" w:lineRule="auto"/>
        <w:ind w:left="720"/>
        <w:jc w:val="both"/>
        <w:rPr>
          <w:rFonts w:ascii="Arial" w:eastAsiaTheme="minorHAnsi" w:hAnsi="Arial" w:cs="Arial"/>
          <w:lang w:eastAsia="en-GB"/>
        </w:rPr>
      </w:pPr>
    </w:p>
    <w:p w14:paraId="70F54257" w14:textId="77777777" w:rsidR="005C7052" w:rsidRPr="009128B0" w:rsidRDefault="005C7052" w:rsidP="009600C9">
      <w:pPr>
        <w:spacing w:after="0" w:line="240" w:lineRule="auto"/>
        <w:ind w:left="720"/>
        <w:jc w:val="both"/>
        <w:rPr>
          <w:rFonts w:ascii="Arial" w:eastAsiaTheme="minorHAnsi" w:hAnsi="Arial" w:cs="Arial"/>
          <w:lang w:eastAsia="en-GB"/>
        </w:rPr>
      </w:pPr>
    </w:p>
    <w:p w14:paraId="48245AB3" w14:textId="19C65CF7" w:rsidR="001A01EE" w:rsidRPr="009128B0" w:rsidRDefault="00B75854" w:rsidP="001A01EE">
      <w:pPr>
        <w:spacing w:after="0" w:line="240" w:lineRule="auto"/>
        <w:jc w:val="both"/>
        <w:rPr>
          <w:rFonts w:ascii="Arial" w:eastAsiaTheme="minorHAnsi" w:hAnsi="Arial" w:cs="Arial"/>
          <w:b/>
          <w:bCs/>
          <w:u w:val="single"/>
          <w:lang w:eastAsia="en-GB"/>
        </w:rPr>
      </w:pPr>
      <w:r w:rsidRPr="009128B0">
        <w:rPr>
          <w:rFonts w:ascii="Arial" w:eastAsiaTheme="minorHAnsi" w:hAnsi="Arial" w:cs="Arial"/>
          <w:b/>
          <w:lang w:eastAsia="en-GB"/>
        </w:rPr>
        <w:t>17</w:t>
      </w:r>
      <w:r w:rsidR="001A01EE" w:rsidRPr="009128B0">
        <w:rPr>
          <w:rFonts w:ascii="Arial" w:eastAsiaTheme="minorHAnsi" w:hAnsi="Arial" w:cs="Arial"/>
          <w:b/>
          <w:lang w:eastAsia="en-GB"/>
        </w:rPr>
        <w:t>.</w:t>
      </w:r>
      <w:r w:rsidR="001A01EE" w:rsidRPr="009128B0">
        <w:rPr>
          <w:rFonts w:ascii="Arial" w:eastAsiaTheme="minorHAnsi" w:hAnsi="Arial" w:cs="Arial"/>
          <w:b/>
          <w:lang w:eastAsia="en-GB"/>
        </w:rPr>
        <w:tab/>
      </w:r>
      <w:r w:rsidR="001A01EE" w:rsidRPr="009128B0">
        <w:rPr>
          <w:rFonts w:ascii="Arial" w:eastAsiaTheme="minorHAnsi" w:hAnsi="Arial" w:cs="Arial"/>
          <w:b/>
          <w:bCs/>
          <w:u w:val="single"/>
          <w:lang w:eastAsia="en-GB"/>
        </w:rPr>
        <w:t>Communication</w:t>
      </w:r>
      <w:r w:rsidR="00957C8C" w:rsidRPr="009128B0">
        <w:rPr>
          <w:rFonts w:ascii="Arial" w:eastAsiaTheme="minorHAnsi" w:hAnsi="Arial" w:cs="Arial"/>
          <w:b/>
          <w:bCs/>
          <w:u w:val="single"/>
          <w:lang w:eastAsia="en-GB"/>
        </w:rPr>
        <w:t>s and consultation</w:t>
      </w:r>
      <w:r w:rsidR="001A01EE" w:rsidRPr="009128B0">
        <w:rPr>
          <w:rFonts w:ascii="Arial" w:eastAsiaTheme="minorHAnsi" w:hAnsi="Arial" w:cs="Arial"/>
          <w:b/>
          <w:bCs/>
          <w:u w:val="single"/>
          <w:lang w:eastAsia="en-GB"/>
        </w:rPr>
        <w:t xml:space="preserve"> </w:t>
      </w:r>
      <w:r w:rsidR="001A01EE" w:rsidRPr="009128B0">
        <w:rPr>
          <w:rFonts w:ascii="Arial" w:eastAsiaTheme="minorHAnsi" w:hAnsi="Arial" w:cs="Arial"/>
          <w:b/>
          <w:u w:val="single"/>
          <w:lang w:eastAsia="en-GB"/>
        </w:rPr>
        <w:t>(agenda item 1</w:t>
      </w:r>
      <w:r w:rsidRPr="009128B0">
        <w:rPr>
          <w:rFonts w:ascii="Arial" w:eastAsiaTheme="minorHAnsi" w:hAnsi="Arial" w:cs="Arial"/>
          <w:b/>
          <w:u w:val="single"/>
          <w:lang w:eastAsia="en-GB"/>
        </w:rPr>
        <w:t>7</w:t>
      </w:r>
      <w:r w:rsidR="001A01EE" w:rsidRPr="009128B0">
        <w:rPr>
          <w:rFonts w:ascii="Arial" w:eastAsiaTheme="minorHAnsi" w:hAnsi="Arial" w:cs="Arial"/>
          <w:b/>
          <w:u w:val="single"/>
          <w:lang w:eastAsia="en-GB"/>
        </w:rPr>
        <w:t>)</w:t>
      </w:r>
    </w:p>
    <w:p w14:paraId="48E65A55" w14:textId="77777777" w:rsidR="001A01EE" w:rsidRPr="009128B0" w:rsidRDefault="001A01EE" w:rsidP="00BA2921">
      <w:pPr>
        <w:spacing w:after="0" w:line="240" w:lineRule="auto"/>
        <w:jc w:val="both"/>
        <w:rPr>
          <w:rFonts w:ascii="Arial" w:eastAsiaTheme="minorHAnsi" w:hAnsi="Arial" w:cs="Arial"/>
          <w:lang w:eastAsia="en-GB"/>
        </w:rPr>
      </w:pPr>
    </w:p>
    <w:p w14:paraId="12F5EBB5" w14:textId="0460663E" w:rsidR="007403AA" w:rsidRPr="009128B0" w:rsidRDefault="00F56E49" w:rsidP="007403AA">
      <w:pPr>
        <w:spacing w:after="0"/>
        <w:jc w:val="both"/>
        <w:rPr>
          <w:rFonts w:ascii="Arial" w:hAnsi="Arial" w:cs="Arial"/>
        </w:rPr>
      </w:pPr>
      <w:r w:rsidRPr="009128B0">
        <w:rPr>
          <w:rFonts w:ascii="Arial" w:hAnsi="Arial" w:cs="Arial"/>
        </w:rPr>
        <w:tab/>
        <w:t>No additional considerations were raised.</w:t>
      </w:r>
    </w:p>
    <w:p w14:paraId="013F0D94" w14:textId="12C3D100" w:rsidR="00F56E49" w:rsidRPr="009128B0" w:rsidRDefault="00F56E49" w:rsidP="007403AA">
      <w:pPr>
        <w:spacing w:after="0"/>
        <w:jc w:val="both"/>
        <w:rPr>
          <w:rFonts w:ascii="Arial" w:hAnsi="Arial" w:cs="Arial"/>
        </w:rPr>
      </w:pPr>
    </w:p>
    <w:p w14:paraId="7D35B082" w14:textId="77777777" w:rsidR="00F56E49" w:rsidRPr="009128B0" w:rsidRDefault="00F56E49" w:rsidP="007403AA">
      <w:pPr>
        <w:spacing w:after="0"/>
        <w:jc w:val="both"/>
        <w:rPr>
          <w:rFonts w:ascii="Arial" w:hAnsi="Arial" w:cs="Arial"/>
        </w:rPr>
      </w:pPr>
    </w:p>
    <w:p w14:paraId="016F3534" w14:textId="2882CACF" w:rsidR="00AA42B2" w:rsidRPr="009128B0" w:rsidRDefault="00DE2715" w:rsidP="00D12B15">
      <w:pPr>
        <w:spacing w:after="0"/>
        <w:jc w:val="both"/>
        <w:rPr>
          <w:rFonts w:ascii="Arial" w:hAnsi="Arial" w:cs="Arial"/>
          <w:b/>
          <w:u w:val="single"/>
        </w:rPr>
      </w:pPr>
      <w:r w:rsidRPr="009128B0">
        <w:rPr>
          <w:rFonts w:ascii="Arial" w:hAnsi="Arial" w:cs="Arial"/>
          <w:b/>
        </w:rPr>
        <w:t>18</w:t>
      </w:r>
      <w:r w:rsidR="005E591E" w:rsidRPr="009128B0">
        <w:rPr>
          <w:rFonts w:ascii="Arial" w:hAnsi="Arial" w:cs="Arial"/>
          <w:b/>
        </w:rPr>
        <w:t>.</w:t>
      </w:r>
      <w:r w:rsidR="005E591E" w:rsidRPr="009128B0">
        <w:rPr>
          <w:rFonts w:ascii="Arial" w:hAnsi="Arial" w:cs="Arial"/>
          <w:b/>
        </w:rPr>
        <w:tab/>
      </w:r>
      <w:r w:rsidR="00AA42B2" w:rsidRPr="009128B0">
        <w:rPr>
          <w:rFonts w:ascii="Arial" w:hAnsi="Arial" w:cs="Arial"/>
          <w:b/>
          <w:u w:val="single"/>
        </w:rPr>
        <w:t>An</w:t>
      </w:r>
      <w:r w:rsidR="00CC2FF7" w:rsidRPr="009128B0">
        <w:rPr>
          <w:rFonts w:ascii="Arial" w:hAnsi="Arial" w:cs="Arial"/>
          <w:b/>
          <w:u w:val="single"/>
        </w:rPr>
        <w:t>y Other Business</w:t>
      </w:r>
      <w:r w:rsidRPr="009128B0">
        <w:rPr>
          <w:rFonts w:ascii="Arial" w:hAnsi="Arial" w:cs="Arial"/>
          <w:b/>
          <w:u w:val="single"/>
        </w:rPr>
        <w:t xml:space="preserve"> (agenda item 18)</w:t>
      </w:r>
    </w:p>
    <w:p w14:paraId="0D9F3754" w14:textId="325DD455" w:rsidR="006F4563" w:rsidRPr="009128B0" w:rsidRDefault="006F4563" w:rsidP="00D12B15">
      <w:pPr>
        <w:spacing w:after="0"/>
        <w:jc w:val="both"/>
        <w:rPr>
          <w:rFonts w:ascii="Arial" w:hAnsi="Arial" w:cs="Arial"/>
          <w:b/>
          <w:u w:val="single"/>
        </w:rPr>
      </w:pPr>
    </w:p>
    <w:p w14:paraId="54A79E77" w14:textId="12B6E19A" w:rsidR="009B4723" w:rsidRPr="009128B0" w:rsidRDefault="009B4723" w:rsidP="009B4723">
      <w:pPr>
        <w:spacing w:after="0"/>
        <w:ind w:left="709" w:hanging="709"/>
        <w:jc w:val="both"/>
        <w:rPr>
          <w:rFonts w:ascii="Arial" w:hAnsi="Arial" w:cs="Arial"/>
        </w:rPr>
      </w:pPr>
      <w:r w:rsidRPr="009128B0">
        <w:rPr>
          <w:rFonts w:ascii="Arial" w:hAnsi="Arial" w:cs="Arial"/>
        </w:rPr>
        <w:tab/>
        <w:t xml:space="preserve">The Chair confirmed that the Restricted Summary Report of the Remuneration Committee meeting held on 9 December 2020 listed as agenda item 22 had been withdrawn. The Remuneration Committee was scheduled to reconvene on 25 February 2021 to consider outstanding restricted business. An updated report covering all restricted business would therefore be brought to the next Board meeting on 11 March 2021 for consideration. </w:t>
      </w:r>
    </w:p>
    <w:p w14:paraId="0CF979EF" w14:textId="33EB8A64" w:rsidR="00A02D80" w:rsidRPr="009128B0" w:rsidRDefault="00A02D80" w:rsidP="009B4723">
      <w:pPr>
        <w:spacing w:after="0"/>
        <w:ind w:left="709" w:hanging="709"/>
        <w:jc w:val="both"/>
        <w:rPr>
          <w:rFonts w:ascii="Arial" w:hAnsi="Arial" w:cs="Arial"/>
        </w:rPr>
      </w:pPr>
    </w:p>
    <w:p w14:paraId="6E28EF19" w14:textId="37DE787D" w:rsidR="00A02D80" w:rsidRPr="009128B0" w:rsidRDefault="00A02D80" w:rsidP="009B4723">
      <w:pPr>
        <w:spacing w:after="0"/>
        <w:ind w:left="709" w:hanging="709"/>
        <w:jc w:val="both"/>
        <w:rPr>
          <w:rFonts w:ascii="Arial" w:hAnsi="Arial" w:cs="Arial"/>
        </w:rPr>
      </w:pPr>
      <w:r w:rsidRPr="009128B0">
        <w:rPr>
          <w:rFonts w:ascii="Arial" w:hAnsi="Arial" w:cs="Arial"/>
        </w:rPr>
        <w:tab/>
        <w:t>The University Secretary confirmed that the University was not be holding physical graduation ceremonies in July 2021 due to the ongoing pandemic and social distancing requirements. Proposals on a way forward were being developed for Combined Academic Board to consider.</w:t>
      </w:r>
    </w:p>
    <w:p w14:paraId="1327BD63" w14:textId="77777777" w:rsidR="00122706" w:rsidRDefault="00122706" w:rsidP="00DE2715">
      <w:pPr>
        <w:spacing w:after="0"/>
        <w:ind w:left="709"/>
        <w:jc w:val="both"/>
        <w:rPr>
          <w:rFonts w:ascii="Arial" w:hAnsi="Arial" w:cs="Arial"/>
        </w:rPr>
      </w:pPr>
    </w:p>
    <w:p w14:paraId="37105B4E" w14:textId="6FCAEDF1" w:rsidR="00EE6C48" w:rsidRPr="009128B0" w:rsidRDefault="006F4563" w:rsidP="00DE2715">
      <w:pPr>
        <w:spacing w:after="0"/>
        <w:ind w:left="709"/>
        <w:jc w:val="both"/>
        <w:rPr>
          <w:rFonts w:ascii="Arial" w:hAnsi="Arial" w:cs="Arial"/>
        </w:rPr>
      </w:pPr>
      <w:r w:rsidRPr="009128B0">
        <w:rPr>
          <w:rFonts w:ascii="Arial" w:hAnsi="Arial" w:cs="Arial"/>
        </w:rPr>
        <w:tab/>
      </w:r>
    </w:p>
    <w:p w14:paraId="77BBEDA0" w14:textId="77777777" w:rsidR="000A62EC" w:rsidRPr="009128B0" w:rsidRDefault="000A62EC" w:rsidP="000A62EC">
      <w:pPr>
        <w:pStyle w:val="xmsonormal"/>
        <w:jc w:val="both"/>
        <w:rPr>
          <w:rFonts w:ascii="Arial" w:hAnsi="Arial" w:cs="Arial"/>
          <w:b/>
          <w:iCs/>
          <w:u w:val="single"/>
        </w:rPr>
      </w:pPr>
      <w:r w:rsidRPr="009128B0">
        <w:rPr>
          <w:rFonts w:ascii="Arial" w:hAnsi="Arial" w:cs="Arial"/>
          <w:b/>
          <w:iCs/>
          <w:u w:val="single"/>
        </w:rPr>
        <w:t xml:space="preserve">PART B </w:t>
      </w:r>
    </w:p>
    <w:p w14:paraId="7F980E74" w14:textId="77777777" w:rsidR="000A62EC" w:rsidRPr="009128B0" w:rsidRDefault="000A62EC" w:rsidP="000A62EC">
      <w:pPr>
        <w:spacing w:after="0"/>
        <w:jc w:val="both"/>
        <w:rPr>
          <w:rFonts w:ascii="Arial" w:hAnsi="Arial" w:cs="Arial"/>
          <w:color w:val="000000" w:themeColor="text1"/>
        </w:rPr>
      </w:pPr>
    </w:p>
    <w:p w14:paraId="21A75863" w14:textId="5ED88BC7" w:rsidR="00FC4433" w:rsidRPr="009128B0" w:rsidRDefault="000A62EC" w:rsidP="007F4DAA">
      <w:pPr>
        <w:spacing w:after="0"/>
        <w:ind w:left="720"/>
        <w:jc w:val="both"/>
        <w:rPr>
          <w:rFonts w:ascii="Arial" w:eastAsiaTheme="minorHAnsi" w:hAnsi="Arial" w:cs="Arial"/>
          <w:iCs/>
          <w:lang w:eastAsia="en-GB"/>
        </w:rPr>
      </w:pPr>
      <w:r w:rsidRPr="009128B0">
        <w:rPr>
          <w:rFonts w:ascii="Arial" w:eastAsiaTheme="minorHAnsi" w:hAnsi="Arial" w:cs="Arial"/>
          <w:iCs/>
          <w:lang w:eastAsia="en-GB"/>
        </w:rPr>
        <w:t xml:space="preserve">The Board </w:t>
      </w:r>
      <w:r w:rsidR="00D84D85" w:rsidRPr="009128B0">
        <w:rPr>
          <w:rFonts w:ascii="Arial" w:eastAsiaTheme="minorHAnsi" w:hAnsi="Arial" w:cs="Arial"/>
          <w:iCs/>
          <w:lang w:eastAsia="en-GB"/>
        </w:rPr>
        <w:t>noted and/or approved the busines</w:t>
      </w:r>
      <w:r w:rsidRPr="009128B0">
        <w:rPr>
          <w:rFonts w:ascii="Arial" w:eastAsiaTheme="minorHAnsi" w:hAnsi="Arial" w:cs="Arial"/>
          <w:iCs/>
          <w:lang w:eastAsia="en-GB"/>
        </w:rPr>
        <w:t>s listed below without discussion:</w:t>
      </w:r>
    </w:p>
    <w:p w14:paraId="1A780A1A" w14:textId="1B7D2B0A" w:rsidR="00FA3A00" w:rsidRPr="009128B0" w:rsidRDefault="00FA3A00" w:rsidP="00FA3A00">
      <w:pPr>
        <w:spacing w:after="0"/>
        <w:contextualSpacing/>
        <w:rPr>
          <w:rFonts w:ascii="Arial" w:eastAsiaTheme="minorHAnsi" w:hAnsi="Arial" w:cs="Arial"/>
          <w:b/>
        </w:rPr>
      </w:pPr>
    </w:p>
    <w:p w14:paraId="2BE8EFC8" w14:textId="0373AA95" w:rsidR="00DE2715" w:rsidRPr="009128B0" w:rsidRDefault="00DE2715" w:rsidP="00FA3A00">
      <w:pPr>
        <w:spacing w:after="0"/>
        <w:contextualSpacing/>
        <w:rPr>
          <w:rFonts w:ascii="Arial" w:hAnsi="Arial" w:cs="Arial"/>
          <w:b/>
          <w:u w:val="single"/>
          <w:lang w:eastAsia="en-GB"/>
        </w:rPr>
      </w:pPr>
      <w:r w:rsidRPr="009128B0">
        <w:rPr>
          <w:rFonts w:ascii="Arial" w:eastAsiaTheme="minorHAnsi" w:hAnsi="Arial" w:cs="Arial"/>
          <w:b/>
        </w:rPr>
        <w:t>19.</w:t>
      </w:r>
      <w:r w:rsidRPr="009128B0">
        <w:rPr>
          <w:rFonts w:ascii="Arial" w:eastAsiaTheme="minorHAnsi" w:hAnsi="Arial" w:cs="Arial"/>
          <w:b/>
        </w:rPr>
        <w:tab/>
      </w:r>
      <w:r w:rsidRPr="009128B0">
        <w:rPr>
          <w:rFonts w:ascii="Arial" w:hAnsi="Arial" w:cs="Arial"/>
          <w:b/>
          <w:u w:val="single"/>
          <w:lang w:eastAsia="en-GB"/>
        </w:rPr>
        <w:t>Student Recruitment Update: February 2021 (agenda item 19)</w:t>
      </w:r>
    </w:p>
    <w:p w14:paraId="5E310A3D" w14:textId="7D46A6D1" w:rsidR="00DE2715" w:rsidRPr="009128B0" w:rsidRDefault="00DE2715" w:rsidP="00FA3A00">
      <w:pPr>
        <w:spacing w:after="0"/>
        <w:contextualSpacing/>
        <w:rPr>
          <w:rFonts w:ascii="Arial" w:hAnsi="Arial" w:cs="Arial"/>
          <w:b/>
          <w:lang w:eastAsia="en-GB"/>
        </w:rPr>
      </w:pPr>
    </w:p>
    <w:p w14:paraId="1A7A8B3A" w14:textId="15A5F0B1" w:rsidR="00DE2715" w:rsidRPr="009128B0" w:rsidRDefault="00DE2715" w:rsidP="00FA3A00">
      <w:pPr>
        <w:spacing w:after="0"/>
        <w:contextualSpacing/>
        <w:rPr>
          <w:rFonts w:ascii="Arial" w:hAnsi="Arial" w:cs="Arial"/>
          <w:b/>
          <w:lang w:eastAsia="en-GB"/>
        </w:rPr>
      </w:pPr>
      <w:r w:rsidRPr="009128B0">
        <w:rPr>
          <w:rFonts w:ascii="Arial" w:hAnsi="Arial" w:cs="Arial"/>
          <w:b/>
          <w:lang w:eastAsia="en-GB"/>
        </w:rPr>
        <w:tab/>
        <w:t>The Board Resolved:</w:t>
      </w:r>
    </w:p>
    <w:p w14:paraId="1A0F734C" w14:textId="51BEB44D" w:rsidR="00764362" w:rsidRPr="009128B0" w:rsidRDefault="00764362" w:rsidP="00FA3A00">
      <w:pPr>
        <w:spacing w:after="0"/>
        <w:contextualSpacing/>
        <w:rPr>
          <w:rFonts w:ascii="Arial" w:hAnsi="Arial" w:cs="Arial"/>
          <w:b/>
          <w:lang w:eastAsia="en-GB"/>
        </w:rPr>
      </w:pPr>
    </w:p>
    <w:p w14:paraId="1C17E0FD" w14:textId="5D032D63" w:rsidR="00764362" w:rsidRPr="009128B0" w:rsidRDefault="00764362" w:rsidP="00764362">
      <w:pPr>
        <w:pStyle w:val="ListParagraph"/>
        <w:numPr>
          <w:ilvl w:val="0"/>
          <w:numId w:val="13"/>
        </w:numPr>
        <w:spacing w:after="0"/>
        <w:rPr>
          <w:rFonts w:ascii="Arial" w:hAnsi="Arial" w:cs="Arial"/>
          <w:b/>
          <w:lang w:eastAsia="en-GB"/>
        </w:rPr>
      </w:pPr>
      <w:r w:rsidRPr="009128B0">
        <w:rPr>
          <w:rFonts w:ascii="Arial" w:hAnsi="Arial" w:cs="Arial"/>
          <w:b/>
          <w:lang w:eastAsia="en-GB"/>
        </w:rPr>
        <w:t>To note the Student Recruitment Update for February 2021.</w:t>
      </w:r>
    </w:p>
    <w:p w14:paraId="790930FC" w14:textId="7328A969" w:rsidR="00DE2715" w:rsidRPr="009128B0" w:rsidRDefault="00DE2715" w:rsidP="00FA3A00">
      <w:pPr>
        <w:spacing w:after="0"/>
        <w:contextualSpacing/>
        <w:rPr>
          <w:rFonts w:ascii="Arial" w:hAnsi="Arial" w:cs="Arial"/>
          <w:lang w:eastAsia="en-GB"/>
        </w:rPr>
      </w:pPr>
    </w:p>
    <w:p w14:paraId="23658634" w14:textId="23E23D39" w:rsidR="00CC2FF7" w:rsidRPr="009128B0" w:rsidRDefault="00DE2715" w:rsidP="00FA3A00">
      <w:pPr>
        <w:spacing w:after="0"/>
        <w:ind w:left="720" w:hanging="720"/>
        <w:contextualSpacing/>
        <w:rPr>
          <w:rFonts w:ascii="Arial" w:eastAsiaTheme="minorHAnsi" w:hAnsi="Arial" w:cs="Arial"/>
          <w:b/>
          <w:u w:val="single"/>
        </w:rPr>
      </w:pPr>
      <w:r w:rsidRPr="009128B0">
        <w:rPr>
          <w:rFonts w:ascii="Arial" w:eastAsiaTheme="minorHAnsi" w:hAnsi="Arial" w:cs="Arial"/>
          <w:b/>
        </w:rPr>
        <w:t>20</w:t>
      </w:r>
      <w:r w:rsidR="00FA3A00" w:rsidRPr="009128B0">
        <w:rPr>
          <w:rFonts w:ascii="Arial" w:eastAsiaTheme="minorHAnsi" w:hAnsi="Arial" w:cs="Arial"/>
          <w:b/>
        </w:rPr>
        <w:t>.</w:t>
      </w:r>
      <w:r w:rsidR="00FA3A00" w:rsidRPr="009128B0">
        <w:rPr>
          <w:rFonts w:ascii="Arial" w:eastAsiaTheme="minorHAnsi" w:hAnsi="Arial" w:cs="Arial"/>
          <w:b/>
        </w:rPr>
        <w:tab/>
      </w:r>
      <w:r w:rsidR="00CC2FF7" w:rsidRPr="009128B0">
        <w:rPr>
          <w:rFonts w:ascii="Arial" w:eastAsiaTheme="minorHAnsi" w:hAnsi="Arial" w:cs="Arial"/>
          <w:b/>
          <w:u w:val="single"/>
        </w:rPr>
        <w:t>Dates of Future Board Meetings for 2020-21 Academic Year</w:t>
      </w:r>
      <w:r w:rsidR="007F4DAA" w:rsidRPr="009128B0">
        <w:rPr>
          <w:rFonts w:ascii="Arial" w:eastAsiaTheme="minorHAnsi" w:hAnsi="Arial" w:cs="Arial"/>
          <w:b/>
          <w:u w:val="single"/>
        </w:rPr>
        <w:t xml:space="preserve"> (agenda item </w:t>
      </w:r>
      <w:r w:rsidRPr="009128B0">
        <w:rPr>
          <w:rFonts w:ascii="Arial" w:eastAsiaTheme="minorHAnsi" w:hAnsi="Arial" w:cs="Arial"/>
          <w:b/>
          <w:u w:val="single"/>
        </w:rPr>
        <w:t>20</w:t>
      </w:r>
      <w:r w:rsidR="000A62EC" w:rsidRPr="009128B0">
        <w:rPr>
          <w:rFonts w:ascii="Arial" w:eastAsiaTheme="minorHAnsi" w:hAnsi="Arial" w:cs="Arial"/>
          <w:b/>
          <w:u w:val="single"/>
        </w:rPr>
        <w:t>)</w:t>
      </w:r>
    </w:p>
    <w:p w14:paraId="21E1E751" w14:textId="77777777" w:rsidR="000A62EC" w:rsidRPr="009128B0" w:rsidRDefault="000A62EC" w:rsidP="000A62EC">
      <w:pPr>
        <w:spacing w:after="0"/>
        <w:ind w:left="720"/>
        <w:contextualSpacing/>
        <w:jc w:val="both"/>
        <w:rPr>
          <w:rFonts w:ascii="Arial" w:eastAsiaTheme="minorHAnsi" w:hAnsi="Arial" w:cs="Arial"/>
          <w:b/>
        </w:rPr>
      </w:pPr>
    </w:p>
    <w:p w14:paraId="3261008F" w14:textId="2FBDDD5C" w:rsidR="000A62EC" w:rsidRPr="009128B0" w:rsidRDefault="000A62EC" w:rsidP="000A62EC">
      <w:pPr>
        <w:spacing w:after="0"/>
        <w:ind w:left="720"/>
        <w:contextualSpacing/>
        <w:jc w:val="both"/>
        <w:rPr>
          <w:rFonts w:ascii="Arial" w:eastAsiaTheme="minorHAnsi" w:hAnsi="Arial" w:cs="Arial"/>
          <w:b/>
        </w:rPr>
      </w:pPr>
      <w:r w:rsidRPr="009128B0">
        <w:rPr>
          <w:rFonts w:ascii="Arial" w:eastAsiaTheme="minorHAnsi" w:hAnsi="Arial" w:cs="Arial"/>
          <w:b/>
        </w:rPr>
        <w:t>The Board Resolved:</w:t>
      </w:r>
    </w:p>
    <w:p w14:paraId="4E5F4A09" w14:textId="77777777" w:rsidR="000A62EC" w:rsidRPr="009128B0" w:rsidRDefault="000A62EC" w:rsidP="000A62EC">
      <w:pPr>
        <w:spacing w:after="0"/>
        <w:ind w:left="720"/>
        <w:contextualSpacing/>
        <w:jc w:val="both"/>
        <w:rPr>
          <w:rFonts w:ascii="Arial" w:eastAsiaTheme="minorHAnsi" w:hAnsi="Arial" w:cs="Arial"/>
          <w:b/>
        </w:rPr>
      </w:pPr>
    </w:p>
    <w:p w14:paraId="38A81E2D" w14:textId="77777777" w:rsidR="000A62EC" w:rsidRPr="009128B0" w:rsidRDefault="000A62EC" w:rsidP="00AF4DFC">
      <w:pPr>
        <w:pStyle w:val="ListParagraph"/>
        <w:numPr>
          <w:ilvl w:val="0"/>
          <w:numId w:val="1"/>
        </w:numPr>
        <w:spacing w:after="0"/>
        <w:jc w:val="both"/>
        <w:rPr>
          <w:rFonts w:ascii="Arial" w:eastAsiaTheme="minorHAnsi" w:hAnsi="Arial" w:cs="Arial"/>
          <w:b/>
        </w:rPr>
      </w:pPr>
      <w:r w:rsidRPr="009128B0">
        <w:rPr>
          <w:rFonts w:ascii="Arial" w:eastAsiaTheme="minorHAnsi" w:hAnsi="Arial" w:cs="Arial"/>
          <w:b/>
        </w:rPr>
        <w:t>To note the dates of its scheduled future meetings as follows:</w:t>
      </w:r>
    </w:p>
    <w:p w14:paraId="7BF755A0" w14:textId="77777777" w:rsidR="00AB336F" w:rsidRPr="009128B0" w:rsidRDefault="00AB336F" w:rsidP="000A62EC">
      <w:pPr>
        <w:spacing w:after="0"/>
        <w:ind w:left="900"/>
        <w:contextualSpacing/>
        <w:rPr>
          <w:rFonts w:ascii="Arial" w:eastAsiaTheme="minorHAnsi" w:hAnsi="Arial" w:cs="Arial"/>
          <w:b/>
        </w:rPr>
      </w:pPr>
    </w:p>
    <w:p w14:paraId="67F649FA" w14:textId="2EAE9E30" w:rsidR="00CC2FF7" w:rsidRPr="009128B0" w:rsidRDefault="00CC2FF7" w:rsidP="000A62EC">
      <w:pPr>
        <w:spacing w:after="0"/>
        <w:ind w:left="900"/>
        <w:contextualSpacing/>
        <w:rPr>
          <w:rFonts w:ascii="Arial" w:eastAsiaTheme="minorHAnsi" w:hAnsi="Arial" w:cs="Arial"/>
          <w:b/>
        </w:rPr>
      </w:pPr>
      <w:r w:rsidRPr="009128B0">
        <w:rPr>
          <w:rFonts w:ascii="Arial" w:eastAsiaTheme="minorHAnsi" w:hAnsi="Arial" w:cs="Arial"/>
          <w:b/>
        </w:rPr>
        <w:t>Thursday 11 March 2021 at 4.00pm</w:t>
      </w:r>
    </w:p>
    <w:p w14:paraId="6E80DB20" w14:textId="77777777" w:rsidR="00CC2FF7" w:rsidRPr="009128B0" w:rsidRDefault="00CC2FF7" w:rsidP="000A62EC">
      <w:pPr>
        <w:spacing w:after="0"/>
        <w:ind w:left="900"/>
        <w:contextualSpacing/>
        <w:rPr>
          <w:rFonts w:ascii="Arial" w:eastAsiaTheme="minorHAnsi" w:hAnsi="Arial" w:cs="Arial"/>
          <w:b/>
        </w:rPr>
      </w:pPr>
      <w:r w:rsidRPr="009128B0">
        <w:rPr>
          <w:rFonts w:ascii="Arial" w:eastAsiaTheme="minorHAnsi" w:hAnsi="Arial" w:cs="Arial"/>
          <w:b/>
        </w:rPr>
        <w:t>Thursday 13 May 2021 at 4.00pm</w:t>
      </w:r>
    </w:p>
    <w:p w14:paraId="60635CA0" w14:textId="77777777" w:rsidR="00CC2FF7" w:rsidRPr="009128B0" w:rsidRDefault="00CC2FF7" w:rsidP="000A62EC">
      <w:pPr>
        <w:spacing w:after="0"/>
        <w:ind w:left="900"/>
        <w:contextualSpacing/>
        <w:rPr>
          <w:rFonts w:ascii="Arial" w:eastAsiaTheme="minorHAnsi" w:hAnsi="Arial" w:cs="Arial"/>
          <w:b/>
        </w:rPr>
      </w:pPr>
      <w:r w:rsidRPr="009128B0">
        <w:rPr>
          <w:rFonts w:ascii="Arial" w:eastAsiaTheme="minorHAnsi" w:hAnsi="Arial" w:cs="Arial"/>
          <w:b/>
        </w:rPr>
        <w:t>Thursday 10 June 2021 at 4.00pm</w:t>
      </w:r>
    </w:p>
    <w:p w14:paraId="5EE545A8" w14:textId="77777777" w:rsidR="00CC2FF7" w:rsidRPr="009128B0" w:rsidRDefault="00CC2FF7" w:rsidP="000A62EC">
      <w:pPr>
        <w:spacing w:after="0"/>
        <w:ind w:left="900"/>
        <w:contextualSpacing/>
        <w:rPr>
          <w:rFonts w:ascii="Arial" w:eastAsiaTheme="minorHAnsi" w:hAnsi="Arial" w:cs="Arial"/>
          <w:b/>
        </w:rPr>
      </w:pPr>
      <w:r w:rsidRPr="009128B0">
        <w:rPr>
          <w:rFonts w:ascii="Arial" w:eastAsiaTheme="minorHAnsi" w:hAnsi="Arial" w:cs="Arial"/>
          <w:b/>
        </w:rPr>
        <w:t>Thursday 8 July 2021 at 4.00pm</w:t>
      </w:r>
    </w:p>
    <w:p w14:paraId="3A1A4F06" w14:textId="157A3229" w:rsidR="00F7511B" w:rsidRPr="009128B0" w:rsidRDefault="00F7511B" w:rsidP="000A62EC">
      <w:pPr>
        <w:spacing w:after="0"/>
        <w:ind w:left="720" w:hanging="720"/>
        <w:contextualSpacing/>
        <w:rPr>
          <w:rFonts w:ascii="Arial" w:eastAsiaTheme="minorHAnsi" w:hAnsi="Arial" w:cs="Arial"/>
          <w:b/>
          <w:u w:val="single"/>
        </w:rPr>
      </w:pPr>
    </w:p>
    <w:p w14:paraId="4A51382D" w14:textId="5D79773B" w:rsidR="00324996" w:rsidRPr="009128B0" w:rsidRDefault="00DE2715" w:rsidP="00DE2715">
      <w:pPr>
        <w:spacing w:after="0"/>
        <w:jc w:val="both"/>
        <w:rPr>
          <w:rFonts w:ascii="Arial" w:hAnsi="Arial" w:cs="Arial"/>
          <w:b/>
          <w:u w:val="single"/>
        </w:rPr>
      </w:pPr>
      <w:r w:rsidRPr="009128B0">
        <w:rPr>
          <w:rFonts w:ascii="Arial" w:hAnsi="Arial" w:cs="Arial"/>
          <w:b/>
        </w:rPr>
        <w:t>21.</w:t>
      </w:r>
      <w:r w:rsidRPr="009128B0">
        <w:rPr>
          <w:rFonts w:ascii="Arial" w:hAnsi="Arial" w:cs="Arial"/>
          <w:b/>
        </w:rPr>
        <w:tab/>
      </w:r>
      <w:r w:rsidRPr="009128B0">
        <w:rPr>
          <w:rFonts w:ascii="Arial" w:hAnsi="Arial" w:cs="Arial"/>
          <w:b/>
          <w:u w:val="single"/>
        </w:rPr>
        <w:t xml:space="preserve">Board of Governors Work Programme (agenda item 21) </w:t>
      </w:r>
    </w:p>
    <w:p w14:paraId="16BB4371" w14:textId="44E5E17E" w:rsidR="00DE2715" w:rsidRPr="009128B0" w:rsidRDefault="00DE2715" w:rsidP="00DE2715">
      <w:pPr>
        <w:spacing w:after="0"/>
        <w:jc w:val="both"/>
        <w:rPr>
          <w:rFonts w:ascii="Arial" w:hAnsi="Arial" w:cs="Arial"/>
          <w:b/>
        </w:rPr>
      </w:pPr>
    </w:p>
    <w:p w14:paraId="42086A14" w14:textId="1A802594" w:rsidR="00DE2715" w:rsidRPr="009128B0" w:rsidRDefault="00DE2715" w:rsidP="00DE2715">
      <w:pPr>
        <w:spacing w:after="0"/>
        <w:jc w:val="both"/>
        <w:rPr>
          <w:rFonts w:ascii="Arial" w:hAnsi="Arial" w:cs="Arial"/>
          <w:b/>
        </w:rPr>
      </w:pPr>
      <w:r w:rsidRPr="009128B0">
        <w:rPr>
          <w:rFonts w:ascii="Arial" w:hAnsi="Arial" w:cs="Arial"/>
          <w:b/>
        </w:rPr>
        <w:tab/>
        <w:t>The Board Resolved:</w:t>
      </w:r>
    </w:p>
    <w:p w14:paraId="412E6C3E" w14:textId="73AFF484" w:rsidR="00F56E49" w:rsidRPr="009128B0" w:rsidRDefault="00F56E49" w:rsidP="00DE2715">
      <w:pPr>
        <w:spacing w:after="0"/>
        <w:jc w:val="both"/>
        <w:rPr>
          <w:rFonts w:ascii="Arial" w:hAnsi="Arial" w:cs="Arial"/>
          <w:b/>
        </w:rPr>
      </w:pPr>
    </w:p>
    <w:p w14:paraId="40445348" w14:textId="67049F1F" w:rsidR="00F56E49" w:rsidRPr="009128B0" w:rsidRDefault="00F56E49" w:rsidP="00F56E49">
      <w:pPr>
        <w:pStyle w:val="ListParagraph"/>
        <w:numPr>
          <w:ilvl w:val="0"/>
          <w:numId w:val="17"/>
        </w:numPr>
        <w:spacing w:after="0"/>
        <w:jc w:val="both"/>
        <w:rPr>
          <w:rFonts w:ascii="Arial" w:hAnsi="Arial" w:cs="Arial"/>
          <w:b/>
        </w:rPr>
      </w:pPr>
      <w:r w:rsidRPr="009128B0">
        <w:rPr>
          <w:rFonts w:ascii="Arial" w:hAnsi="Arial" w:cs="Arial"/>
          <w:b/>
        </w:rPr>
        <w:t>To note the Board of Governors Work Programme.</w:t>
      </w:r>
    </w:p>
    <w:p w14:paraId="24630726" w14:textId="00864479" w:rsidR="00DE2715" w:rsidRPr="009128B0" w:rsidRDefault="00DE2715" w:rsidP="00DE2715">
      <w:pPr>
        <w:spacing w:after="0"/>
        <w:jc w:val="both"/>
        <w:rPr>
          <w:rFonts w:ascii="Arial" w:hAnsi="Arial" w:cs="Arial"/>
        </w:rPr>
      </w:pPr>
    </w:p>
    <w:p w14:paraId="39FD7E0B" w14:textId="572CB6BE" w:rsidR="00DE2715" w:rsidRPr="009128B0" w:rsidRDefault="00DE2715" w:rsidP="00DE2715">
      <w:pPr>
        <w:spacing w:after="0"/>
        <w:jc w:val="both"/>
        <w:rPr>
          <w:rFonts w:ascii="Arial" w:hAnsi="Arial" w:cs="Arial"/>
        </w:rPr>
      </w:pPr>
    </w:p>
    <w:p w14:paraId="696B8E75" w14:textId="77777777" w:rsidR="00DE2715" w:rsidRPr="009128B0" w:rsidRDefault="00DE2715" w:rsidP="00DE2715">
      <w:pPr>
        <w:spacing w:after="0"/>
        <w:jc w:val="both"/>
        <w:rPr>
          <w:rFonts w:ascii="Arial" w:hAnsi="Arial" w:cs="Arial"/>
        </w:rPr>
      </w:pPr>
    </w:p>
    <w:p w14:paraId="00ECD8A1" w14:textId="142CF64C" w:rsidR="007D4216" w:rsidRPr="009128B0" w:rsidRDefault="00FC4433" w:rsidP="000A62EC">
      <w:pPr>
        <w:pStyle w:val="ListParagraph"/>
        <w:spacing w:after="0"/>
        <w:jc w:val="both"/>
        <w:rPr>
          <w:rFonts w:ascii="Arial" w:hAnsi="Arial" w:cs="Arial"/>
        </w:rPr>
      </w:pPr>
      <w:r w:rsidRPr="009128B0">
        <w:rPr>
          <w:rFonts w:ascii="Arial" w:hAnsi="Arial" w:cs="Arial"/>
        </w:rPr>
        <w:t>(</w:t>
      </w:r>
      <w:r w:rsidR="00DE2715" w:rsidRPr="009128B0">
        <w:rPr>
          <w:rFonts w:ascii="Arial" w:hAnsi="Arial" w:cs="Arial"/>
        </w:rPr>
        <w:t>Meeting concluded 5.50</w:t>
      </w:r>
      <w:r w:rsidR="007D4216" w:rsidRPr="009128B0">
        <w:rPr>
          <w:rFonts w:ascii="Arial" w:hAnsi="Arial" w:cs="Arial"/>
        </w:rPr>
        <w:t>pm)</w:t>
      </w:r>
    </w:p>
    <w:p w14:paraId="193F44EC" w14:textId="52B7A3A9" w:rsidR="007D4216" w:rsidRPr="009128B0" w:rsidRDefault="007D4216" w:rsidP="000A62EC">
      <w:pPr>
        <w:pStyle w:val="ListParagraph"/>
        <w:spacing w:after="0"/>
        <w:jc w:val="both"/>
        <w:rPr>
          <w:rFonts w:ascii="Arial" w:hAnsi="Arial" w:cs="Arial"/>
        </w:rPr>
      </w:pPr>
    </w:p>
    <w:p w14:paraId="3EFF29E7" w14:textId="121F7EE0" w:rsidR="00F7511B" w:rsidRPr="009128B0" w:rsidRDefault="00F7511B" w:rsidP="000A114E">
      <w:pPr>
        <w:spacing w:after="0"/>
        <w:jc w:val="both"/>
        <w:rPr>
          <w:rFonts w:ascii="Arial" w:hAnsi="Arial" w:cs="Arial"/>
        </w:rPr>
      </w:pPr>
    </w:p>
    <w:p w14:paraId="152A189A" w14:textId="5C8C526B" w:rsidR="00E77094" w:rsidRPr="009128B0" w:rsidRDefault="00E77094" w:rsidP="00E72E44">
      <w:pPr>
        <w:pStyle w:val="ListParagraph"/>
        <w:spacing w:after="0"/>
        <w:jc w:val="both"/>
        <w:rPr>
          <w:rFonts w:ascii="Arial" w:hAnsi="Arial" w:cs="Arial"/>
        </w:rPr>
      </w:pPr>
    </w:p>
    <w:sectPr w:rsidR="00E77094" w:rsidRPr="009128B0" w:rsidSect="00646B74">
      <w:headerReference w:type="default" r:id="rId11"/>
      <w:footerReference w:type="default" r:id="rId12"/>
      <w:headerReference w:type="first" r:id="rId13"/>
      <w:footerReference w:type="first" r:id="rId14"/>
      <w:pgSz w:w="11900" w:h="1682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B09B3" w14:textId="77777777" w:rsidR="002E2C5B" w:rsidRDefault="002E2C5B" w:rsidP="003329E2">
      <w:pPr>
        <w:spacing w:after="0" w:line="240" w:lineRule="auto"/>
      </w:pPr>
      <w:r>
        <w:separator/>
      </w:r>
    </w:p>
  </w:endnote>
  <w:endnote w:type="continuationSeparator" w:id="0">
    <w:p w14:paraId="5CCA1CA7" w14:textId="77777777" w:rsidR="002E2C5B" w:rsidRDefault="002E2C5B" w:rsidP="0033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638637402"/>
      <w:docPartObj>
        <w:docPartGallery w:val="Page Numbers (Bottom of Page)"/>
        <w:docPartUnique/>
      </w:docPartObj>
    </w:sdtPr>
    <w:sdtContent>
      <w:sdt>
        <w:sdtPr>
          <w:rPr>
            <w:rFonts w:ascii="Arial" w:hAnsi="Arial" w:cs="Arial"/>
            <w:sz w:val="24"/>
            <w:szCs w:val="24"/>
          </w:rPr>
          <w:id w:val="-1769616900"/>
          <w:docPartObj>
            <w:docPartGallery w:val="Page Numbers (Top of Page)"/>
            <w:docPartUnique/>
          </w:docPartObj>
        </w:sdtPr>
        <w:sdtContent>
          <w:p w14:paraId="723EB751" w14:textId="4B15596F" w:rsidR="0091570E" w:rsidRPr="000630B9" w:rsidRDefault="0091570E" w:rsidP="00F7511B">
            <w:pPr>
              <w:pStyle w:val="Footer"/>
              <w:jc w:val="center"/>
              <w:rPr>
                <w:rFonts w:ascii="Arial" w:hAnsi="Arial" w:cs="Arial"/>
                <w:sz w:val="24"/>
                <w:szCs w:val="24"/>
              </w:rPr>
            </w:pPr>
            <w:r w:rsidRPr="000630B9">
              <w:rPr>
                <w:rFonts w:ascii="Arial" w:hAnsi="Arial" w:cs="Arial"/>
                <w:sz w:val="24"/>
                <w:szCs w:val="24"/>
              </w:rPr>
              <w:t xml:space="preserve">Page </w:t>
            </w:r>
            <w:r w:rsidRPr="000630B9">
              <w:rPr>
                <w:rFonts w:ascii="Arial" w:hAnsi="Arial" w:cs="Arial"/>
                <w:b/>
                <w:bCs/>
                <w:sz w:val="24"/>
                <w:szCs w:val="24"/>
              </w:rPr>
              <w:fldChar w:fldCharType="begin"/>
            </w:r>
            <w:r w:rsidRPr="000630B9">
              <w:rPr>
                <w:rFonts w:ascii="Arial" w:hAnsi="Arial" w:cs="Arial"/>
                <w:b/>
                <w:bCs/>
                <w:sz w:val="24"/>
                <w:szCs w:val="24"/>
              </w:rPr>
              <w:instrText xml:space="preserve"> PAGE </w:instrText>
            </w:r>
            <w:r w:rsidRPr="000630B9">
              <w:rPr>
                <w:rFonts w:ascii="Arial" w:hAnsi="Arial" w:cs="Arial"/>
                <w:b/>
                <w:bCs/>
                <w:sz w:val="24"/>
                <w:szCs w:val="24"/>
              </w:rPr>
              <w:fldChar w:fldCharType="separate"/>
            </w:r>
            <w:r w:rsidR="00AF0370">
              <w:rPr>
                <w:rFonts w:ascii="Arial" w:hAnsi="Arial" w:cs="Arial"/>
                <w:b/>
                <w:bCs/>
                <w:noProof/>
                <w:sz w:val="24"/>
                <w:szCs w:val="24"/>
              </w:rPr>
              <w:t>11</w:t>
            </w:r>
            <w:r w:rsidRPr="000630B9">
              <w:rPr>
                <w:rFonts w:ascii="Arial" w:hAnsi="Arial" w:cs="Arial"/>
                <w:b/>
                <w:bCs/>
                <w:sz w:val="24"/>
                <w:szCs w:val="24"/>
              </w:rPr>
              <w:fldChar w:fldCharType="end"/>
            </w:r>
            <w:r w:rsidRPr="000630B9">
              <w:rPr>
                <w:rFonts w:ascii="Arial" w:hAnsi="Arial" w:cs="Arial"/>
                <w:sz w:val="24"/>
                <w:szCs w:val="24"/>
              </w:rPr>
              <w:t xml:space="preserve"> of </w:t>
            </w:r>
            <w:r w:rsidRPr="000630B9">
              <w:rPr>
                <w:rFonts w:ascii="Arial" w:hAnsi="Arial" w:cs="Arial"/>
                <w:b/>
                <w:bCs/>
                <w:sz w:val="24"/>
                <w:szCs w:val="24"/>
              </w:rPr>
              <w:fldChar w:fldCharType="begin"/>
            </w:r>
            <w:r w:rsidRPr="000630B9">
              <w:rPr>
                <w:rFonts w:ascii="Arial" w:hAnsi="Arial" w:cs="Arial"/>
                <w:b/>
                <w:bCs/>
                <w:sz w:val="24"/>
                <w:szCs w:val="24"/>
              </w:rPr>
              <w:instrText xml:space="preserve"> NUMPAGES  </w:instrText>
            </w:r>
            <w:r w:rsidRPr="000630B9">
              <w:rPr>
                <w:rFonts w:ascii="Arial" w:hAnsi="Arial" w:cs="Arial"/>
                <w:b/>
                <w:bCs/>
                <w:sz w:val="24"/>
                <w:szCs w:val="24"/>
              </w:rPr>
              <w:fldChar w:fldCharType="separate"/>
            </w:r>
            <w:r w:rsidR="00AF0370">
              <w:rPr>
                <w:rFonts w:ascii="Arial" w:hAnsi="Arial" w:cs="Arial"/>
                <w:b/>
                <w:bCs/>
                <w:noProof/>
                <w:sz w:val="24"/>
                <w:szCs w:val="24"/>
              </w:rPr>
              <w:t>11</w:t>
            </w:r>
            <w:r w:rsidRPr="000630B9">
              <w:rPr>
                <w:rFonts w:ascii="Arial" w:hAnsi="Arial" w:cs="Arial"/>
                <w:b/>
                <w:bCs/>
                <w:sz w:val="24"/>
                <w:szCs w:val="24"/>
              </w:rPr>
              <w:fldChar w:fldCharType="end"/>
            </w:r>
          </w:p>
        </w:sdtContent>
      </w:sdt>
    </w:sdtContent>
  </w:sdt>
  <w:p w14:paraId="6B0B8560" w14:textId="77777777" w:rsidR="0091570E" w:rsidRDefault="00915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24986"/>
      <w:docPartObj>
        <w:docPartGallery w:val="Page Numbers (Bottom of Page)"/>
        <w:docPartUnique/>
      </w:docPartObj>
    </w:sdtPr>
    <w:sdtContent>
      <w:sdt>
        <w:sdtPr>
          <w:id w:val="-1092315888"/>
          <w:docPartObj>
            <w:docPartGallery w:val="Page Numbers (Top of Page)"/>
            <w:docPartUnique/>
          </w:docPartObj>
        </w:sdtPr>
        <w:sdtContent>
          <w:p w14:paraId="7AF07441" w14:textId="0AD3EC4B" w:rsidR="0091570E" w:rsidRDefault="0091570E" w:rsidP="00F7511B">
            <w:pPr>
              <w:pStyle w:val="Footer"/>
              <w:jc w:val="center"/>
            </w:pPr>
            <w:r w:rsidRPr="00BE424A">
              <w:rPr>
                <w:rFonts w:ascii="Arial" w:hAnsi="Arial" w:cs="Arial"/>
                <w:sz w:val="24"/>
                <w:szCs w:val="24"/>
              </w:rPr>
              <w:t xml:space="preserve">Page </w:t>
            </w:r>
            <w:r w:rsidRPr="00BE424A">
              <w:rPr>
                <w:rFonts w:ascii="Arial" w:hAnsi="Arial" w:cs="Arial"/>
                <w:b/>
                <w:bCs/>
                <w:sz w:val="24"/>
                <w:szCs w:val="24"/>
              </w:rPr>
              <w:fldChar w:fldCharType="begin"/>
            </w:r>
            <w:r w:rsidRPr="00BE424A">
              <w:rPr>
                <w:rFonts w:ascii="Arial" w:hAnsi="Arial" w:cs="Arial"/>
                <w:b/>
                <w:bCs/>
                <w:sz w:val="24"/>
                <w:szCs w:val="24"/>
              </w:rPr>
              <w:instrText xml:space="preserve"> PAGE </w:instrText>
            </w:r>
            <w:r w:rsidRPr="00BE424A">
              <w:rPr>
                <w:rFonts w:ascii="Arial" w:hAnsi="Arial" w:cs="Arial"/>
                <w:b/>
                <w:bCs/>
                <w:sz w:val="24"/>
                <w:szCs w:val="24"/>
              </w:rPr>
              <w:fldChar w:fldCharType="separate"/>
            </w:r>
            <w:r w:rsidR="00AF0370">
              <w:rPr>
                <w:rFonts w:ascii="Arial" w:hAnsi="Arial" w:cs="Arial"/>
                <w:b/>
                <w:bCs/>
                <w:noProof/>
                <w:sz w:val="24"/>
                <w:szCs w:val="24"/>
              </w:rPr>
              <w:t>1</w:t>
            </w:r>
            <w:r w:rsidRPr="00BE424A">
              <w:rPr>
                <w:rFonts w:ascii="Arial" w:hAnsi="Arial" w:cs="Arial"/>
                <w:b/>
                <w:bCs/>
                <w:sz w:val="24"/>
                <w:szCs w:val="24"/>
              </w:rPr>
              <w:fldChar w:fldCharType="end"/>
            </w:r>
            <w:r w:rsidRPr="00BE424A">
              <w:rPr>
                <w:rFonts w:ascii="Arial" w:hAnsi="Arial" w:cs="Arial"/>
                <w:sz w:val="24"/>
                <w:szCs w:val="24"/>
              </w:rPr>
              <w:t xml:space="preserve"> of </w:t>
            </w:r>
            <w:r w:rsidRPr="00BE424A">
              <w:rPr>
                <w:rFonts w:ascii="Arial" w:hAnsi="Arial" w:cs="Arial"/>
                <w:b/>
                <w:bCs/>
                <w:sz w:val="24"/>
                <w:szCs w:val="24"/>
              </w:rPr>
              <w:fldChar w:fldCharType="begin"/>
            </w:r>
            <w:r w:rsidRPr="00BE424A">
              <w:rPr>
                <w:rFonts w:ascii="Arial" w:hAnsi="Arial" w:cs="Arial"/>
                <w:b/>
                <w:bCs/>
                <w:sz w:val="24"/>
                <w:szCs w:val="24"/>
              </w:rPr>
              <w:instrText xml:space="preserve"> NUMPAGES  </w:instrText>
            </w:r>
            <w:r w:rsidRPr="00BE424A">
              <w:rPr>
                <w:rFonts w:ascii="Arial" w:hAnsi="Arial" w:cs="Arial"/>
                <w:b/>
                <w:bCs/>
                <w:sz w:val="24"/>
                <w:szCs w:val="24"/>
              </w:rPr>
              <w:fldChar w:fldCharType="separate"/>
            </w:r>
            <w:r w:rsidR="00AF0370">
              <w:rPr>
                <w:rFonts w:ascii="Arial" w:hAnsi="Arial" w:cs="Arial"/>
                <w:b/>
                <w:bCs/>
                <w:noProof/>
                <w:sz w:val="24"/>
                <w:szCs w:val="24"/>
              </w:rPr>
              <w:t>11</w:t>
            </w:r>
            <w:r w:rsidRPr="00BE424A">
              <w:rPr>
                <w:rFonts w:ascii="Arial" w:hAnsi="Arial" w:cs="Arial"/>
                <w:b/>
                <w:bCs/>
                <w:sz w:val="24"/>
                <w:szCs w:val="24"/>
              </w:rPr>
              <w:fldChar w:fldCharType="end"/>
            </w:r>
          </w:p>
        </w:sdtContent>
      </w:sdt>
    </w:sdtContent>
  </w:sdt>
  <w:p w14:paraId="15B61992" w14:textId="77777777" w:rsidR="0091570E" w:rsidRDefault="00915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9EDC0" w14:textId="77777777" w:rsidR="002E2C5B" w:rsidRDefault="002E2C5B" w:rsidP="003329E2">
      <w:pPr>
        <w:spacing w:after="0" w:line="240" w:lineRule="auto"/>
      </w:pPr>
      <w:r>
        <w:separator/>
      </w:r>
    </w:p>
  </w:footnote>
  <w:footnote w:type="continuationSeparator" w:id="0">
    <w:p w14:paraId="39CE636A" w14:textId="77777777" w:rsidR="002E2C5B" w:rsidRDefault="002E2C5B" w:rsidP="0033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95D2" w14:textId="6002220B" w:rsidR="0091570E" w:rsidRPr="000630B9" w:rsidRDefault="0091570E" w:rsidP="00EE6DD7">
    <w:pPr>
      <w:pStyle w:val="Header"/>
      <w:tabs>
        <w:tab w:val="left" w:pos="8040"/>
      </w:tabs>
      <w:jc w:val="right"/>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375A" w14:textId="32468E15" w:rsidR="0091570E" w:rsidRPr="00EE6DD7" w:rsidRDefault="0091570E" w:rsidP="00EE6DD7">
    <w:pPr>
      <w:pStyle w:val="Header"/>
      <w:tabs>
        <w:tab w:val="clear" w:pos="4513"/>
        <w:tab w:val="left" w:pos="510"/>
        <w:tab w:val="center" w:pos="4510"/>
        <w:tab w:val="left" w:pos="8120"/>
      </w:tabs>
      <w:jc w:val="right"/>
      <w:rPr>
        <w:rFonts w:ascii="Arial" w:hAnsi="Arial" w:cs="Arial"/>
        <w:b/>
        <w:sz w:val="24"/>
        <w:szCs w:val="24"/>
      </w:rPr>
    </w:pPr>
    <w:r>
      <w:tab/>
    </w:r>
  </w:p>
  <w:p w14:paraId="0D268D1C" w14:textId="2209D2F2" w:rsidR="0091570E" w:rsidRPr="00EE6DD7" w:rsidRDefault="0091570E" w:rsidP="00EE6DD7">
    <w:pPr>
      <w:pStyle w:val="Header"/>
      <w:tabs>
        <w:tab w:val="clear" w:pos="4513"/>
        <w:tab w:val="left" w:pos="510"/>
        <w:tab w:val="center" w:pos="4510"/>
        <w:tab w:val="left" w:pos="8120"/>
      </w:tabs>
      <w:jc w:val="center"/>
      <w:rPr>
        <w:rFonts w:ascii="Arial" w:hAnsi="Arial" w:cs="Arial"/>
        <w:sz w:val="24"/>
        <w:szCs w:val="24"/>
      </w:rPr>
    </w:pPr>
    <w:r>
      <w:rPr>
        <w:noProof/>
        <w:lang w:eastAsia="en-GB"/>
      </w:rPr>
      <w:drawing>
        <wp:inline distT="0" distB="0" distL="0" distR="0" wp14:anchorId="6CDFD28D" wp14:editId="54A9C03B">
          <wp:extent cx="2705100" cy="787400"/>
          <wp:effectExtent l="0" t="0" r="0" b="0"/>
          <wp:docPr id="3" name="Picture 3" descr="A picture containing knif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knife,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5100" cy="787400"/>
                  </a:xfrm>
                  <a:prstGeom prst="rect">
                    <a:avLst/>
                  </a:prstGeom>
                </pic:spPr>
              </pic:pic>
            </a:graphicData>
          </a:graphic>
        </wp:inline>
      </w:drawing>
    </w:r>
  </w:p>
  <w:p w14:paraId="0F30DBF4" w14:textId="77777777" w:rsidR="0091570E" w:rsidRDefault="0091570E" w:rsidP="00A22B7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EB6"/>
    <w:multiLevelType w:val="hybridMultilevel"/>
    <w:tmpl w:val="F042B37C"/>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15:restartNumberingAfterBreak="0">
    <w:nsid w:val="05C50F65"/>
    <w:multiLevelType w:val="hybridMultilevel"/>
    <w:tmpl w:val="AE8EF3A8"/>
    <w:lvl w:ilvl="0" w:tplc="87B469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314C98"/>
    <w:multiLevelType w:val="hybridMultilevel"/>
    <w:tmpl w:val="86E4383E"/>
    <w:lvl w:ilvl="0" w:tplc="1E2A80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A039B7"/>
    <w:multiLevelType w:val="hybridMultilevel"/>
    <w:tmpl w:val="B328A9AE"/>
    <w:lvl w:ilvl="0" w:tplc="25E65B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91853B7"/>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 w15:restartNumberingAfterBreak="0">
    <w:nsid w:val="284D4FEC"/>
    <w:multiLevelType w:val="hybridMultilevel"/>
    <w:tmpl w:val="A8DA4774"/>
    <w:lvl w:ilvl="0" w:tplc="FC5636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B97666"/>
    <w:multiLevelType w:val="hybridMultilevel"/>
    <w:tmpl w:val="D3504264"/>
    <w:lvl w:ilvl="0" w:tplc="391EAF76">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7" w15:restartNumberingAfterBreak="0">
    <w:nsid w:val="43EB5511"/>
    <w:multiLevelType w:val="hybridMultilevel"/>
    <w:tmpl w:val="F042B37C"/>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49E94100"/>
    <w:multiLevelType w:val="hybridMultilevel"/>
    <w:tmpl w:val="D4C2D102"/>
    <w:lvl w:ilvl="0" w:tplc="6A1C1C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296053F"/>
    <w:multiLevelType w:val="hybridMultilevel"/>
    <w:tmpl w:val="7DD24FA6"/>
    <w:lvl w:ilvl="0" w:tplc="D9F8A3C6">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 w15:restartNumberingAfterBreak="0">
    <w:nsid w:val="5DE848EA"/>
    <w:multiLevelType w:val="hybridMultilevel"/>
    <w:tmpl w:val="911680B8"/>
    <w:lvl w:ilvl="0" w:tplc="4C48EA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E807321"/>
    <w:multiLevelType w:val="hybridMultilevel"/>
    <w:tmpl w:val="7CD8EF38"/>
    <w:lvl w:ilvl="0" w:tplc="172447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1186749"/>
    <w:multiLevelType w:val="hybridMultilevel"/>
    <w:tmpl w:val="2CC84EF8"/>
    <w:lvl w:ilvl="0" w:tplc="E624A5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2F31523"/>
    <w:multiLevelType w:val="hybridMultilevel"/>
    <w:tmpl w:val="FEC0B2F0"/>
    <w:lvl w:ilvl="0" w:tplc="3B56A36C">
      <w:start w:val="1"/>
      <w:numFmt w:val="decimal"/>
      <w:lvlText w:val="%1)"/>
      <w:lvlJc w:val="left"/>
      <w:pPr>
        <w:ind w:left="1069" w:hanging="360"/>
      </w:pPr>
      <w:rPr>
        <w:rFonts w:eastAsiaTheme="minorHAnsi"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772E7E72"/>
    <w:multiLevelType w:val="hybridMultilevel"/>
    <w:tmpl w:val="41FA653E"/>
    <w:lvl w:ilvl="0" w:tplc="D1CE78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80A7B19"/>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6" w15:restartNumberingAfterBreak="0">
    <w:nsid w:val="79C66B05"/>
    <w:multiLevelType w:val="hybridMultilevel"/>
    <w:tmpl w:val="BF328292"/>
    <w:lvl w:ilvl="0" w:tplc="73D062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56846929">
    <w:abstractNumId w:val="16"/>
  </w:num>
  <w:num w:numId="2" w16cid:durableId="1185360436">
    <w:abstractNumId w:val="7"/>
  </w:num>
  <w:num w:numId="3" w16cid:durableId="681467136">
    <w:abstractNumId w:val="4"/>
  </w:num>
  <w:num w:numId="4" w16cid:durableId="1057507507">
    <w:abstractNumId w:val="15"/>
  </w:num>
  <w:num w:numId="5" w16cid:durableId="1942369614">
    <w:abstractNumId w:val="0"/>
  </w:num>
  <w:num w:numId="6" w16cid:durableId="1564289069">
    <w:abstractNumId w:val="3"/>
  </w:num>
  <w:num w:numId="7" w16cid:durableId="1400521710">
    <w:abstractNumId w:val="1"/>
  </w:num>
  <w:num w:numId="8" w16cid:durableId="2054042054">
    <w:abstractNumId w:val="8"/>
  </w:num>
  <w:num w:numId="9" w16cid:durableId="926304690">
    <w:abstractNumId w:val="5"/>
  </w:num>
  <w:num w:numId="10" w16cid:durableId="1957716494">
    <w:abstractNumId w:val="10"/>
  </w:num>
  <w:num w:numId="11" w16cid:durableId="1419906722">
    <w:abstractNumId w:val="11"/>
  </w:num>
  <w:num w:numId="12" w16cid:durableId="615450364">
    <w:abstractNumId w:val="2"/>
  </w:num>
  <w:num w:numId="13" w16cid:durableId="1372799869">
    <w:abstractNumId w:val="14"/>
  </w:num>
  <w:num w:numId="14" w16cid:durableId="84034870">
    <w:abstractNumId w:val="13"/>
  </w:num>
  <w:num w:numId="15" w16cid:durableId="870411129">
    <w:abstractNumId w:val="9"/>
  </w:num>
  <w:num w:numId="16" w16cid:durableId="1630286256">
    <w:abstractNumId w:val="6"/>
  </w:num>
  <w:num w:numId="17" w16cid:durableId="106105835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1" w:cryptProviderType="rsaAES" w:cryptAlgorithmClass="hash" w:cryptAlgorithmType="typeAny" w:cryptAlgorithmSid="14" w:cryptSpinCount="100000" w:hash="X+CWzJil4iu3Nz8d+ugbwPBiOA4hFSIjq50qdUpuKpnoWcMYQ+M9Q3AliRUuqTPB5aGVaL3VY4Nsnul1ZjGnZQ==" w:salt="C/2xF461eTrLVT56gblM4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8A"/>
    <w:rsid w:val="00000056"/>
    <w:rsid w:val="000007F5"/>
    <w:rsid w:val="00001B5B"/>
    <w:rsid w:val="00005D84"/>
    <w:rsid w:val="0000720F"/>
    <w:rsid w:val="00010AC0"/>
    <w:rsid w:val="00010C3A"/>
    <w:rsid w:val="00010FD1"/>
    <w:rsid w:val="000121CB"/>
    <w:rsid w:val="0001245E"/>
    <w:rsid w:val="00012BA6"/>
    <w:rsid w:val="0001437E"/>
    <w:rsid w:val="0001548A"/>
    <w:rsid w:val="0001779E"/>
    <w:rsid w:val="00017D96"/>
    <w:rsid w:val="00023681"/>
    <w:rsid w:val="0002386B"/>
    <w:rsid w:val="00024C6B"/>
    <w:rsid w:val="00024EE6"/>
    <w:rsid w:val="00024F07"/>
    <w:rsid w:val="000250E0"/>
    <w:rsid w:val="00025862"/>
    <w:rsid w:val="000269C6"/>
    <w:rsid w:val="000303D2"/>
    <w:rsid w:val="0003064E"/>
    <w:rsid w:val="00030EC1"/>
    <w:rsid w:val="00031188"/>
    <w:rsid w:val="0003182C"/>
    <w:rsid w:val="00031A6F"/>
    <w:rsid w:val="0003221F"/>
    <w:rsid w:val="00035DB1"/>
    <w:rsid w:val="0003719D"/>
    <w:rsid w:val="0003766A"/>
    <w:rsid w:val="000409E2"/>
    <w:rsid w:val="00041AC8"/>
    <w:rsid w:val="000427C9"/>
    <w:rsid w:val="00043C48"/>
    <w:rsid w:val="000456F6"/>
    <w:rsid w:val="00045903"/>
    <w:rsid w:val="0004660F"/>
    <w:rsid w:val="00046E20"/>
    <w:rsid w:val="00047481"/>
    <w:rsid w:val="0004770E"/>
    <w:rsid w:val="000477FC"/>
    <w:rsid w:val="00047EC6"/>
    <w:rsid w:val="00050A63"/>
    <w:rsid w:val="00050FD8"/>
    <w:rsid w:val="00051BB4"/>
    <w:rsid w:val="00053CB1"/>
    <w:rsid w:val="00053F4E"/>
    <w:rsid w:val="000549DD"/>
    <w:rsid w:val="0005638E"/>
    <w:rsid w:val="00056510"/>
    <w:rsid w:val="000569F6"/>
    <w:rsid w:val="00060A84"/>
    <w:rsid w:val="00060AAE"/>
    <w:rsid w:val="00060DB5"/>
    <w:rsid w:val="00061BEB"/>
    <w:rsid w:val="00062762"/>
    <w:rsid w:val="000628DD"/>
    <w:rsid w:val="000628FA"/>
    <w:rsid w:val="00062B32"/>
    <w:rsid w:val="000630B9"/>
    <w:rsid w:val="0006319E"/>
    <w:rsid w:val="000643F4"/>
    <w:rsid w:val="00064E03"/>
    <w:rsid w:val="00065482"/>
    <w:rsid w:val="00067595"/>
    <w:rsid w:val="0007235A"/>
    <w:rsid w:val="00073B1B"/>
    <w:rsid w:val="00073BC6"/>
    <w:rsid w:val="000742E6"/>
    <w:rsid w:val="000746B7"/>
    <w:rsid w:val="00074D9B"/>
    <w:rsid w:val="000753AF"/>
    <w:rsid w:val="00075528"/>
    <w:rsid w:val="00080D03"/>
    <w:rsid w:val="00081AF8"/>
    <w:rsid w:val="00082048"/>
    <w:rsid w:val="00082EDD"/>
    <w:rsid w:val="00082F61"/>
    <w:rsid w:val="0008378C"/>
    <w:rsid w:val="00084465"/>
    <w:rsid w:val="00084A28"/>
    <w:rsid w:val="00085D4B"/>
    <w:rsid w:val="00086268"/>
    <w:rsid w:val="00086A46"/>
    <w:rsid w:val="00087C70"/>
    <w:rsid w:val="00091A44"/>
    <w:rsid w:val="00092CEF"/>
    <w:rsid w:val="00094AA6"/>
    <w:rsid w:val="000A0E47"/>
    <w:rsid w:val="000A114E"/>
    <w:rsid w:val="000A1929"/>
    <w:rsid w:val="000A2493"/>
    <w:rsid w:val="000A33FB"/>
    <w:rsid w:val="000A3403"/>
    <w:rsid w:val="000A3FA0"/>
    <w:rsid w:val="000A4683"/>
    <w:rsid w:val="000A47E8"/>
    <w:rsid w:val="000A5A67"/>
    <w:rsid w:val="000A5C8A"/>
    <w:rsid w:val="000A5DCD"/>
    <w:rsid w:val="000A62EC"/>
    <w:rsid w:val="000A652D"/>
    <w:rsid w:val="000A7783"/>
    <w:rsid w:val="000A7F72"/>
    <w:rsid w:val="000B0EA5"/>
    <w:rsid w:val="000B1407"/>
    <w:rsid w:val="000B17DD"/>
    <w:rsid w:val="000B25E0"/>
    <w:rsid w:val="000B4E57"/>
    <w:rsid w:val="000B6629"/>
    <w:rsid w:val="000B687A"/>
    <w:rsid w:val="000C06FE"/>
    <w:rsid w:val="000C084D"/>
    <w:rsid w:val="000C270E"/>
    <w:rsid w:val="000C2D38"/>
    <w:rsid w:val="000C326E"/>
    <w:rsid w:val="000C588A"/>
    <w:rsid w:val="000C5B90"/>
    <w:rsid w:val="000C67DE"/>
    <w:rsid w:val="000D082E"/>
    <w:rsid w:val="000D1201"/>
    <w:rsid w:val="000D319E"/>
    <w:rsid w:val="000D37FF"/>
    <w:rsid w:val="000D4F53"/>
    <w:rsid w:val="000D5C2D"/>
    <w:rsid w:val="000D6F75"/>
    <w:rsid w:val="000D7EE2"/>
    <w:rsid w:val="000E14FA"/>
    <w:rsid w:val="000E1EF0"/>
    <w:rsid w:val="000F1F42"/>
    <w:rsid w:val="000F273E"/>
    <w:rsid w:val="000F4B17"/>
    <w:rsid w:val="000F4F51"/>
    <w:rsid w:val="000F5059"/>
    <w:rsid w:val="000F61EA"/>
    <w:rsid w:val="000F7D42"/>
    <w:rsid w:val="001002B1"/>
    <w:rsid w:val="00103F9C"/>
    <w:rsid w:val="0010682B"/>
    <w:rsid w:val="00110A44"/>
    <w:rsid w:val="001122CB"/>
    <w:rsid w:val="00112D48"/>
    <w:rsid w:val="00113EC9"/>
    <w:rsid w:val="00114A8E"/>
    <w:rsid w:val="0011503E"/>
    <w:rsid w:val="001151ED"/>
    <w:rsid w:val="001154F1"/>
    <w:rsid w:val="00115657"/>
    <w:rsid w:val="00115B23"/>
    <w:rsid w:val="0011639E"/>
    <w:rsid w:val="00117B4D"/>
    <w:rsid w:val="00117D83"/>
    <w:rsid w:val="00117FDD"/>
    <w:rsid w:val="00120C1E"/>
    <w:rsid w:val="001216A3"/>
    <w:rsid w:val="001224D4"/>
    <w:rsid w:val="00122706"/>
    <w:rsid w:val="001236B0"/>
    <w:rsid w:val="0012385F"/>
    <w:rsid w:val="00124CD8"/>
    <w:rsid w:val="00125C9E"/>
    <w:rsid w:val="001265B7"/>
    <w:rsid w:val="0012741E"/>
    <w:rsid w:val="0013174A"/>
    <w:rsid w:val="00133C9D"/>
    <w:rsid w:val="00134B15"/>
    <w:rsid w:val="00135FA1"/>
    <w:rsid w:val="00136B03"/>
    <w:rsid w:val="001422F9"/>
    <w:rsid w:val="001454A3"/>
    <w:rsid w:val="00145E97"/>
    <w:rsid w:val="0014624B"/>
    <w:rsid w:val="001466AE"/>
    <w:rsid w:val="0014755A"/>
    <w:rsid w:val="00147630"/>
    <w:rsid w:val="00147D63"/>
    <w:rsid w:val="00150EC0"/>
    <w:rsid w:val="001512C7"/>
    <w:rsid w:val="00151996"/>
    <w:rsid w:val="00151A1C"/>
    <w:rsid w:val="00151F05"/>
    <w:rsid w:val="001524C3"/>
    <w:rsid w:val="00152A29"/>
    <w:rsid w:val="001537D1"/>
    <w:rsid w:val="00156525"/>
    <w:rsid w:val="00156F58"/>
    <w:rsid w:val="00157100"/>
    <w:rsid w:val="00157390"/>
    <w:rsid w:val="0015751D"/>
    <w:rsid w:val="00160B8D"/>
    <w:rsid w:val="00161B1B"/>
    <w:rsid w:val="00162D4E"/>
    <w:rsid w:val="00162F34"/>
    <w:rsid w:val="0016349E"/>
    <w:rsid w:val="001636AD"/>
    <w:rsid w:val="00163FC1"/>
    <w:rsid w:val="00165B17"/>
    <w:rsid w:val="00167FA9"/>
    <w:rsid w:val="001708D0"/>
    <w:rsid w:val="001709E5"/>
    <w:rsid w:val="00172685"/>
    <w:rsid w:val="00172C45"/>
    <w:rsid w:val="001737FC"/>
    <w:rsid w:val="00174FD5"/>
    <w:rsid w:val="001753E0"/>
    <w:rsid w:val="0017665A"/>
    <w:rsid w:val="001800BC"/>
    <w:rsid w:val="00180B96"/>
    <w:rsid w:val="001834F2"/>
    <w:rsid w:val="00183C7A"/>
    <w:rsid w:val="00183E2D"/>
    <w:rsid w:val="0018486B"/>
    <w:rsid w:val="00185202"/>
    <w:rsid w:val="00190CFC"/>
    <w:rsid w:val="001911C6"/>
    <w:rsid w:val="0019136E"/>
    <w:rsid w:val="00191484"/>
    <w:rsid w:val="00191F11"/>
    <w:rsid w:val="001931DE"/>
    <w:rsid w:val="001941B7"/>
    <w:rsid w:val="0019440E"/>
    <w:rsid w:val="00194D6E"/>
    <w:rsid w:val="00195512"/>
    <w:rsid w:val="00195F48"/>
    <w:rsid w:val="001968DC"/>
    <w:rsid w:val="00196F7B"/>
    <w:rsid w:val="001A01EE"/>
    <w:rsid w:val="001A33E2"/>
    <w:rsid w:val="001A45A4"/>
    <w:rsid w:val="001A5A22"/>
    <w:rsid w:val="001A7B02"/>
    <w:rsid w:val="001B2561"/>
    <w:rsid w:val="001B2A0D"/>
    <w:rsid w:val="001B2FF0"/>
    <w:rsid w:val="001B3549"/>
    <w:rsid w:val="001B423D"/>
    <w:rsid w:val="001B6BC8"/>
    <w:rsid w:val="001C122C"/>
    <w:rsid w:val="001C431B"/>
    <w:rsid w:val="001C688A"/>
    <w:rsid w:val="001C7BB3"/>
    <w:rsid w:val="001C7D3A"/>
    <w:rsid w:val="001D0CEA"/>
    <w:rsid w:val="001D1325"/>
    <w:rsid w:val="001D24C0"/>
    <w:rsid w:val="001D2A41"/>
    <w:rsid w:val="001D63C3"/>
    <w:rsid w:val="001D67A0"/>
    <w:rsid w:val="001D7746"/>
    <w:rsid w:val="001E26B7"/>
    <w:rsid w:val="001E3996"/>
    <w:rsid w:val="001E4440"/>
    <w:rsid w:val="001E492F"/>
    <w:rsid w:val="001E5013"/>
    <w:rsid w:val="001E51B1"/>
    <w:rsid w:val="001E712E"/>
    <w:rsid w:val="001E78BB"/>
    <w:rsid w:val="001F141D"/>
    <w:rsid w:val="001F1437"/>
    <w:rsid w:val="001F15DB"/>
    <w:rsid w:val="001F281D"/>
    <w:rsid w:val="001F2A8F"/>
    <w:rsid w:val="001F2A99"/>
    <w:rsid w:val="001F2D0B"/>
    <w:rsid w:val="001F354F"/>
    <w:rsid w:val="001F4AEC"/>
    <w:rsid w:val="001F530E"/>
    <w:rsid w:val="001F5C30"/>
    <w:rsid w:val="001F612C"/>
    <w:rsid w:val="001F6B31"/>
    <w:rsid w:val="001F6F0F"/>
    <w:rsid w:val="001F7BB9"/>
    <w:rsid w:val="001F7CD1"/>
    <w:rsid w:val="001F7DB3"/>
    <w:rsid w:val="0020019F"/>
    <w:rsid w:val="0020069A"/>
    <w:rsid w:val="00202B86"/>
    <w:rsid w:val="00203279"/>
    <w:rsid w:val="002048CE"/>
    <w:rsid w:val="00206230"/>
    <w:rsid w:val="0020689D"/>
    <w:rsid w:val="00207712"/>
    <w:rsid w:val="00211BD8"/>
    <w:rsid w:val="00215841"/>
    <w:rsid w:val="00215C70"/>
    <w:rsid w:val="00216674"/>
    <w:rsid w:val="002169CB"/>
    <w:rsid w:val="00216C43"/>
    <w:rsid w:val="00217C27"/>
    <w:rsid w:val="002218A4"/>
    <w:rsid w:val="002238FC"/>
    <w:rsid w:val="00223B2D"/>
    <w:rsid w:val="002243B9"/>
    <w:rsid w:val="002248C0"/>
    <w:rsid w:val="00224B4F"/>
    <w:rsid w:val="002261AC"/>
    <w:rsid w:val="00226627"/>
    <w:rsid w:val="00226B8E"/>
    <w:rsid w:val="00227ACD"/>
    <w:rsid w:val="00231CD5"/>
    <w:rsid w:val="002322EA"/>
    <w:rsid w:val="002328C9"/>
    <w:rsid w:val="00234D19"/>
    <w:rsid w:val="00235616"/>
    <w:rsid w:val="00235CF7"/>
    <w:rsid w:val="0024131A"/>
    <w:rsid w:val="002416DC"/>
    <w:rsid w:val="00241732"/>
    <w:rsid w:val="00250825"/>
    <w:rsid w:val="002524AF"/>
    <w:rsid w:val="00252F36"/>
    <w:rsid w:val="00253012"/>
    <w:rsid w:val="002534A9"/>
    <w:rsid w:val="00253DA1"/>
    <w:rsid w:val="00255AC9"/>
    <w:rsid w:val="00256397"/>
    <w:rsid w:val="00256CB6"/>
    <w:rsid w:val="00260EE4"/>
    <w:rsid w:val="00261C3E"/>
    <w:rsid w:val="00263DB5"/>
    <w:rsid w:val="00263F43"/>
    <w:rsid w:val="00265C2B"/>
    <w:rsid w:val="00266C30"/>
    <w:rsid w:val="00267ADC"/>
    <w:rsid w:val="00271BDD"/>
    <w:rsid w:val="002722B6"/>
    <w:rsid w:val="00274E6C"/>
    <w:rsid w:val="002801AF"/>
    <w:rsid w:val="00280CA8"/>
    <w:rsid w:val="00280D78"/>
    <w:rsid w:val="00284E28"/>
    <w:rsid w:val="0028654D"/>
    <w:rsid w:val="0028674A"/>
    <w:rsid w:val="00286905"/>
    <w:rsid w:val="002870CF"/>
    <w:rsid w:val="00287721"/>
    <w:rsid w:val="00290395"/>
    <w:rsid w:val="002928B5"/>
    <w:rsid w:val="00295DBB"/>
    <w:rsid w:val="00296C0B"/>
    <w:rsid w:val="00296CAD"/>
    <w:rsid w:val="002A04B5"/>
    <w:rsid w:val="002A0AE2"/>
    <w:rsid w:val="002A245B"/>
    <w:rsid w:val="002A45BA"/>
    <w:rsid w:val="002A5627"/>
    <w:rsid w:val="002A6105"/>
    <w:rsid w:val="002A6155"/>
    <w:rsid w:val="002B06E7"/>
    <w:rsid w:val="002B1600"/>
    <w:rsid w:val="002B1CCE"/>
    <w:rsid w:val="002B5483"/>
    <w:rsid w:val="002B579D"/>
    <w:rsid w:val="002B5B57"/>
    <w:rsid w:val="002B603D"/>
    <w:rsid w:val="002B7BAE"/>
    <w:rsid w:val="002B7CA7"/>
    <w:rsid w:val="002C1474"/>
    <w:rsid w:val="002C3820"/>
    <w:rsid w:val="002C69AE"/>
    <w:rsid w:val="002C7037"/>
    <w:rsid w:val="002C7F32"/>
    <w:rsid w:val="002D06EF"/>
    <w:rsid w:val="002D110B"/>
    <w:rsid w:val="002D1780"/>
    <w:rsid w:val="002D18DC"/>
    <w:rsid w:val="002D2CAD"/>
    <w:rsid w:val="002D35BD"/>
    <w:rsid w:val="002D3A89"/>
    <w:rsid w:val="002D40AD"/>
    <w:rsid w:val="002D5453"/>
    <w:rsid w:val="002D665D"/>
    <w:rsid w:val="002D7959"/>
    <w:rsid w:val="002D7C44"/>
    <w:rsid w:val="002E0622"/>
    <w:rsid w:val="002E0646"/>
    <w:rsid w:val="002E1554"/>
    <w:rsid w:val="002E1F1C"/>
    <w:rsid w:val="002E2C5B"/>
    <w:rsid w:val="002E3672"/>
    <w:rsid w:val="002E48DF"/>
    <w:rsid w:val="002E510D"/>
    <w:rsid w:val="002E6E57"/>
    <w:rsid w:val="002F04EA"/>
    <w:rsid w:val="002F102C"/>
    <w:rsid w:val="002F1487"/>
    <w:rsid w:val="002F1B07"/>
    <w:rsid w:val="002F2DF2"/>
    <w:rsid w:val="002F4498"/>
    <w:rsid w:val="002F6994"/>
    <w:rsid w:val="002F797E"/>
    <w:rsid w:val="002F79D5"/>
    <w:rsid w:val="00301F1D"/>
    <w:rsid w:val="00303B9A"/>
    <w:rsid w:val="00304569"/>
    <w:rsid w:val="00305426"/>
    <w:rsid w:val="00307EE0"/>
    <w:rsid w:val="00310A5D"/>
    <w:rsid w:val="003118DB"/>
    <w:rsid w:val="00312016"/>
    <w:rsid w:val="0031314E"/>
    <w:rsid w:val="00313CC2"/>
    <w:rsid w:val="00314E68"/>
    <w:rsid w:val="00315DA4"/>
    <w:rsid w:val="00315DAA"/>
    <w:rsid w:val="00315F52"/>
    <w:rsid w:val="003168DC"/>
    <w:rsid w:val="0031697A"/>
    <w:rsid w:val="00316D70"/>
    <w:rsid w:val="00317708"/>
    <w:rsid w:val="0031791C"/>
    <w:rsid w:val="003227DD"/>
    <w:rsid w:val="00322E2F"/>
    <w:rsid w:val="003242EE"/>
    <w:rsid w:val="00324523"/>
    <w:rsid w:val="00324703"/>
    <w:rsid w:val="00324996"/>
    <w:rsid w:val="003268FD"/>
    <w:rsid w:val="00326B6C"/>
    <w:rsid w:val="00330374"/>
    <w:rsid w:val="0033098C"/>
    <w:rsid w:val="00331637"/>
    <w:rsid w:val="003329E2"/>
    <w:rsid w:val="00334AE4"/>
    <w:rsid w:val="00335794"/>
    <w:rsid w:val="003361B6"/>
    <w:rsid w:val="003365D2"/>
    <w:rsid w:val="00336F1A"/>
    <w:rsid w:val="0034020A"/>
    <w:rsid w:val="00340E1D"/>
    <w:rsid w:val="00341AB0"/>
    <w:rsid w:val="003431F4"/>
    <w:rsid w:val="003467B3"/>
    <w:rsid w:val="00347743"/>
    <w:rsid w:val="00347F7D"/>
    <w:rsid w:val="0035275B"/>
    <w:rsid w:val="00352B32"/>
    <w:rsid w:val="00352F37"/>
    <w:rsid w:val="003539B3"/>
    <w:rsid w:val="00356B97"/>
    <w:rsid w:val="003609FB"/>
    <w:rsid w:val="00360AF5"/>
    <w:rsid w:val="00360B59"/>
    <w:rsid w:val="0036165B"/>
    <w:rsid w:val="00361B62"/>
    <w:rsid w:val="00362473"/>
    <w:rsid w:val="003625AD"/>
    <w:rsid w:val="0036329B"/>
    <w:rsid w:val="0036387B"/>
    <w:rsid w:val="00363DEB"/>
    <w:rsid w:val="003647A5"/>
    <w:rsid w:val="003648C0"/>
    <w:rsid w:val="00367CD5"/>
    <w:rsid w:val="003736F0"/>
    <w:rsid w:val="00373E12"/>
    <w:rsid w:val="00374995"/>
    <w:rsid w:val="003749C6"/>
    <w:rsid w:val="00375ED5"/>
    <w:rsid w:val="003761E5"/>
    <w:rsid w:val="00381234"/>
    <w:rsid w:val="00381C84"/>
    <w:rsid w:val="00381CEB"/>
    <w:rsid w:val="00381E27"/>
    <w:rsid w:val="003827A5"/>
    <w:rsid w:val="003827FA"/>
    <w:rsid w:val="003832F9"/>
    <w:rsid w:val="003833DA"/>
    <w:rsid w:val="003851CA"/>
    <w:rsid w:val="00393491"/>
    <w:rsid w:val="003940DA"/>
    <w:rsid w:val="00394A54"/>
    <w:rsid w:val="003972F2"/>
    <w:rsid w:val="00397757"/>
    <w:rsid w:val="003978E1"/>
    <w:rsid w:val="00397CFC"/>
    <w:rsid w:val="003A3DD4"/>
    <w:rsid w:val="003A563A"/>
    <w:rsid w:val="003A6988"/>
    <w:rsid w:val="003A6CC3"/>
    <w:rsid w:val="003B12AF"/>
    <w:rsid w:val="003B1CB7"/>
    <w:rsid w:val="003B21CB"/>
    <w:rsid w:val="003B2447"/>
    <w:rsid w:val="003B3A10"/>
    <w:rsid w:val="003B3C26"/>
    <w:rsid w:val="003B4889"/>
    <w:rsid w:val="003B4AF1"/>
    <w:rsid w:val="003B4C60"/>
    <w:rsid w:val="003B6383"/>
    <w:rsid w:val="003B6535"/>
    <w:rsid w:val="003B69FF"/>
    <w:rsid w:val="003C0B2D"/>
    <w:rsid w:val="003C0B90"/>
    <w:rsid w:val="003C1154"/>
    <w:rsid w:val="003C1750"/>
    <w:rsid w:val="003C1B01"/>
    <w:rsid w:val="003C3D6F"/>
    <w:rsid w:val="003C461A"/>
    <w:rsid w:val="003C56FC"/>
    <w:rsid w:val="003C5CAD"/>
    <w:rsid w:val="003C6247"/>
    <w:rsid w:val="003C701E"/>
    <w:rsid w:val="003C7DBA"/>
    <w:rsid w:val="003D06DC"/>
    <w:rsid w:val="003D1683"/>
    <w:rsid w:val="003D1AF5"/>
    <w:rsid w:val="003D1D41"/>
    <w:rsid w:val="003D2171"/>
    <w:rsid w:val="003D2B36"/>
    <w:rsid w:val="003D3143"/>
    <w:rsid w:val="003D440C"/>
    <w:rsid w:val="003D4479"/>
    <w:rsid w:val="003D5447"/>
    <w:rsid w:val="003D607D"/>
    <w:rsid w:val="003D7217"/>
    <w:rsid w:val="003D747F"/>
    <w:rsid w:val="003D78EB"/>
    <w:rsid w:val="003E199E"/>
    <w:rsid w:val="003E1D6E"/>
    <w:rsid w:val="003E2294"/>
    <w:rsid w:val="003E2C5D"/>
    <w:rsid w:val="003E3064"/>
    <w:rsid w:val="003E3754"/>
    <w:rsid w:val="003E3E41"/>
    <w:rsid w:val="003E4944"/>
    <w:rsid w:val="003E56CD"/>
    <w:rsid w:val="003E6090"/>
    <w:rsid w:val="003E69C0"/>
    <w:rsid w:val="003E73BD"/>
    <w:rsid w:val="003F047F"/>
    <w:rsid w:val="003F0791"/>
    <w:rsid w:val="003F0BC7"/>
    <w:rsid w:val="003F19EB"/>
    <w:rsid w:val="003F2D1A"/>
    <w:rsid w:val="003F40C8"/>
    <w:rsid w:val="003F76C6"/>
    <w:rsid w:val="0040130C"/>
    <w:rsid w:val="004013A1"/>
    <w:rsid w:val="004024D2"/>
    <w:rsid w:val="0040318D"/>
    <w:rsid w:val="00404B41"/>
    <w:rsid w:val="004051F7"/>
    <w:rsid w:val="0040598D"/>
    <w:rsid w:val="00406A7D"/>
    <w:rsid w:val="0041137F"/>
    <w:rsid w:val="004131BF"/>
    <w:rsid w:val="004137F1"/>
    <w:rsid w:val="00414DC3"/>
    <w:rsid w:val="00414E16"/>
    <w:rsid w:val="00416DD6"/>
    <w:rsid w:val="004172A5"/>
    <w:rsid w:val="0041761B"/>
    <w:rsid w:val="00417AC9"/>
    <w:rsid w:val="004200F8"/>
    <w:rsid w:val="00420389"/>
    <w:rsid w:val="004207E5"/>
    <w:rsid w:val="00420BC6"/>
    <w:rsid w:val="004225EA"/>
    <w:rsid w:val="00422BF7"/>
    <w:rsid w:val="00424327"/>
    <w:rsid w:val="0042534A"/>
    <w:rsid w:val="004257E9"/>
    <w:rsid w:val="0042637E"/>
    <w:rsid w:val="00430A65"/>
    <w:rsid w:val="0043276A"/>
    <w:rsid w:val="00432EB7"/>
    <w:rsid w:val="00433688"/>
    <w:rsid w:val="00434B61"/>
    <w:rsid w:val="004366BB"/>
    <w:rsid w:val="004367CA"/>
    <w:rsid w:val="00436FBF"/>
    <w:rsid w:val="00441538"/>
    <w:rsid w:val="00441A07"/>
    <w:rsid w:val="00441B65"/>
    <w:rsid w:val="00441C65"/>
    <w:rsid w:val="00442A63"/>
    <w:rsid w:val="00442CE6"/>
    <w:rsid w:val="00443216"/>
    <w:rsid w:val="00444D1D"/>
    <w:rsid w:val="004451FC"/>
    <w:rsid w:val="00446B0C"/>
    <w:rsid w:val="00447407"/>
    <w:rsid w:val="0044765D"/>
    <w:rsid w:val="004478F5"/>
    <w:rsid w:val="00447D1B"/>
    <w:rsid w:val="004516BA"/>
    <w:rsid w:val="00453101"/>
    <w:rsid w:val="0045381E"/>
    <w:rsid w:val="004548D5"/>
    <w:rsid w:val="00455649"/>
    <w:rsid w:val="00455C1E"/>
    <w:rsid w:val="00457ECE"/>
    <w:rsid w:val="00460A4D"/>
    <w:rsid w:val="00460DD0"/>
    <w:rsid w:val="0046188E"/>
    <w:rsid w:val="00463A60"/>
    <w:rsid w:val="0046464E"/>
    <w:rsid w:val="00464CA3"/>
    <w:rsid w:val="00465850"/>
    <w:rsid w:val="00465C88"/>
    <w:rsid w:val="004701FF"/>
    <w:rsid w:val="00471D79"/>
    <w:rsid w:val="00473A9A"/>
    <w:rsid w:val="00475719"/>
    <w:rsid w:val="00475F65"/>
    <w:rsid w:val="00477EDC"/>
    <w:rsid w:val="00480644"/>
    <w:rsid w:val="00480A6D"/>
    <w:rsid w:val="0048234F"/>
    <w:rsid w:val="00483288"/>
    <w:rsid w:val="00484941"/>
    <w:rsid w:val="00484C18"/>
    <w:rsid w:val="004850B2"/>
    <w:rsid w:val="00485C46"/>
    <w:rsid w:val="00486EAC"/>
    <w:rsid w:val="00487957"/>
    <w:rsid w:val="004911CF"/>
    <w:rsid w:val="004912FA"/>
    <w:rsid w:val="004925FF"/>
    <w:rsid w:val="0049410C"/>
    <w:rsid w:val="00494F6C"/>
    <w:rsid w:val="00496CB6"/>
    <w:rsid w:val="00496D13"/>
    <w:rsid w:val="004970EE"/>
    <w:rsid w:val="00497D2C"/>
    <w:rsid w:val="00497EA8"/>
    <w:rsid w:val="004A1253"/>
    <w:rsid w:val="004A1796"/>
    <w:rsid w:val="004A26CC"/>
    <w:rsid w:val="004A271E"/>
    <w:rsid w:val="004A2792"/>
    <w:rsid w:val="004A2FFF"/>
    <w:rsid w:val="004A3A77"/>
    <w:rsid w:val="004A6186"/>
    <w:rsid w:val="004B0267"/>
    <w:rsid w:val="004B03E7"/>
    <w:rsid w:val="004B11F4"/>
    <w:rsid w:val="004B1438"/>
    <w:rsid w:val="004B1986"/>
    <w:rsid w:val="004B1BDC"/>
    <w:rsid w:val="004B2961"/>
    <w:rsid w:val="004B31D4"/>
    <w:rsid w:val="004B4539"/>
    <w:rsid w:val="004B72B9"/>
    <w:rsid w:val="004B7974"/>
    <w:rsid w:val="004C2A38"/>
    <w:rsid w:val="004C2D7D"/>
    <w:rsid w:val="004C3935"/>
    <w:rsid w:val="004C4423"/>
    <w:rsid w:val="004C45CA"/>
    <w:rsid w:val="004C4B1E"/>
    <w:rsid w:val="004C4B3F"/>
    <w:rsid w:val="004C5403"/>
    <w:rsid w:val="004C5659"/>
    <w:rsid w:val="004C5753"/>
    <w:rsid w:val="004C62E4"/>
    <w:rsid w:val="004C632E"/>
    <w:rsid w:val="004C7009"/>
    <w:rsid w:val="004C7708"/>
    <w:rsid w:val="004C7762"/>
    <w:rsid w:val="004D022F"/>
    <w:rsid w:val="004D2C65"/>
    <w:rsid w:val="004D360C"/>
    <w:rsid w:val="004D4708"/>
    <w:rsid w:val="004D7828"/>
    <w:rsid w:val="004D7A08"/>
    <w:rsid w:val="004E04EB"/>
    <w:rsid w:val="004E0F18"/>
    <w:rsid w:val="004E507C"/>
    <w:rsid w:val="004E5CA3"/>
    <w:rsid w:val="004E64F2"/>
    <w:rsid w:val="004F032D"/>
    <w:rsid w:val="004F055F"/>
    <w:rsid w:val="004F126C"/>
    <w:rsid w:val="004F17CC"/>
    <w:rsid w:val="004F2236"/>
    <w:rsid w:val="004F47FE"/>
    <w:rsid w:val="004F57FA"/>
    <w:rsid w:val="004F63C9"/>
    <w:rsid w:val="004F67E5"/>
    <w:rsid w:val="004F6B47"/>
    <w:rsid w:val="004F72F6"/>
    <w:rsid w:val="004F7374"/>
    <w:rsid w:val="004F7EDF"/>
    <w:rsid w:val="004F7F52"/>
    <w:rsid w:val="005029EB"/>
    <w:rsid w:val="005030F3"/>
    <w:rsid w:val="0050370D"/>
    <w:rsid w:val="00503826"/>
    <w:rsid w:val="00504B1C"/>
    <w:rsid w:val="00504BF8"/>
    <w:rsid w:val="0051022D"/>
    <w:rsid w:val="0051190C"/>
    <w:rsid w:val="00513D57"/>
    <w:rsid w:val="00513F0B"/>
    <w:rsid w:val="00514E4B"/>
    <w:rsid w:val="00515887"/>
    <w:rsid w:val="00516517"/>
    <w:rsid w:val="00516C84"/>
    <w:rsid w:val="005204F3"/>
    <w:rsid w:val="00520BFF"/>
    <w:rsid w:val="0052104F"/>
    <w:rsid w:val="0052113F"/>
    <w:rsid w:val="00521AAD"/>
    <w:rsid w:val="00521F2C"/>
    <w:rsid w:val="00522B98"/>
    <w:rsid w:val="00526A65"/>
    <w:rsid w:val="005276B1"/>
    <w:rsid w:val="00527B72"/>
    <w:rsid w:val="00527C78"/>
    <w:rsid w:val="00527EF3"/>
    <w:rsid w:val="005316F9"/>
    <w:rsid w:val="005320CC"/>
    <w:rsid w:val="005325B6"/>
    <w:rsid w:val="00532C86"/>
    <w:rsid w:val="005338D1"/>
    <w:rsid w:val="0053444F"/>
    <w:rsid w:val="00534CAA"/>
    <w:rsid w:val="00534CAD"/>
    <w:rsid w:val="00534DEB"/>
    <w:rsid w:val="00535041"/>
    <w:rsid w:val="00535D6A"/>
    <w:rsid w:val="0053645E"/>
    <w:rsid w:val="00537360"/>
    <w:rsid w:val="00541CAA"/>
    <w:rsid w:val="005423B5"/>
    <w:rsid w:val="0054496F"/>
    <w:rsid w:val="00545F22"/>
    <w:rsid w:val="005463A0"/>
    <w:rsid w:val="0054668A"/>
    <w:rsid w:val="00546AED"/>
    <w:rsid w:val="00551AA5"/>
    <w:rsid w:val="00552B02"/>
    <w:rsid w:val="00553388"/>
    <w:rsid w:val="00553C06"/>
    <w:rsid w:val="00553E24"/>
    <w:rsid w:val="00554275"/>
    <w:rsid w:val="00555312"/>
    <w:rsid w:val="005559F4"/>
    <w:rsid w:val="00557B5C"/>
    <w:rsid w:val="00557C0F"/>
    <w:rsid w:val="00560679"/>
    <w:rsid w:val="005630AB"/>
    <w:rsid w:val="00563EE9"/>
    <w:rsid w:val="00564CE0"/>
    <w:rsid w:val="00565C45"/>
    <w:rsid w:val="005661EA"/>
    <w:rsid w:val="00566935"/>
    <w:rsid w:val="005676AF"/>
    <w:rsid w:val="00567F45"/>
    <w:rsid w:val="00570EBB"/>
    <w:rsid w:val="00570FA2"/>
    <w:rsid w:val="0057103B"/>
    <w:rsid w:val="00572721"/>
    <w:rsid w:val="00573A32"/>
    <w:rsid w:val="0057699D"/>
    <w:rsid w:val="00576A29"/>
    <w:rsid w:val="005804EB"/>
    <w:rsid w:val="005813D1"/>
    <w:rsid w:val="005817CF"/>
    <w:rsid w:val="00581918"/>
    <w:rsid w:val="005828E0"/>
    <w:rsid w:val="00584497"/>
    <w:rsid w:val="00586954"/>
    <w:rsid w:val="00587A7E"/>
    <w:rsid w:val="00587B3E"/>
    <w:rsid w:val="0059116A"/>
    <w:rsid w:val="0059147D"/>
    <w:rsid w:val="00591860"/>
    <w:rsid w:val="005920AC"/>
    <w:rsid w:val="00592EC8"/>
    <w:rsid w:val="00592F93"/>
    <w:rsid w:val="00593124"/>
    <w:rsid w:val="00593FCE"/>
    <w:rsid w:val="005945A9"/>
    <w:rsid w:val="005947F8"/>
    <w:rsid w:val="00595713"/>
    <w:rsid w:val="0059703A"/>
    <w:rsid w:val="005A0421"/>
    <w:rsid w:val="005A229D"/>
    <w:rsid w:val="005A3CEC"/>
    <w:rsid w:val="005A5900"/>
    <w:rsid w:val="005A5DF8"/>
    <w:rsid w:val="005A6623"/>
    <w:rsid w:val="005A6BB0"/>
    <w:rsid w:val="005B0F24"/>
    <w:rsid w:val="005B2895"/>
    <w:rsid w:val="005B2C20"/>
    <w:rsid w:val="005B43AF"/>
    <w:rsid w:val="005B4B2C"/>
    <w:rsid w:val="005B55B1"/>
    <w:rsid w:val="005B650D"/>
    <w:rsid w:val="005C1515"/>
    <w:rsid w:val="005C1600"/>
    <w:rsid w:val="005C2DE3"/>
    <w:rsid w:val="005C321A"/>
    <w:rsid w:val="005C4FFA"/>
    <w:rsid w:val="005C6E1E"/>
    <w:rsid w:val="005C7052"/>
    <w:rsid w:val="005D06F9"/>
    <w:rsid w:val="005D0C56"/>
    <w:rsid w:val="005D3ABA"/>
    <w:rsid w:val="005D3AC0"/>
    <w:rsid w:val="005D5D0C"/>
    <w:rsid w:val="005D60B8"/>
    <w:rsid w:val="005D728E"/>
    <w:rsid w:val="005D7DB2"/>
    <w:rsid w:val="005E019B"/>
    <w:rsid w:val="005E23BC"/>
    <w:rsid w:val="005E591E"/>
    <w:rsid w:val="005E7014"/>
    <w:rsid w:val="005F2132"/>
    <w:rsid w:val="005F2756"/>
    <w:rsid w:val="005F4399"/>
    <w:rsid w:val="005F479F"/>
    <w:rsid w:val="005F623A"/>
    <w:rsid w:val="00603120"/>
    <w:rsid w:val="006037D2"/>
    <w:rsid w:val="0060402E"/>
    <w:rsid w:val="00605644"/>
    <w:rsid w:val="00607114"/>
    <w:rsid w:val="00607A3E"/>
    <w:rsid w:val="006107B0"/>
    <w:rsid w:val="006107FD"/>
    <w:rsid w:val="00611494"/>
    <w:rsid w:val="0061192D"/>
    <w:rsid w:val="00612F2C"/>
    <w:rsid w:val="0061476A"/>
    <w:rsid w:val="00614B9B"/>
    <w:rsid w:val="0061514E"/>
    <w:rsid w:val="006151E0"/>
    <w:rsid w:val="0061595F"/>
    <w:rsid w:val="00615D07"/>
    <w:rsid w:val="006161E7"/>
    <w:rsid w:val="006165E4"/>
    <w:rsid w:val="0062221F"/>
    <w:rsid w:val="0062234C"/>
    <w:rsid w:val="0062264F"/>
    <w:rsid w:val="00625337"/>
    <w:rsid w:val="00625CFF"/>
    <w:rsid w:val="006265D6"/>
    <w:rsid w:val="006267A2"/>
    <w:rsid w:val="00627DEC"/>
    <w:rsid w:val="00627E41"/>
    <w:rsid w:val="00630393"/>
    <w:rsid w:val="00630E6B"/>
    <w:rsid w:val="00630E78"/>
    <w:rsid w:val="00630FF2"/>
    <w:rsid w:val="006327A9"/>
    <w:rsid w:val="00633D2C"/>
    <w:rsid w:val="00634DD4"/>
    <w:rsid w:val="00634FE9"/>
    <w:rsid w:val="00635407"/>
    <w:rsid w:val="00636002"/>
    <w:rsid w:val="0063669E"/>
    <w:rsid w:val="00637113"/>
    <w:rsid w:val="00637A6C"/>
    <w:rsid w:val="0064003A"/>
    <w:rsid w:val="00640392"/>
    <w:rsid w:val="0064109C"/>
    <w:rsid w:val="006434AE"/>
    <w:rsid w:val="00644E46"/>
    <w:rsid w:val="00645152"/>
    <w:rsid w:val="00646B74"/>
    <w:rsid w:val="00646F1E"/>
    <w:rsid w:val="00647C82"/>
    <w:rsid w:val="00650686"/>
    <w:rsid w:val="00652649"/>
    <w:rsid w:val="006529EE"/>
    <w:rsid w:val="00654DD3"/>
    <w:rsid w:val="006550BA"/>
    <w:rsid w:val="00655756"/>
    <w:rsid w:val="00656354"/>
    <w:rsid w:val="00656469"/>
    <w:rsid w:val="00656C84"/>
    <w:rsid w:val="00656F67"/>
    <w:rsid w:val="0066060B"/>
    <w:rsid w:val="0066335A"/>
    <w:rsid w:val="00663605"/>
    <w:rsid w:val="00664B16"/>
    <w:rsid w:val="0066782A"/>
    <w:rsid w:val="00667924"/>
    <w:rsid w:val="006679A1"/>
    <w:rsid w:val="006703D3"/>
    <w:rsid w:val="00670CD5"/>
    <w:rsid w:val="0067216F"/>
    <w:rsid w:val="006722A4"/>
    <w:rsid w:val="0067330B"/>
    <w:rsid w:val="00675B4A"/>
    <w:rsid w:val="00676BD7"/>
    <w:rsid w:val="006831AD"/>
    <w:rsid w:val="00683381"/>
    <w:rsid w:val="006834F1"/>
    <w:rsid w:val="0068401C"/>
    <w:rsid w:val="00684741"/>
    <w:rsid w:val="00684CDF"/>
    <w:rsid w:val="00686614"/>
    <w:rsid w:val="006869F4"/>
    <w:rsid w:val="00687C76"/>
    <w:rsid w:val="00690ACC"/>
    <w:rsid w:val="00693AF7"/>
    <w:rsid w:val="00693FA2"/>
    <w:rsid w:val="00694380"/>
    <w:rsid w:val="006948A3"/>
    <w:rsid w:val="00694C37"/>
    <w:rsid w:val="00695068"/>
    <w:rsid w:val="006953A1"/>
    <w:rsid w:val="00696654"/>
    <w:rsid w:val="00696E74"/>
    <w:rsid w:val="00696E9A"/>
    <w:rsid w:val="00697C50"/>
    <w:rsid w:val="006A0DAA"/>
    <w:rsid w:val="006A2469"/>
    <w:rsid w:val="006A2D65"/>
    <w:rsid w:val="006A520E"/>
    <w:rsid w:val="006A58D5"/>
    <w:rsid w:val="006A5FF2"/>
    <w:rsid w:val="006A62E2"/>
    <w:rsid w:val="006A672C"/>
    <w:rsid w:val="006A69A0"/>
    <w:rsid w:val="006B16D4"/>
    <w:rsid w:val="006B18B1"/>
    <w:rsid w:val="006B3298"/>
    <w:rsid w:val="006B4D2E"/>
    <w:rsid w:val="006B732B"/>
    <w:rsid w:val="006C10EC"/>
    <w:rsid w:val="006C224F"/>
    <w:rsid w:val="006C3658"/>
    <w:rsid w:val="006C3C3D"/>
    <w:rsid w:val="006C3FC5"/>
    <w:rsid w:val="006C404A"/>
    <w:rsid w:val="006C5A0D"/>
    <w:rsid w:val="006C686A"/>
    <w:rsid w:val="006C6C62"/>
    <w:rsid w:val="006D08A8"/>
    <w:rsid w:val="006D0BB9"/>
    <w:rsid w:val="006D0D47"/>
    <w:rsid w:val="006D13D8"/>
    <w:rsid w:val="006D2147"/>
    <w:rsid w:val="006D2DDC"/>
    <w:rsid w:val="006D31AF"/>
    <w:rsid w:val="006D4139"/>
    <w:rsid w:val="006D62A2"/>
    <w:rsid w:val="006D6E8A"/>
    <w:rsid w:val="006D76D3"/>
    <w:rsid w:val="006D7AED"/>
    <w:rsid w:val="006E0BDC"/>
    <w:rsid w:val="006E26E2"/>
    <w:rsid w:val="006E2B5E"/>
    <w:rsid w:val="006E2DBE"/>
    <w:rsid w:val="006E2F1B"/>
    <w:rsid w:val="006E4152"/>
    <w:rsid w:val="006E4FC0"/>
    <w:rsid w:val="006E5A2E"/>
    <w:rsid w:val="006E765E"/>
    <w:rsid w:val="006F18C6"/>
    <w:rsid w:val="006F222C"/>
    <w:rsid w:val="006F268E"/>
    <w:rsid w:val="006F2DB9"/>
    <w:rsid w:val="006F2EC0"/>
    <w:rsid w:val="006F3A2C"/>
    <w:rsid w:val="006F4563"/>
    <w:rsid w:val="006F6532"/>
    <w:rsid w:val="006F7421"/>
    <w:rsid w:val="006F751C"/>
    <w:rsid w:val="006F7819"/>
    <w:rsid w:val="006F7E67"/>
    <w:rsid w:val="00700096"/>
    <w:rsid w:val="00700E4D"/>
    <w:rsid w:val="0070185F"/>
    <w:rsid w:val="007029B6"/>
    <w:rsid w:val="007041FA"/>
    <w:rsid w:val="0070468E"/>
    <w:rsid w:val="00711525"/>
    <w:rsid w:val="007117CE"/>
    <w:rsid w:val="00712524"/>
    <w:rsid w:val="00712681"/>
    <w:rsid w:val="00712B03"/>
    <w:rsid w:val="00715891"/>
    <w:rsid w:val="007160A1"/>
    <w:rsid w:val="0071702C"/>
    <w:rsid w:val="007175B5"/>
    <w:rsid w:val="00720F46"/>
    <w:rsid w:val="00721E30"/>
    <w:rsid w:val="00722918"/>
    <w:rsid w:val="00722E48"/>
    <w:rsid w:val="007237FB"/>
    <w:rsid w:val="00723F67"/>
    <w:rsid w:val="007242F3"/>
    <w:rsid w:val="00725256"/>
    <w:rsid w:val="00726C02"/>
    <w:rsid w:val="00727312"/>
    <w:rsid w:val="007303DE"/>
    <w:rsid w:val="0073042C"/>
    <w:rsid w:val="00731083"/>
    <w:rsid w:val="007317BA"/>
    <w:rsid w:val="00732B41"/>
    <w:rsid w:val="007358E2"/>
    <w:rsid w:val="00736561"/>
    <w:rsid w:val="00736AA4"/>
    <w:rsid w:val="00736B4C"/>
    <w:rsid w:val="007375FD"/>
    <w:rsid w:val="007376F8"/>
    <w:rsid w:val="00740386"/>
    <w:rsid w:val="007403AA"/>
    <w:rsid w:val="00740D49"/>
    <w:rsid w:val="00741F05"/>
    <w:rsid w:val="00742F09"/>
    <w:rsid w:val="00744D3F"/>
    <w:rsid w:val="00745104"/>
    <w:rsid w:val="0074558A"/>
    <w:rsid w:val="0074617C"/>
    <w:rsid w:val="00747527"/>
    <w:rsid w:val="00747B7E"/>
    <w:rsid w:val="00751179"/>
    <w:rsid w:val="0075165C"/>
    <w:rsid w:val="00752187"/>
    <w:rsid w:val="0075558F"/>
    <w:rsid w:val="00756569"/>
    <w:rsid w:val="007602E9"/>
    <w:rsid w:val="00762D16"/>
    <w:rsid w:val="00762D58"/>
    <w:rsid w:val="00762E1F"/>
    <w:rsid w:val="0076327A"/>
    <w:rsid w:val="00764362"/>
    <w:rsid w:val="0076510B"/>
    <w:rsid w:val="00765655"/>
    <w:rsid w:val="007672FE"/>
    <w:rsid w:val="00770E18"/>
    <w:rsid w:val="0077251E"/>
    <w:rsid w:val="00772C17"/>
    <w:rsid w:val="0077446B"/>
    <w:rsid w:val="00774EC2"/>
    <w:rsid w:val="00775426"/>
    <w:rsid w:val="0077560E"/>
    <w:rsid w:val="00775DA4"/>
    <w:rsid w:val="00776892"/>
    <w:rsid w:val="0077789B"/>
    <w:rsid w:val="00781988"/>
    <w:rsid w:val="00782219"/>
    <w:rsid w:val="00782B0E"/>
    <w:rsid w:val="00782C70"/>
    <w:rsid w:val="007832A4"/>
    <w:rsid w:val="00783847"/>
    <w:rsid w:val="00785327"/>
    <w:rsid w:val="00786D57"/>
    <w:rsid w:val="00787A5A"/>
    <w:rsid w:val="00787C4A"/>
    <w:rsid w:val="00791BD4"/>
    <w:rsid w:val="00796E9F"/>
    <w:rsid w:val="00797509"/>
    <w:rsid w:val="007A2462"/>
    <w:rsid w:val="007A3F85"/>
    <w:rsid w:val="007A7025"/>
    <w:rsid w:val="007B0D99"/>
    <w:rsid w:val="007B0F58"/>
    <w:rsid w:val="007B129A"/>
    <w:rsid w:val="007B246A"/>
    <w:rsid w:val="007B3176"/>
    <w:rsid w:val="007B32FD"/>
    <w:rsid w:val="007B4FB9"/>
    <w:rsid w:val="007C1103"/>
    <w:rsid w:val="007C1195"/>
    <w:rsid w:val="007C11EF"/>
    <w:rsid w:val="007C11F7"/>
    <w:rsid w:val="007C2A78"/>
    <w:rsid w:val="007C3995"/>
    <w:rsid w:val="007C3DBC"/>
    <w:rsid w:val="007C423E"/>
    <w:rsid w:val="007C5A30"/>
    <w:rsid w:val="007C6528"/>
    <w:rsid w:val="007C6756"/>
    <w:rsid w:val="007C74AF"/>
    <w:rsid w:val="007D0A4D"/>
    <w:rsid w:val="007D1781"/>
    <w:rsid w:val="007D1896"/>
    <w:rsid w:val="007D202D"/>
    <w:rsid w:val="007D34C3"/>
    <w:rsid w:val="007D3A23"/>
    <w:rsid w:val="007D4216"/>
    <w:rsid w:val="007D448E"/>
    <w:rsid w:val="007D46B0"/>
    <w:rsid w:val="007D6FF4"/>
    <w:rsid w:val="007E2090"/>
    <w:rsid w:val="007E2302"/>
    <w:rsid w:val="007E346E"/>
    <w:rsid w:val="007E3C0D"/>
    <w:rsid w:val="007E4234"/>
    <w:rsid w:val="007E432A"/>
    <w:rsid w:val="007E57B7"/>
    <w:rsid w:val="007E61B5"/>
    <w:rsid w:val="007E6597"/>
    <w:rsid w:val="007E6992"/>
    <w:rsid w:val="007E7921"/>
    <w:rsid w:val="007F0688"/>
    <w:rsid w:val="007F1A73"/>
    <w:rsid w:val="007F2B1F"/>
    <w:rsid w:val="007F46F9"/>
    <w:rsid w:val="007F4DAA"/>
    <w:rsid w:val="007F59A9"/>
    <w:rsid w:val="007F5C67"/>
    <w:rsid w:val="007F653D"/>
    <w:rsid w:val="007F6864"/>
    <w:rsid w:val="007F7476"/>
    <w:rsid w:val="00800835"/>
    <w:rsid w:val="00800D05"/>
    <w:rsid w:val="00802094"/>
    <w:rsid w:val="008023FF"/>
    <w:rsid w:val="0080343A"/>
    <w:rsid w:val="00804865"/>
    <w:rsid w:val="008051FB"/>
    <w:rsid w:val="00811044"/>
    <w:rsid w:val="00811491"/>
    <w:rsid w:val="00812353"/>
    <w:rsid w:val="00812574"/>
    <w:rsid w:val="00812C36"/>
    <w:rsid w:val="00816359"/>
    <w:rsid w:val="00816E57"/>
    <w:rsid w:val="0081718E"/>
    <w:rsid w:val="00817A78"/>
    <w:rsid w:val="00820F85"/>
    <w:rsid w:val="008214B2"/>
    <w:rsid w:val="00822EDE"/>
    <w:rsid w:val="0082330F"/>
    <w:rsid w:val="00823A31"/>
    <w:rsid w:val="00823DCB"/>
    <w:rsid w:val="00824780"/>
    <w:rsid w:val="008260C3"/>
    <w:rsid w:val="00826590"/>
    <w:rsid w:val="00826834"/>
    <w:rsid w:val="008269DD"/>
    <w:rsid w:val="00830206"/>
    <w:rsid w:val="008304DD"/>
    <w:rsid w:val="008305BF"/>
    <w:rsid w:val="00830A3D"/>
    <w:rsid w:val="00830B11"/>
    <w:rsid w:val="0083113C"/>
    <w:rsid w:val="00833988"/>
    <w:rsid w:val="008342F9"/>
    <w:rsid w:val="00836A00"/>
    <w:rsid w:val="00841877"/>
    <w:rsid w:val="00841C89"/>
    <w:rsid w:val="00841EB5"/>
    <w:rsid w:val="0084283C"/>
    <w:rsid w:val="0084318E"/>
    <w:rsid w:val="008440C4"/>
    <w:rsid w:val="0084508B"/>
    <w:rsid w:val="00845AC2"/>
    <w:rsid w:val="008470BF"/>
    <w:rsid w:val="00850FF0"/>
    <w:rsid w:val="00851E82"/>
    <w:rsid w:val="00855451"/>
    <w:rsid w:val="00855D91"/>
    <w:rsid w:val="00856091"/>
    <w:rsid w:val="00857D20"/>
    <w:rsid w:val="0086131F"/>
    <w:rsid w:val="00863F9E"/>
    <w:rsid w:val="00864D7B"/>
    <w:rsid w:val="00865463"/>
    <w:rsid w:val="00865C2D"/>
    <w:rsid w:val="00866C6D"/>
    <w:rsid w:val="008673AD"/>
    <w:rsid w:val="00867497"/>
    <w:rsid w:val="00872F0F"/>
    <w:rsid w:val="008742F1"/>
    <w:rsid w:val="0087459B"/>
    <w:rsid w:val="00874F2B"/>
    <w:rsid w:val="00875572"/>
    <w:rsid w:val="00884A46"/>
    <w:rsid w:val="00885AE3"/>
    <w:rsid w:val="008862B1"/>
    <w:rsid w:val="008864C1"/>
    <w:rsid w:val="00886574"/>
    <w:rsid w:val="00887E61"/>
    <w:rsid w:val="00890020"/>
    <w:rsid w:val="0089016F"/>
    <w:rsid w:val="00890546"/>
    <w:rsid w:val="00890F6B"/>
    <w:rsid w:val="008913FA"/>
    <w:rsid w:val="00891F2A"/>
    <w:rsid w:val="008958BE"/>
    <w:rsid w:val="00896B0D"/>
    <w:rsid w:val="0089714D"/>
    <w:rsid w:val="008971D6"/>
    <w:rsid w:val="008A5052"/>
    <w:rsid w:val="008A51E6"/>
    <w:rsid w:val="008A5453"/>
    <w:rsid w:val="008B0141"/>
    <w:rsid w:val="008B0342"/>
    <w:rsid w:val="008B0BF1"/>
    <w:rsid w:val="008B12C6"/>
    <w:rsid w:val="008B12F6"/>
    <w:rsid w:val="008B306C"/>
    <w:rsid w:val="008B3464"/>
    <w:rsid w:val="008B42D3"/>
    <w:rsid w:val="008B499A"/>
    <w:rsid w:val="008B5B1F"/>
    <w:rsid w:val="008B5C1A"/>
    <w:rsid w:val="008B5FC2"/>
    <w:rsid w:val="008B6662"/>
    <w:rsid w:val="008B6FDD"/>
    <w:rsid w:val="008B71F9"/>
    <w:rsid w:val="008B7225"/>
    <w:rsid w:val="008C12C3"/>
    <w:rsid w:val="008C1D26"/>
    <w:rsid w:val="008C2AFB"/>
    <w:rsid w:val="008C43C4"/>
    <w:rsid w:val="008C48D6"/>
    <w:rsid w:val="008C5320"/>
    <w:rsid w:val="008C7CDA"/>
    <w:rsid w:val="008D070E"/>
    <w:rsid w:val="008D072A"/>
    <w:rsid w:val="008D15D2"/>
    <w:rsid w:val="008D1B38"/>
    <w:rsid w:val="008D1F43"/>
    <w:rsid w:val="008D43EF"/>
    <w:rsid w:val="008D4B80"/>
    <w:rsid w:val="008D5671"/>
    <w:rsid w:val="008D6201"/>
    <w:rsid w:val="008D7241"/>
    <w:rsid w:val="008D7BFC"/>
    <w:rsid w:val="008E075D"/>
    <w:rsid w:val="008E3599"/>
    <w:rsid w:val="008E411B"/>
    <w:rsid w:val="008E4561"/>
    <w:rsid w:val="008E528E"/>
    <w:rsid w:val="008E6129"/>
    <w:rsid w:val="008E6558"/>
    <w:rsid w:val="008E65CC"/>
    <w:rsid w:val="008E6701"/>
    <w:rsid w:val="008E692A"/>
    <w:rsid w:val="008E72EE"/>
    <w:rsid w:val="008E78C5"/>
    <w:rsid w:val="008E7E57"/>
    <w:rsid w:val="008E7E65"/>
    <w:rsid w:val="008F3CF5"/>
    <w:rsid w:val="008F4962"/>
    <w:rsid w:val="008F4C7F"/>
    <w:rsid w:val="008F5CF3"/>
    <w:rsid w:val="008F762A"/>
    <w:rsid w:val="008F7674"/>
    <w:rsid w:val="009017AC"/>
    <w:rsid w:val="00902BE6"/>
    <w:rsid w:val="00902C4C"/>
    <w:rsid w:val="00902F9E"/>
    <w:rsid w:val="009047C3"/>
    <w:rsid w:val="00905E15"/>
    <w:rsid w:val="00906629"/>
    <w:rsid w:val="00907B6A"/>
    <w:rsid w:val="009128B0"/>
    <w:rsid w:val="0091533F"/>
    <w:rsid w:val="0091570E"/>
    <w:rsid w:val="00915796"/>
    <w:rsid w:val="00915A37"/>
    <w:rsid w:val="00916729"/>
    <w:rsid w:val="00916AA2"/>
    <w:rsid w:val="00916D61"/>
    <w:rsid w:val="00917EAD"/>
    <w:rsid w:val="00923464"/>
    <w:rsid w:val="00923AE9"/>
    <w:rsid w:val="00923B06"/>
    <w:rsid w:val="00924CC8"/>
    <w:rsid w:val="009279F6"/>
    <w:rsid w:val="00931FEC"/>
    <w:rsid w:val="00932383"/>
    <w:rsid w:val="009324AE"/>
    <w:rsid w:val="009326FD"/>
    <w:rsid w:val="00933457"/>
    <w:rsid w:val="00934A47"/>
    <w:rsid w:val="00937350"/>
    <w:rsid w:val="009403F6"/>
    <w:rsid w:val="009429D7"/>
    <w:rsid w:val="00943067"/>
    <w:rsid w:val="00943A75"/>
    <w:rsid w:val="0094696D"/>
    <w:rsid w:val="00946AB6"/>
    <w:rsid w:val="00947DE2"/>
    <w:rsid w:val="009517A3"/>
    <w:rsid w:val="0095266A"/>
    <w:rsid w:val="0095278D"/>
    <w:rsid w:val="00952BFA"/>
    <w:rsid w:val="009537AC"/>
    <w:rsid w:val="00953F0E"/>
    <w:rsid w:val="00954818"/>
    <w:rsid w:val="00955123"/>
    <w:rsid w:val="0095545C"/>
    <w:rsid w:val="00956803"/>
    <w:rsid w:val="00956BA5"/>
    <w:rsid w:val="00957C8C"/>
    <w:rsid w:val="00957D29"/>
    <w:rsid w:val="009600C9"/>
    <w:rsid w:val="009605F0"/>
    <w:rsid w:val="00960B92"/>
    <w:rsid w:val="009613FE"/>
    <w:rsid w:val="00961729"/>
    <w:rsid w:val="00961ADB"/>
    <w:rsid w:val="00962964"/>
    <w:rsid w:val="00963561"/>
    <w:rsid w:val="00965540"/>
    <w:rsid w:val="00966428"/>
    <w:rsid w:val="00970622"/>
    <w:rsid w:val="00970BEB"/>
    <w:rsid w:val="009720CF"/>
    <w:rsid w:val="00972395"/>
    <w:rsid w:val="0097326C"/>
    <w:rsid w:val="009742B7"/>
    <w:rsid w:val="00974853"/>
    <w:rsid w:val="00975852"/>
    <w:rsid w:val="00976F80"/>
    <w:rsid w:val="00977550"/>
    <w:rsid w:val="00980E8B"/>
    <w:rsid w:val="009812DF"/>
    <w:rsid w:val="00982611"/>
    <w:rsid w:val="009829CE"/>
    <w:rsid w:val="00985F80"/>
    <w:rsid w:val="009862A1"/>
    <w:rsid w:val="00986866"/>
    <w:rsid w:val="00987494"/>
    <w:rsid w:val="00990D3F"/>
    <w:rsid w:val="0099276D"/>
    <w:rsid w:val="00992834"/>
    <w:rsid w:val="0099358B"/>
    <w:rsid w:val="009963A0"/>
    <w:rsid w:val="00997347"/>
    <w:rsid w:val="0099779D"/>
    <w:rsid w:val="009A0056"/>
    <w:rsid w:val="009A0796"/>
    <w:rsid w:val="009A21A0"/>
    <w:rsid w:val="009A397D"/>
    <w:rsid w:val="009A42A6"/>
    <w:rsid w:val="009A60F7"/>
    <w:rsid w:val="009A68E3"/>
    <w:rsid w:val="009A70E4"/>
    <w:rsid w:val="009B0F2C"/>
    <w:rsid w:val="009B2A40"/>
    <w:rsid w:val="009B360C"/>
    <w:rsid w:val="009B383C"/>
    <w:rsid w:val="009B4723"/>
    <w:rsid w:val="009B529D"/>
    <w:rsid w:val="009B720B"/>
    <w:rsid w:val="009C2D8E"/>
    <w:rsid w:val="009C4533"/>
    <w:rsid w:val="009C4CC7"/>
    <w:rsid w:val="009C58D8"/>
    <w:rsid w:val="009C75AA"/>
    <w:rsid w:val="009D01DE"/>
    <w:rsid w:val="009D2741"/>
    <w:rsid w:val="009D28E2"/>
    <w:rsid w:val="009D2B51"/>
    <w:rsid w:val="009D2CCD"/>
    <w:rsid w:val="009D2F65"/>
    <w:rsid w:val="009D4CA4"/>
    <w:rsid w:val="009D6CA9"/>
    <w:rsid w:val="009D7E69"/>
    <w:rsid w:val="009E037D"/>
    <w:rsid w:val="009E2231"/>
    <w:rsid w:val="009E2269"/>
    <w:rsid w:val="009E22DC"/>
    <w:rsid w:val="009E236A"/>
    <w:rsid w:val="009E2639"/>
    <w:rsid w:val="009E2A5C"/>
    <w:rsid w:val="009E37DE"/>
    <w:rsid w:val="009E3A4F"/>
    <w:rsid w:val="009E49F2"/>
    <w:rsid w:val="009E4AE8"/>
    <w:rsid w:val="009E4AFF"/>
    <w:rsid w:val="009E4E3A"/>
    <w:rsid w:val="009E5206"/>
    <w:rsid w:val="009E6F31"/>
    <w:rsid w:val="009E7BC8"/>
    <w:rsid w:val="009F1A2D"/>
    <w:rsid w:val="009F38B3"/>
    <w:rsid w:val="009F3A7F"/>
    <w:rsid w:val="009F4680"/>
    <w:rsid w:val="009F4777"/>
    <w:rsid w:val="009F4948"/>
    <w:rsid w:val="009F5BE2"/>
    <w:rsid w:val="009F61A0"/>
    <w:rsid w:val="009F6458"/>
    <w:rsid w:val="009F690B"/>
    <w:rsid w:val="009F73AA"/>
    <w:rsid w:val="009F75E1"/>
    <w:rsid w:val="009F7BF8"/>
    <w:rsid w:val="00A0036F"/>
    <w:rsid w:val="00A017EC"/>
    <w:rsid w:val="00A02010"/>
    <w:rsid w:val="00A0213B"/>
    <w:rsid w:val="00A02A8B"/>
    <w:rsid w:val="00A02D80"/>
    <w:rsid w:val="00A0336F"/>
    <w:rsid w:val="00A0567C"/>
    <w:rsid w:val="00A0604D"/>
    <w:rsid w:val="00A069EB"/>
    <w:rsid w:val="00A06EA5"/>
    <w:rsid w:val="00A10C04"/>
    <w:rsid w:val="00A10E05"/>
    <w:rsid w:val="00A12947"/>
    <w:rsid w:val="00A130D2"/>
    <w:rsid w:val="00A136B3"/>
    <w:rsid w:val="00A146EB"/>
    <w:rsid w:val="00A150FC"/>
    <w:rsid w:val="00A16D4B"/>
    <w:rsid w:val="00A17026"/>
    <w:rsid w:val="00A2152E"/>
    <w:rsid w:val="00A2161F"/>
    <w:rsid w:val="00A22B72"/>
    <w:rsid w:val="00A232A6"/>
    <w:rsid w:val="00A235CF"/>
    <w:rsid w:val="00A245C3"/>
    <w:rsid w:val="00A25134"/>
    <w:rsid w:val="00A253A2"/>
    <w:rsid w:val="00A257A4"/>
    <w:rsid w:val="00A26B67"/>
    <w:rsid w:val="00A27109"/>
    <w:rsid w:val="00A2767F"/>
    <w:rsid w:val="00A3024D"/>
    <w:rsid w:val="00A31557"/>
    <w:rsid w:val="00A3335C"/>
    <w:rsid w:val="00A3527C"/>
    <w:rsid w:val="00A35E1E"/>
    <w:rsid w:val="00A36054"/>
    <w:rsid w:val="00A3634C"/>
    <w:rsid w:val="00A36F23"/>
    <w:rsid w:val="00A4071E"/>
    <w:rsid w:val="00A4072C"/>
    <w:rsid w:val="00A4116D"/>
    <w:rsid w:val="00A44393"/>
    <w:rsid w:val="00A460C9"/>
    <w:rsid w:val="00A4641C"/>
    <w:rsid w:val="00A50FF5"/>
    <w:rsid w:val="00A51047"/>
    <w:rsid w:val="00A52A5D"/>
    <w:rsid w:val="00A54441"/>
    <w:rsid w:val="00A5555C"/>
    <w:rsid w:val="00A55B26"/>
    <w:rsid w:val="00A57293"/>
    <w:rsid w:val="00A5755B"/>
    <w:rsid w:val="00A60D1A"/>
    <w:rsid w:val="00A6132D"/>
    <w:rsid w:val="00A62680"/>
    <w:rsid w:val="00A62C24"/>
    <w:rsid w:val="00A647FA"/>
    <w:rsid w:val="00A64C40"/>
    <w:rsid w:val="00A65F0E"/>
    <w:rsid w:val="00A660D8"/>
    <w:rsid w:val="00A671A3"/>
    <w:rsid w:val="00A67B05"/>
    <w:rsid w:val="00A7017C"/>
    <w:rsid w:val="00A70F00"/>
    <w:rsid w:val="00A7133C"/>
    <w:rsid w:val="00A714BB"/>
    <w:rsid w:val="00A738D7"/>
    <w:rsid w:val="00A73F09"/>
    <w:rsid w:val="00A7517C"/>
    <w:rsid w:val="00A768AD"/>
    <w:rsid w:val="00A77455"/>
    <w:rsid w:val="00A8054D"/>
    <w:rsid w:val="00A807EA"/>
    <w:rsid w:val="00A80DFC"/>
    <w:rsid w:val="00A80EF3"/>
    <w:rsid w:val="00A82F7D"/>
    <w:rsid w:val="00A830FD"/>
    <w:rsid w:val="00A84212"/>
    <w:rsid w:val="00A84D3D"/>
    <w:rsid w:val="00A87B50"/>
    <w:rsid w:val="00A87E86"/>
    <w:rsid w:val="00A900FF"/>
    <w:rsid w:val="00A9092D"/>
    <w:rsid w:val="00A909D9"/>
    <w:rsid w:val="00A915BE"/>
    <w:rsid w:val="00A924E5"/>
    <w:rsid w:val="00A93B17"/>
    <w:rsid w:val="00A954B0"/>
    <w:rsid w:val="00A96B15"/>
    <w:rsid w:val="00A97627"/>
    <w:rsid w:val="00AA1A3D"/>
    <w:rsid w:val="00AA1A85"/>
    <w:rsid w:val="00AA4222"/>
    <w:rsid w:val="00AA42B2"/>
    <w:rsid w:val="00AA7410"/>
    <w:rsid w:val="00AB06B0"/>
    <w:rsid w:val="00AB2E84"/>
    <w:rsid w:val="00AB319D"/>
    <w:rsid w:val="00AB336F"/>
    <w:rsid w:val="00AB3DE8"/>
    <w:rsid w:val="00AB44C3"/>
    <w:rsid w:val="00AB458E"/>
    <w:rsid w:val="00AB530A"/>
    <w:rsid w:val="00AB5659"/>
    <w:rsid w:val="00AB5884"/>
    <w:rsid w:val="00AB5CD5"/>
    <w:rsid w:val="00AB6EAE"/>
    <w:rsid w:val="00AC28AE"/>
    <w:rsid w:val="00AC3499"/>
    <w:rsid w:val="00AC3B7A"/>
    <w:rsid w:val="00AC42BC"/>
    <w:rsid w:val="00AC46A8"/>
    <w:rsid w:val="00AC47ED"/>
    <w:rsid w:val="00AC6A03"/>
    <w:rsid w:val="00AC7012"/>
    <w:rsid w:val="00AD1A01"/>
    <w:rsid w:val="00AD2441"/>
    <w:rsid w:val="00AD25D1"/>
    <w:rsid w:val="00AD2A70"/>
    <w:rsid w:val="00AD4D85"/>
    <w:rsid w:val="00AD60D2"/>
    <w:rsid w:val="00AD6F03"/>
    <w:rsid w:val="00AD7542"/>
    <w:rsid w:val="00AE1FFC"/>
    <w:rsid w:val="00AE33C1"/>
    <w:rsid w:val="00AE698D"/>
    <w:rsid w:val="00AE6D8A"/>
    <w:rsid w:val="00AF0370"/>
    <w:rsid w:val="00AF0401"/>
    <w:rsid w:val="00AF0C50"/>
    <w:rsid w:val="00AF10F2"/>
    <w:rsid w:val="00AF115A"/>
    <w:rsid w:val="00AF1EE4"/>
    <w:rsid w:val="00AF4DFC"/>
    <w:rsid w:val="00AF52CF"/>
    <w:rsid w:val="00AF5E75"/>
    <w:rsid w:val="00AF64AE"/>
    <w:rsid w:val="00AF7113"/>
    <w:rsid w:val="00B00794"/>
    <w:rsid w:val="00B01524"/>
    <w:rsid w:val="00B01B84"/>
    <w:rsid w:val="00B0258C"/>
    <w:rsid w:val="00B02ACC"/>
    <w:rsid w:val="00B038EC"/>
    <w:rsid w:val="00B039A0"/>
    <w:rsid w:val="00B03AA9"/>
    <w:rsid w:val="00B04194"/>
    <w:rsid w:val="00B0470A"/>
    <w:rsid w:val="00B0796A"/>
    <w:rsid w:val="00B10340"/>
    <w:rsid w:val="00B11B1B"/>
    <w:rsid w:val="00B12B84"/>
    <w:rsid w:val="00B1488F"/>
    <w:rsid w:val="00B21B1D"/>
    <w:rsid w:val="00B2238F"/>
    <w:rsid w:val="00B2243C"/>
    <w:rsid w:val="00B22B53"/>
    <w:rsid w:val="00B237BA"/>
    <w:rsid w:val="00B24EC0"/>
    <w:rsid w:val="00B25E0A"/>
    <w:rsid w:val="00B300F4"/>
    <w:rsid w:val="00B32C7C"/>
    <w:rsid w:val="00B34729"/>
    <w:rsid w:val="00B35026"/>
    <w:rsid w:val="00B35789"/>
    <w:rsid w:val="00B375C8"/>
    <w:rsid w:val="00B37B3C"/>
    <w:rsid w:val="00B40336"/>
    <w:rsid w:val="00B40696"/>
    <w:rsid w:val="00B4227D"/>
    <w:rsid w:val="00B4273A"/>
    <w:rsid w:val="00B42D8F"/>
    <w:rsid w:val="00B433F4"/>
    <w:rsid w:val="00B43E9B"/>
    <w:rsid w:val="00B443A2"/>
    <w:rsid w:val="00B453B9"/>
    <w:rsid w:val="00B45569"/>
    <w:rsid w:val="00B476CB"/>
    <w:rsid w:val="00B47BA5"/>
    <w:rsid w:val="00B517F8"/>
    <w:rsid w:val="00B51CCE"/>
    <w:rsid w:val="00B53761"/>
    <w:rsid w:val="00B55896"/>
    <w:rsid w:val="00B57B66"/>
    <w:rsid w:val="00B60B3A"/>
    <w:rsid w:val="00B6142B"/>
    <w:rsid w:val="00B614E6"/>
    <w:rsid w:val="00B619D7"/>
    <w:rsid w:val="00B62E99"/>
    <w:rsid w:val="00B63151"/>
    <w:rsid w:val="00B6329D"/>
    <w:rsid w:val="00B63333"/>
    <w:rsid w:val="00B64DAC"/>
    <w:rsid w:val="00B651E1"/>
    <w:rsid w:val="00B65213"/>
    <w:rsid w:val="00B6563F"/>
    <w:rsid w:val="00B657C0"/>
    <w:rsid w:val="00B65D69"/>
    <w:rsid w:val="00B65FA8"/>
    <w:rsid w:val="00B6641E"/>
    <w:rsid w:val="00B6673C"/>
    <w:rsid w:val="00B6679B"/>
    <w:rsid w:val="00B671BE"/>
    <w:rsid w:val="00B7068C"/>
    <w:rsid w:val="00B70774"/>
    <w:rsid w:val="00B70E76"/>
    <w:rsid w:val="00B70F62"/>
    <w:rsid w:val="00B71544"/>
    <w:rsid w:val="00B71C00"/>
    <w:rsid w:val="00B7214A"/>
    <w:rsid w:val="00B738FD"/>
    <w:rsid w:val="00B74672"/>
    <w:rsid w:val="00B74B6F"/>
    <w:rsid w:val="00B75854"/>
    <w:rsid w:val="00B75EED"/>
    <w:rsid w:val="00B7615A"/>
    <w:rsid w:val="00B76195"/>
    <w:rsid w:val="00B7678A"/>
    <w:rsid w:val="00B800F9"/>
    <w:rsid w:val="00B80254"/>
    <w:rsid w:val="00B80DB0"/>
    <w:rsid w:val="00B819D1"/>
    <w:rsid w:val="00B81EED"/>
    <w:rsid w:val="00B8261A"/>
    <w:rsid w:val="00B82631"/>
    <w:rsid w:val="00B8273B"/>
    <w:rsid w:val="00B82811"/>
    <w:rsid w:val="00B8345A"/>
    <w:rsid w:val="00B840B6"/>
    <w:rsid w:val="00B845A4"/>
    <w:rsid w:val="00B84C82"/>
    <w:rsid w:val="00B85B00"/>
    <w:rsid w:val="00B85F09"/>
    <w:rsid w:val="00B860EA"/>
    <w:rsid w:val="00B909BC"/>
    <w:rsid w:val="00B91B23"/>
    <w:rsid w:val="00B927EA"/>
    <w:rsid w:val="00B93687"/>
    <w:rsid w:val="00B9495E"/>
    <w:rsid w:val="00B96D53"/>
    <w:rsid w:val="00B96FD7"/>
    <w:rsid w:val="00B97660"/>
    <w:rsid w:val="00BA0914"/>
    <w:rsid w:val="00BA0EDE"/>
    <w:rsid w:val="00BA1115"/>
    <w:rsid w:val="00BA20C6"/>
    <w:rsid w:val="00BA2921"/>
    <w:rsid w:val="00BA29FD"/>
    <w:rsid w:val="00BA356C"/>
    <w:rsid w:val="00BA3712"/>
    <w:rsid w:val="00BA4D25"/>
    <w:rsid w:val="00BA7D57"/>
    <w:rsid w:val="00BB04E0"/>
    <w:rsid w:val="00BB0A94"/>
    <w:rsid w:val="00BB0FDA"/>
    <w:rsid w:val="00BB32B4"/>
    <w:rsid w:val="00BB3724"/>
    <w:rsid w:val="00BB5123"/>
    <w:rsid w:val="00BB5CDB"/>
    <w:rsid w:val="00BB671D"/>
    <w:rsid w:val="00BB722A"/>
    <w:rsid w:val="00BB7B8A"/>
    <w:rsid w:val="00BC162A"/>
    <w:rsid w:val="00BC1F15"/>
    <w:rsid w:val="00BC20AB"/>
    <w:rsid w:val="00BC5907"/>
    <w:rsid w:val="00BC6191"/>
    <w:rsid w:val="00BC6745"/>
    <w:rsid w:val="00BC67BB"/>
    <w:rsid w:val="00BC7600"/>
    <w:rsid w:val="00BD04DD"/>
    <w:rsid w:val="00BD19DE"/>
    <w:rsid w:val="00BD1A75"/>
    <w:rsid w:val="00BD263B"/>
    <w:rsid w:val="00BD5BFD"/>
    <w:rsid w:val="00BE013C"/>
    <w:rsid w:val="00BE0662"/>
    <w:rsid w:val="00BE2884"/>
    <w:rsid w:val="00BE2CB9"/>
    <w:rsid w:val="00BE424A"/>
    <w:rsid w:val="00BE5A94"/>
    <w:rsid w:val="00BE7403"/>
    <w:rsid w:val="00BF0000"/>
    <w:rsid w:val="00BF0F38"/>
    <w:rsid w:val="00BF15BE"/>
    <w:rsid w:val="00BF2344"/>
    <w:rsid w:val="00BF400F"/>
    <w:rsid w:val="00BF4F45"/>
    <w:rsid w:val="00BF4FDF"/>
    <w:rsid w:val="00BF542F"/>
    <w:rsid w:val="00BF5E7A"/>
    <w:rsid w:val="00BF5EF1"/>
    <w:rsid w:val="00BF681B"/>
    <w:rsid w:val="00BF68FD"/>
    <w:rsid w:val="00BF7A50"/>
    <w:rsid w:val="00C00C1E"/>
    <w:rsid w:val="00C025F8"/>
    <w:rsid w:val="00C02C18"/>
    <w:rsid w:val="00C034E9"/>
    <w:rsid w:val="00C04E12"/>
    <w:rsid w:val="00C057A1"/>
    <w:rsid w:val="00C05D33"/>
    <w:rsid w:val="00C05E9D"/>
    <w:rsid w:val="00C07646"/>
    <w:rsid w:val="00C07BBE"/>
    <w:rsid w:val="00C11227"/>
    <w:rsid w:val="00C1188D"/>
    <w:rsid w:val="00C11B14"/>
    <w:rsid w:val="00C13529"/>
    <w:rsid w:val="00C152BD"/>
    <w:rsid w:val="00C171F5"/>
    <w:rsid w:val="00C17DA6"/>
    <w:rsid w:val="00C20675"/>
    <w:rsid w:val="00C21952"/>
    <w:rsid w:val="00C21E11"/>
    <w:rsid w:val="00C21E28"/>
    <w:rsid w:val="00C2331B"/>
    <w:rsid w:val="00C24080"/>
    <w:rsid w:val="00C24364"/>
    <w:rsid w:val="00C3043B"/>
    <w:rsid w:val="00C3274C"/>
    <w:rsid w:val="00C32E5E"/>
    <w:rsid w:val="00C33B69"/>
    <w:rsid w:val="00C359AF"/>
    <w:rsid w:val="00C35EB5"/>
    <w:rsid w:val="00C373BE"/>
    <w:rsid w:val="00C373C7"/>
    <w:rsid w:val="00C37995"/>
    <w:rsid w:val="00C418F0"/>
    <w:rsid w:val="00C43BE4"/>
    <w:rsid w:val="00C43C12"/>
    <w:rsid w:val="00C43CD8"/>
    <w:rsid w:val="00C44768"/>
    <w:rsid w:val="00C4582A"/>
    <w:rsid w:val="00C463FA"/>
    <w:rsid w:val="00C46EB4"/>
    <w:rsid w:val="00C47F66"/>
    <w:rsid w:val="00C50177"/>
    <w:rsid w:val="00C53B94"/>
    <w:rsid w:val="00C55E4C"/>
    <w:rsid w:val="00C56E23"/>
    <w:rsid w:val="00C57838"/>
    <w:rsid w:val="00C57AD2"/>
    <w:rsid w:val="00C57E05"/>
    <w:rsid w:val="00C60812"/>
    <w:rsid w:val="00C62BAD"/>
    <w:rsid w:val="00C63421"/>
    <w:rsid w:val="00C6393C"/>
    <w:rsid w:val="00C64477"/>
    <w:rsid w:val="00C72D21"/>
    <w:rsid w:val="00C72F31"/>
    <w:rsid w:val="00C72F69"/>
    <w:rsid w:val="00C73037"/>
    <w:rsid w:val="00C738DC"/>
    <w:rsid w:val="00C74EF7"/>
    <w:rsid w:val="00C75A40"/>
    <w:rsid w:val="00C77F1C"/>
    <w:rsid w:val="00C80D8C"/>
    <w:rsid w:val="00C818E2"/>
    <w:rsid w:val="00C82AF6"/>
    <w:rsid w:val="00C83990"/>
    <w:rsid w:val="00C85BF0"/>
    <w:rsid w:val="00C90AAC"/>
    <w:rsid w:val="00C90DAE"/>
    <w:rsid w:val="00C915C6"/>
    <w:rsid w:val="00C916B6"/>
    <w:rsid w:val="00C91F64"/>
    <w:rsid w:val="00C93034"/>
    <w:rsid w:val="00C94295"/>
    <w:rsid w:val="00C96CD4"/>
    <w:rsid w:val="00C9747C"/>
    <w:rsid w:val="00C97B9C"/>
    <w:rsid w:val="00CA0175"/>
    <w:rsid w:val="00CA1398"/>
    <w:rsid w:val="00CA237A"/>
    <w:rsid w:val="00CA3253"/>
    <w:rsid w:val="00CA3F54"/>
    <w:rsid w:val="00CA50A7"/>
    <w:rsid w:val="00CA5C0C"/>
    <w:rsid w:val="00CA5D55"/>
    <w:rsid w:val="00CA6109"/>
    <w:rsid w:val="00CA624D"/>
    <w:rsid w:val="00CA78CB"/>
    <w:rsid w:val="00CB05A6"/>
    <w:rsid w:val="00CB2850"/>
    <w:rsid w:val="00CB5246"/>
    <w:rsid w:val="00CB6E68"/>
    <w:rsid w:val="00CB7EA8"/>
    <w:rsid w:val="00CC0B6C"/>
    <w:rsid w:val="00CC220F"/>
    <w:rsid w:val="00CC25CD"/>
    <w:rsid w:val="00CC2D7A"/>
    <w:rsid w:val="00CC2FF7"/>
    <w:rsid w:val="00CC319D"/>
    <w:rsid w:val="00CC3226"/>
    <w:rsid w:val="00CC396A"/>
    <w:rsid w:val="00CC42C9"/>
    <w:rsid w:val="00CC507B"/>
    <w:rsid w:val="00CC5447"/>
    <w:rsid w:val="00CC69C1"/>
    <w:rsid w:val="00CC7CCA"/>
    <w:rsid w:val="00CD0747"/>
    <w:rsid w:val="00CD0A80"/>
    <w:rsid w:val="00CD1FB2"/>
    <w:rsid w:val="00CD272F"/>
    <w:rsid w:val="00CD2CB3"/>
    <w:rsid w:val="00CD342C"/>
    <w:rsid w:val="00CD3D24"/>
    <w:rsid w:val="00CD5777"/>
    <w:rsid w:val="00CD588B"/>
    <w:rsid w:val="00CD5DDA"/>
    <w:rsid w:val="00CE2460"/>
    <w:rsid w:val="00CE304D"/>
    <w:rsid w:val="00CE4A48"/>
    <w:rsid w:val="00CE5871"/>
    <w:rsid w:val="00CE5B64"/>
    <w:rsid w:val="00CE777B"/>
    <w:rsid w:val="00CF1030"/>
    <w:rsid w:val="00CF17C9"/>
    <w:rsid w:val="00CF1C0B"/>
    <w:rsid w:val="00CF28AA"/>
    <w:rsid w:val="00CF28BE"/>
    <w:rsid w:val="00CF46C6"/>
    <w:rsid w:val="00CF5880"/>
    <w:rsid w:val="00CF5E56"/>
    <w:rsid w:val="00CF6896"/>
    <w:rsid w:val="00D029EC"/>
    <w:rsid w:val="00D02B44"/>
    <w:rsid w:val="00D04993"/>
    <w:rsid w:val="00D04DD2"/>
    <w:rsid w:val="00D07FB6"/>
    <w:rsid w:val="00D11717"/>
    <w:rsid w:val="00D11B98"/>
    <w:rsid w:val="00D12425"/>
    <w:rsid w:val="00D129E6"/>
    <w:rsid w:val="00D12B15"/>
    <w:rsid w:val="00D12EC7"/>
    <w:rsid w:val="00D13452"/>
    <w:rsid w:val="00D1469E"/>
    <w:rsid w:val="00D14727"/>
    <w:rsid w:val="00D16674"/>
    <w:rsid w:val="00D1720D"/>
    <w:rsid w:val="00D172AE"/>
    <w:rsid w:val="00D17EAC"/>
    <w:rsid w:val="00D23891"/>
    <w:rsid w:val="00D238A2"/>
    <w:rsid w:val="00D24CBE"/>
    <w:rsid w:val="00D25623"/>
    <w:rsid w:val="00D25664"/>
    <w:rsid w:val="00D25A20"/>
    <w:rsid w:val="00D26B58"/>
    <w:rsid w:val="00D27154"/>
    <w:rsid w:val="00D27163"/>
    <w:rsid w:val="00D27FF6"/>
    <w:rsid w:val="00D30A2B"/>
    <w:rsid w:val="00D30BAD"/>
    <w:rsid w:val="00D3105F"/>
    <w:rsid w:val="00D32982"/>
    <w:rsid w:val="00D32A1B"/>
    <w:rsid w:val="00D32B01"/>
    <w:rsid w:val="00D334AB"/>
    <w:rsid w:val="00D3586A"/>
    <w:rsid w:val="00D3615B"/>
    <w:rsid w:val="00D37EA7"/>
    <w:rsid w:val="00D40172"/>
    <w:rsid w:val="00D41618"/>
    <w:rsid w:val="00D42401"/>
    <w:rsid w:val="00D450E7"/>
    <w:rsid w:val="00D46C85"/>
    <w:rsid w:val="00D47949"/>
    <w:rsid w:val="00D5192C"/>
    <w:rsid w:val="00D51AF3"/>
    <w:rsid w:val="00D521E9"/>
    <w:rsid w:val="00D53FA7"/>
    <w:rsid w:val="00D545EF"/>
    <w:rsid w:val="00D554B9"/>
    <w:rsid w:val="00D556CD"/>
    <w:rsid w:val="00D556E7"/>
    <w:rsid w:val="00D575C7"/>
    <w:rsid w:val="00D57DDF"/>
    <w:rsid w:val="00D64263"/>
    <w:rsid w:val="00D64B22"/>
    <w:rsid w:val="00D662AA"/>
    <w:rsid w:val="00D7107E"/>
    <w:rsid w:val="00D712E5"/>
    <w:rsid w:val="00D71BED"/>
    <w:rsid w:val="00D722D3"/>
    <w:rsid w:val="00D75E5B"/>
    <w:rsid w:val="00D767B0"/>
    <w:rsid w:val="00D76AE1"/>
    <w:rsid w:val="00D76B35"/>
    <w:rsid w:val="00D76E7B"/>
    <w:rsid w:val="00D776DC"/>
    <w:rsid w:val="00D80832"/>
    <w:rsid w:val="00D81394"/>
    <w:rsid w:val="00D824F1"/>
    <w:rsid w:val="00D82757"/>
    <w:rsid w:val="00D827BE"/>
    <w:rsid w:val="00D8306F"/>
    <w:rsid w:val="00D84759"/>
    <w:rsid w:val="00D84D85"/>
    <w:rsid w:val="00D85AC3"/>
    <w:rsid w:val="00D85F58"/>
    <w:rsid w:val="00D862CC"/>
    <w:rsid w:val="00D86F06"/>
    <w:rsid w:val="00D870D8"/>
    <w:rsid w:val="00D8764B"/>
    <w:rsid w:val="00D9113F"/>
    <w:rsid w:val="00D932EF"/>
    <w:rsid w:val="00D939C4"/>
    <w:rsid w:val="00D941DE"/>
    <w:rsid w:val="00D96627"/>
    <w:rsid w:val="00D96EA3"/>
    <w:rsid w:val="00D970F8"/>
    <w:rsid w:val="00D9721B"/>
    <w:rsid w:val="00DA025C"/>
    <w:rsid w:val="00DA0378"/>
    <w:rsid w:val="00DA072D"/>
    <w:rsid w:val="00DA1268"/>
    <w:rsid w:val="00DA335F"/>
    <w:rsid w:val="00DA3414"/>
    <w:rsid w:val="00DA3F01"/>
    <w:rsid w:val="00DA50E2"/>
    <w:rsid w:val="00DA564A"/>
    <w:rsid w:val="00DA5F0C"/>
    <w:rsid w:val="00DA5FF6"/>
    <w:rsid w:val="00DA6CEA"/>
    <w:rsid w:val="00DB21ED"/>
    <w:rsid w:val="00DB25A0"/>
    <w:rsid w:val="00DB2B0E"/>
    <w:rsid w:val="00DB328F"/>
    <w:rsid w:val="00DB3F1B"/>
    <w:rsid w:val="00DB53A9"/>
    <w:rsid w:val="00DB7041"/>
    <w:rsid w:val="00DC0636"/>
    <w:rsid w:val="00DC066A"/>
    <w:rsid w:val="00DC0CFE"/>
    <w:rsid w:val="00DC1052"/>
    <w:rsid w:val="00DC133E"/>
    <w:rsid w:val="00DC1436"/>
    <w:rsid w:val="00DC1E38"/>
    <w:rsid w:val="00DC2E90"/>
    <w:rsid w:val="00DC302B"/>
    <w:rsid w:val="00DC3090"/>
    <w:rsid w:val="00DC36D8"/>
    <w:rsid w:val="00DC61AA"/>
    <w:rsid w:val="00DC62F4"/>
    <w:rsid w:val="00DC7693"/>
    <w:rsid w:val="00DD0199"/>
    <w:rsid w:val="00DD01E6"/>
    <w:rsid w:val="00DD053E"/>
    <w:rsid w:val="00DD23CF"/>
    <w:rsid w:val="00DD2729"/>
    <w:rsid w:val="00DD3073"/>
    <w:rsid w:val="00DD490B"/>
    <w:rsid w:val="00DD4946"/>
    <w:rsid w:val="00DD4DDB"/>
    <w:rsid w:val="00DD4E9E"/>
    <w:rsid w:val="00DD5934"/>
    <w:rsid w:val="00DE088C"/>
    <w:rsid w:val="00DE0C0D"/>
    <w:rsid w:val="00DE0EE2"/>
    <w:rsid w:val="00DE1086"/>
    <w:rsid w:val="00DE1705"/>
    <w:rsid w:val="00DE1B56"/>
    <w:rsid w:val="00DE230B"/>
    <w:rsid w:val="00DE25EB"/>
    <w:rsid w:val="00DE2715"/>
    <w:rsid w:val="00DE39F7"/>
    <w:rsid w:val="00DE3B09"/>
    <w:rsid w:val="00DE4BAE"/>
    <w:rsid w:val="00DE5267"/>
    <w:rsid w:val="00DE6E66"/>
    <w:rsid w:val="00DF04DA"/>
    <w:rsid w:val="00DF0889"/>
    <w:rsid w:val="00DF0A20"/>
    <w:rsid w:val="00DF2EF5"/>
    <w:rsid w:val="00DF3258"/>
    <w:rsid w:val="00DF3FEA"/>
    <w:rsid w:val="00DF5D09"/>
    <w:rsid w:val="00DF6BE3"/>
    <w:rsid w:val="00DF72AC"/>
    <w:rsid w:val="00E012F8"/>
    <w:rsid w:val="00E0349D"/>
    <w:rsid w:val="00E03D06"/>
    <w:rsid w:val="00E065AD"/>
    <w:rsid w:val="00E06713"/>
    <w:rsid w:val="00E0686D"/>
    <w:rsid w:val="00E06E46"/>
    <w:rsid w:val="00E078AC"/>
    <w:rsid w:val="00E12875"/>
    <w:rsid w:val="00E138FF"/>
    <w:rsid w:val="00E13B07"/>
    <w:rsid w:val="00E13F52"/>
    <w:rsid w:val="00E1422D"/>
    <w:rsid w:val="00E14A89"/>
    <w:rsid w:val="00E154FA"/>
    <w:rsid w:val="00E1788E"/>
    <w:rsid w:val="00E21276"/>
    <w:rsid w:val="00E214AF"/>
    <w:rsid w:val="00E21D0A"/>
    <w:rsid w:val="00E22860"/>
    <w:rsid w:val="00E22D8F"/>
    <w:rsid w:val="00E22EB4"/>
    <w:rsid w:val="00E2543E"/>
    <w:rsid w:val="00E26834"/>
    <w:rsid w:val="00E277A5"/>
    <w:rsid w:val="00E27BB9"/>
    <w:rsid w:val="00E303CA"/>
    <w:rsid w:val="00E3138E"/>
    <w:rsid w:val="00E31830"/>
    <w:rsid w:val="00E32654"/>
    <w:rsid w:val="00E33B82"/>
    <w:rsid w:val="00E34553"/>
    <w:rsid w:val="00E34ED4"/>
    <w:rsid w:val="00E356F1"/>
    <w:rsid w:val="00E35E42"/>
    <w:rsid w:val="00E367A9"/>
    <w:rsid w:val="00E37FB7"/>
    <w:rsid w:val="00E40167"/>
    <w:rsid w:val="00E4205C"/>
    <w:rsid w:val="00E44FD3"/>
    <w:rsid w:val="00E459ED"/>
    <w:rsid w:val="00E46412"/>
    <w:rsid w:val="00E46466"/>
    <w:rsid w:val="00E468A5"/>
    <w:rsid w:val="00E47203"/>
    <w:rsid w:val="00E50A59"/>
    <w:rsid w:val="00E5157D"/>
    <w:rsid w:val="00E52BA7"/>
    <w:rsid w:val="00E53133"/>
    <w:rsid w:val="00E53318"/>
    <w:rsid w:val="00E54B90"/>
    <w:rsid w:val="00E622B9"/>
    <w:rsid w:val="00E6395B"/>
    <w:rsid w:val="00E65963"/>
    <w:rsid w:val="00E665B6"/>
    <w:rsid w:val="00E67888"/>
    <w:rsid w:val="00E70B87"/>
    <w:rsid w:val="00E70BB2"/>
    <w:rsid w:val="00E72204"/>
    <w:rsid w:val="00E72E44"/>
    <w:rsid w:val="00E73561"/>
    <w:rsid w:val="00E73C58"/>
    <w:rsid w:val="00E75054"/>
    <w:rsid w:val="00E754C9"/>
    <w:rsid w:val="00E76080"/>
    <w:rsid w:val="00E77094"/>
    <w:rsid w:val="00E77EBA"/>
    <w:rsid w:val="00E8261F"/>
    <w:rsid w:val="00E83E3B"/>
    <w:rsid w:val="00E83F6E"/>
    <w:rsid w:val="00E8463F"/>
    <w:rsid w:val="00E8543C"/>
    <w:rsid w:val="00E904F9"/>
    <w:rsid w:val="00E90526"/>
    <w:rsid w:val="00E90C77"/>
    <w:rsid w:val="00E926BE"/>
    <w:rsid w:val="00E92C4F"/>
    <w:rsid w:val="00E937B6"/>
    <w:rsid w:val="00E94CF1"/>
    <w:rsid w:val="00E94DB0"/>
    <w:rsid w:val="00E954FD"/>
    <w:rsid w:val="00E965BB"/>
    <w:rsid w:val="00E97520"/>
    <w:rsid w:val="00E976A0"/>
    <w:rsid w:val="00E97DB8"/>
    <w:rsid w:val="00EA030F"/>
    <w:rsid w:val="00EA06CC"/>
    <w:rsid w:val="00EA0723"/>
    <w:rsid w:val="00EA10A5"/>
    <w:rsid w:val="00EA1937"/>
    <w:rsid w:val="00EA3365"/>
    <w:rsid w:val="00EA3866"/>
    <w:rsid w:val="00EA4998"/>
    <w:rsid w:val="00EA513A"/>
    <w:rsid w:val="00EA5527"/>
    <w:rsid w:val="00EA5582"/>
    <w:rsid w:val="00EA69A4"/>
    <w:rsid w:val="00EA6AF0"/>
    <w:rsid w:val="00EA7C60"/>
    <w:rsid w:val="00EB0235"/>
    <w:rsid w:val="00EB0537"/>
    <w:rsid w:val="00EB12F1"/>
    <w:rsid w:val="00EB1B43"/>
    <w:rsid w:val="00EB1D92"/>
    <w:rsid w:val="00EB21CB"/>
    <w:rsid w:val="00EB39F8"/>
    <w:rsid w:val="00EB505D"/>
    <w:rsid w:val="00EB651C"/>
    <w:rsid w:val="00EB65BB"/>
    <w:rsid w:val="00EC19AD"/>
    <w:rsid w:val="00EC3BBF"/>
    <w:rsid w:val="00EC3F95"/>
    <w:rsid w:val="00EC4F81"/>
    <w:rsid w:val="00EC52F9"/>
    <w:rsid w:val="00EC58BA"/>
    <w:rsid w:val="00EC5FB1"/>
    <w:rsid w:val="00EC716D"/>
    <w:rsid w:val="00ED04B0"/>
    <w:rsid w:val="00ED05C1"/>
    <w:rsid w:val="00ED0789"/>
    <w:rsid w:val="00ED0F6D"/>
    <w:rsid w:val="00ED3424"/>
    <w:rsid w:val="00ED36D2"/>
    <w:rsid w:val="00ED3922"/>
    <w:rsid w:val="00ED4C20"/>
    <w:rsid w:val="00ED4FDE"/>
    <w:rsid w:val="00ED5B0F"/>
    <w:rsid w:val="00ED6CDB"/>
    <w:rsid w:val="00EE00DD"/>
    <w:rsid w:val="00EE19BD"/>
    <w:rsid w:val="00EE1AC2"/>
    <w:rsid w:val="00EE4967"/>
    <w:rsid w:val="00EE5EE8"/>
    <w:rsid w:val="00EE60BC"/>
    <w:rsid w:val="00EE6C48"/>
    <w:rsid w:val="00EE6DD7"/>
    <w:rsid w:val="00EE7488"/>
    <w:rsid w:val="00EE7B0C"/>
    <w:rsid w:val="00EF0832"/>
    <w:rsid w:val="00EF10BD"/>
    <w:rsid w:val="00EF12D3"/>
    <w:rsid w:val="00EF18C7"/>
    <w:rsid w:val="00EF38FF"/>
    <w:rsid w:val="00EF4130"/>
    <w:rsid w:val="00EF46DF"/>
    <w:rsid w:val="00EF4CB9"/>
    <w:rsid w:val="00EF6674"/>
    <w:rsid w:val="00EF7B4D"/>
    <w:rsid w:val="00F012CD"/>
    <w:rsid w:val="00F014EF"/>
    <w:rsid w:val="00F04204"/>
    <w:rsid w:val="00F04354"/>
    <w:rsid w:val="00F060C1"/>
    <w:rsid w:val="00F0611D"/>
    <w:rsid w:val="00F06583"/>
    <w:rsid w:val="00F076C7"/>
    <w:rsid w:val="00F10FD8"/>
    <w:rsid w:val="00F112F1"/>
    <w:rsid w:val="00F11351"/>
    <w:rsid w:val="00F1192B"/>
    <w:rsid w:val="00F12077"/>
    <w:rsid w:val="00F13B49"/>
    <w:rsid w:val="00F14D3A"/>
    <w:rsid w:val="00F16044"/>
    <w:rsid w:val="00F16262"/>
    <w:rsid w:val="00F16938"/>
    <w:rsid w:val="00F17683"/>
    <w:rsid w:val="00F22CCE"/>
    <w:rsid w:val="00F23A9E"/>
    <w:rsid w:val="00F240AF"/>
    <w:rsid w:val="00F24A71"/>
    <w:rsid w:val="00F24F7A"/>
    <w:rsid w:val="00F2524B"/>
    <w:rsid w:val="00F25690"/>
    <w:rsid w:val="00F269C3"/>
    <w:rsid w:val="00F26C0A"/>
    <w:rsid w:val="00F27020"/>
    <w:rsid w:val="00F3059D"/>
    <w:rsid w:val="00F3181C"/>
    <w:rsid w:val="00F322CD"/>
    <w:rsid w:val="00F32B74"/>
    <w:rsid w:val="00F332DB"/>
    <w:rsid w:val="00F355B4"/>
    <w:rsid w:val="00F356B1"/>
    <w:rsid w:val="00F35900"/>
    <w:rsid w:val="00F35CD1"/>
    <w:rsid w:val="00F37113"/>
    <w:rsid w:val="00F409A7"/>
    <w:rsid w:val="00F41D43"/>
    <w:rsid w:val="00F428DB"/>
    <w:rsid w:val="00F452C9"/>
    <w:rsid w:val="00F46461"/>
    <w:rsid w:val="00F472AC"/>
    <w:rsid w:val="00F5097E"/>
    <w:rsid w:val="00F50D01"/>
    <w:rsid w:val="00F51E09"/>
    <w:rsid w:val="00F5293F"/>
    <w:rsid w:val="00F53F68"/>
    <w:rsid w:val="00F5514A"/>
    <w:rsid w:val="00F56E49"/>
    <w:rsid w:val="00F57D1A"/>
    <w:rsid w:val="00F608C2"/>
    <w:rsid w:val="00F63D2F"/>
    <w:rsid w:val="00F6594A"/>
    <w:rsid w:val="00F65ABD"/>
    <w:rsid w:val="00F65D13"/>
    <w:rsid w:val="00F65F68"/>
    <w:rsid w:val="00F66019"/>
    <w:rsid w:val="00F664DA"/>
    <w:rsid w:val="00F66EA8"/>
    <w:rsid w:val="00F6788D"/>
    <w:rsid w:val="00F703A1"/>
    <w:rsid w:val="00F708E8"/>
    <w:rsid w:val="00F74698"/>
    <w:rsid w:val="00F7511B"/>
    <w:rsid w:val="00F75419"/>
    <w:rsid w:val="00F75BFB"/>
    <w:rsid w:val="00F767EC"/>
    <w:rsid w:val="00F76FC8"/>
    <w:rsid w:val="00F806C7"/>
    <w:rsid w:val="00F81178"/>
    <w:rsid w:val="00F81CA9"/>
    <w:rsid w:val="00F83409"/>
    <w:rsid w:val="00F836AF"/>
    <w:rsid w:val="00F83A08"/>
    <w:rsid w:val="00F84A44"/>
    <w:rsid w:val="00F84A5B"/>
    <w:rsid w:val="00F87533"/>
    <w:rsid w:val="00F87A6B"/>
    <w:rsid w:val="00F87A86"/>
    <w:rsid w:val="00F90032"/>
    <w:rsid w:val="00F901FF"/>
    <w:rsid w:val="00F90FC6"/>
    <w:rsid w:val="00F915C9"/>
    <w:rsid w:val="00F93744"/>
    <w:rsid w:val="00F9395D"/>
    <w:rsid w:val="00F943C1"/>
    <w:rsid w:val="00F969F0"/>
    <w:rsid w:val="00F96DFB"/>
    <w:rsid w:val="00F96F59"/>
    <w:rsid w:val="00F97093"/>
    <w:rsid w:val="00F9753F"/>
    <w:rsid w:val="00FA1859"/>
    <w:rsid w:val="00FA3A00"/>
    <w:rsid w:val="00FA3CA1"/>
    <w:rsid w:val="00FA3F22"/>
    <w:rsid w:val="00FA4510"/>
    <w:rsid w:val="00FA6CC8"/>
    <w:rsid w:val="00FA71E4"/>
    <w:rsid w:val="00FB04E3"/>
    <w:rsid w:val="00FB0A16"/>
    <w:rsid w:val="00FB0B61"/>
    <w:rsid w:val="00FB1860"/>
    <w:rsid w:val="00FB2028"/>
    <w:rsid w:val="00FB3050"/>
    <w:rsid w:val="00FB58C1"/>
    <w:rsid w:val="00FB6266"/>
    <w:rsid w:val="00FB62D9"/>
    <w:rsid w:val="00FB6A6F"/>
    <w:rsid w:val="00FB70AD"/>
    <w:rsid w:val="00FC0D97"/>
    <w:rsid w:val="00FC2E2A"/>
    <w:rsid w:val="00FC3FB3"/>
    <w:rsid w:val="00FC4433"/>
    <w:rsid w:val="00FC5858"/>
    <w:rsid w:val="00FC5E29"/>
    <w:rsid w:val="00FC60FE"/>
    <w:rsid w:val="00FC6545"/>
    <w:rsid w:val="00FD0C21"/>
    <w:rsid w:val="00FD3736"/>
    <w:rsid w:val="00FD382C"/>
    <w:rsid w:val="00FD3D92"/>
    <w:rsid w:val="00FD4A35"/>
    <w:rsid w:val="00FD5177"/>
    <w:rsid w:val="00FD5E2B"/>
    <w:rsid w:val="00FD6BF4"/>
    <w:rsid w:val="00FE0E0A"/>
    <w:rsid w:val="00FE1BFD"/>
    <w:rsid w:val="00FE1CEB"/>
    <w:rsid w:val="00FE1F67"/>
    <w:rsid w:val="00FE2BFC"/>
    <w:rsid w:val="00FE4D45"/>
    <w:rsid w:val="00FE4D9C"/>
    <w:rsid w:val="00FE5246"/>
    <w:rsid w:val="00FE5306"/>
    <w:rsid w:val="00FE5BF0"/>
    <w:rsid w:val="00FE7765"/>
    <w:rsid w:val="00FE7AD5"/>
    <w:rsid w:val="00FF059E"/>
    <w:rsid w:val="00FF06FA"/>
    <w:rsid w:val="00FF0FA9"/>
    <w:rsid w:val="00FF1481"/>
    <w:rsid w:val="00FF1A84"/>
    <w:rsid w:val="00FF1E10"/>
    <w:rsid w:val="00FF20ED"/>
    <w:rsid w:val="00FF22B1"/>
    <w:rsid w:val="00FF5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71E16"/>
  <w15:chartTrackingRefBased/>
  <w15:docId w15:val="{6855DEDD-250A-48FC-923C-C81E40FC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4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9E2"/>
  </w:style>
  <w:style w:type="paragraph" w:styleId="Footer">
    <w:name w:val="footer"/>
    <w:basedOn w:val="Normal"/>
    <w:link w:val="FooterChar"/>
    <w:uiPriority w:val="99"/>
    <w:unhideWhenUsed/>
    <w:rsid w:val="00332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9E2"/>
  </w:style>
  <w:style w:type="paragraph" w:styleId="BalloonText">
    <w:name w:val="Balloon Text"/>
    <w:basedOn w:val="Normal"/>
    <w:link w:val="BalloonTextChar"/>
    <w:uiPriority w:val="99"/>
    <w:semiHidden/>
    <w:unhideWhenUsed/>
    <w:rsid w:val="00690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ACC"/>
    <w:rPr>
      <w:rFonts w:ascii="Segoe UI" w:hAnsi="Segoe UI" w:cs="Segoe UI"/>
      <w:sz w:val="18"/>
      <w:szCs w:val="18"/>
    </w:rPr>
  </w:style>
  <w:style w:type="paragraph" w:styleId="ListParagraph">
    <w:name w:val="List Paragraph"/>
    <w:basedOn w:val="Normal"/>
    <w:uiPriority w:val="34"/>
    <w:qFormat/>
    <w:rsid w:val="00DE230B"/>
    <w:pPr>
      <w:ind w:left="720"/>
      <w:contextualSpacing/>
    </w:pPr>
  </w:style>
  <w:style w:type="paragraph" w:customStyle="1" w:styleId="Default">
    <w:name w:val="Default"/>
    <w:rsid w:val="006B16D4"/>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226627"/>
    <w:rPr>
      <w:sz w:val="16"/>
      <w:szCs w:val="16"/>
    </w:rPr>
  </w:style>
  <w:style w:type="paragraph" w:styleId="CommentText">
    <w:name w:val="annotation text"/>
    <w:basedOn w:val="Normal"/>
    <w:link w:val="CommentTextChar"/>
    <w:uiPriority w:val="99"/>
    <w:semiHidden/>
    <w:unhideWhenUsed/>
    <w:rsid w:val="00226627"/>
    <w:pPr>
      <w:spacing w:line="240" w:lineRule="auto"/>
    </w:pPr>
    <w:rPr>
      <w:sz w:val="20"/>
      <w:szCs w:val="20"/>
    </w:rPr>
  </w:style>
  <w:style w:type="character" w:customStyle="1" w:styleId="CommentTextChar">
    <w:name w:val="Comment Text Char"/>
    <w:basedOn w:val="DefaultParagraphFont"/>
    <w:link w:val="CommentText"/>
    <w:uiPriority w:val="99"/>
    <w:semiHidden/>
    <w:rsid w:val="002266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26627"/>
    <w:rPr>
      <w:b/>
      <w:bCs/>
    </w:rPr>
  </w:style>
  <w:style w:type="character" w:customStyle="1" w:styleId="CommentSubjectChar">
    <w:name w:val="Comment Subject Char"/>
    <w:basedOn w:val="CommentTextChar"/>
    <w:link w:val="CommentSubject"/>
    <w:uiPriority w:val="99"/>
    <w:semiHidden/>
    <w:rsid w:val="00226627"/>
    <w:rPr>
      <w:rFonts w:eastAsiaTheme="minorEastAsia"/>
      <w:b/>
      <w:bCs/>
      <w:sz w:val="20"/>
      <w:szCs w:val="20"/>
    </w:rPr>
  </w:style>
  <w:style w:type="paragraph" w:customStyle="1" w:styleId="Body">
    <w:name w:val="Body"/>
    <w:rsid w:val="00E065A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paragraph" w:styleId="NormalWeb">
    <w:name w:val="Normal (Web)"/>
    <w:basedOn w:val="Normal"/>
    <w:uiPriority w:val="99"/>
    <w:unhideWhenUsed/>
    <w:rsid w:val="00BF4F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1A44"/>
  </w:style>
  <w:style w:type="table" w:styleId="TableGrid">
    <w:name w:val="Table Grid"/>
    <w:basedOn w:val="TableNormal"/>
    <w:uiPriority w:val="39"/>
    <w:rsid w:val="00E15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AA42B2"/>
    <w:pPr>
      <w:spacing w:after="0" w:line="240" w:lineRule="auto"/>
    </w:pPr>
    <w:rPr>
      <w:rFonts w:ascii="Calibri" w:eastAsiaTheme="minorHAnsi" w:hAnsi="Calibri" w:cs="Calibri"/>
      <w:lang w:eastAsia="en-GB"/>
    </w:rPr>
  </w:style>
  <w:style w:type="character" w:customStyle="1" w:styleId="apple-converted-space">
    <w:name w:val="apple-converted-space"/>
    <w:basedOn w:val="DefaultParagraphFont"/>
    <w:rsid w:val="00494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0596">
      <w:bodyDiv w:val="1"/>
      <w:marLeft w:val="0"/>
      <w:marRight w:val="0"/>
      <w:marTop w:val="0"/>
      <w:marBottom w:val="0"/>
      <w:divBdr>
        <w:top w:val="none" w:sz="0" w:space="0" w:color="auto"/>
        <w:left w:val="none" w:sz="0" w:space="0" w:color="auto"/>
        <w:bottom w:val="none" w:sz="0" w:space="0" w:color="auto"/>
        <w:right w:val="none" w:sz="0" w:space="0" w:color="auto"/>
      </w:divBdr>
    </w:div>
    <w:div w:id="856190689">
      <w:bodyDiv w:val="1"/>
      <w:marLeft w:val="0"/>
      <w:marRight w:val="0"/>
      <w:marTop w:val="0"/>
      <w:marBottom w:val="0"/>
      <w:divBdr>
        <w:top w:val="none" w:sz="0" w:space="0" w:color="auto"/>
        <w:left w:val="none" w:sz="0" w:space="0" w:color="auto"/>
        <w:bottom w:val="none" w:sz="0" w:space="0" w:color="auto"/>
        <w:right w:val="none" w:sz="0" w:space="0" w:color="auto"/>
      </w:divBdr>
      <w:divsChild>
        <w:div w:id="1663049208">
          <w:marLeft w:val="0"/>
          <w:marRight w:val="0"/>
          <w:marTop w:val="0"/>
          <w:marBottom w:val="0"/>
          <w:divBdr>
            <w:top w:val="none" w:sz="0" w:space="0" w:color="auto"/>
            <w:left w:val="none" w:sz="0" w:space="0" w:color="auto"/>
            <w:bottom w:val="none" w:sz="0" w:space="0" w:color="auto"/>
            <w:right w:val="none" w:sz="0" w:space="0" w:color="auto"/>
          </w:divBdr>
        </w:div>
      </w:divsChild>
    </w:div>
    <w:div w:id="915213450">
      <w:bodyDiv w:val="1"/>
      <w:marLeft w:val="0"/>
      <w:marRight w:val="0"/>
      <w:marTop w:val="0"/>
      <w:marBottom w:val="0"/>
      <w:divBdr>
        <w:top w:val="none" w:sz="0" w:space="0" w:color="auto"/>
        <w:left w:val="none" w:sz="0" w:space="0" w:color="auto"/>
        <w:bottom w:val="none" w:sz="0" w:space="0" w:color="auto"/>
        <w:right w:val="none" w:sz="0" w:space="0" w:color="auto"/>
      </w:divBdr>
    </w:div>
    <w:div w:id="1242063347">
      <w:bodyDiv w:val="1"/>
      <w:marLeft w:val="0"/>
      <w:marRight w:val="0"/>
      <w:marTop w:val="0"/>
      <w:marBottom w:val="0"/>
      <w:divBdr>
        <w:top w:val="none" w:sz="0" w:space="0" w:color="auto"/>
        <w:left w:val="none" w:sz="0" w:space="0" w:color="auto"/>
        <w:bottom w:val="none" w:sz="0" w:space="0" w:color="auto"/>
        <w:right w:val="none" w:sz="0" w:space="0" w:color="auto"/>
      </w:divBdr>
    </w:div>
    <w:div w:id="1310938366">
      <w:bodyDiv w:val="1"/>
      <w:marLeft w:val="0"/>
      <w:marRight w:val="0"/>
      <w:marTop w:val="0"/>
      <w:marBottom w:val="0"/>
      <w:divBdr>
        <w:top w:val="none" w:sz="0" w:space="0" w:color="auto"/>
        <w:left w:val="none" w:sz="0" w:space="0" w:color="auto"/>
        <w:bottom w:val="none" w:sz="0" w:space="0" w:color="auto"/>
        <w:right w:val="none" w:sz="0" w:space="0" w:color="auto"/>
      </w:divBdr>
    </w:div>
    <w:div w:id="1421412952">
      <w:bodyDiv w:val="1"/>
      <w:marLeft w:val="0"/>
      <w:marRight w:val="0"/>
      <w:marTop w:val="0"/>
      <w:marBottom w:val="0"/>
      <w:divBdr>
        <w:top w:val="none" w:sz="0" w:space="0" w:color="auto"/>
        <w:left w:val="none" w:sz="0" w:space="0" w:color="auto"/>
        <w:bottom w:val="none" w:sz="0" w:space="0" w:color="auto"/>
        <w:right w:val="none" w:sz="0" w:space="0" w:color="auto"/>
      </w:divBdr>
      <w:divsChild>
        <w:div w:id="1890140223">
          <w:marLeft w:val="0"/>
          <w:marRight w:val="0"/>
          <w:marTop w:val="0"/>
          <w:marBottom w:val="0"/>
          <w:divBdr>
            <w:top w:val="none" w:sz="0" w:space="0" w:color="auto"/>
            <w:left w:val="none" w:sz="0" w:space="0" w:color="auto"/>
            <w:bottom w:val="none" w:sz="0" w:space="0" w:color="auto"/>
            <w:right w:val="none" w:sz="0" w:space="0" w:color="auto"/>
          </w:divBdr>
        </w:div>
      </w:divsChild>
    </w:div>
    <w:div w:id="1995259851">
      <w:bodyDiv w:val="1"/>
      <w:marLeft w:val="0"/>
      <w:marRight w:val="0"/>
      <w:marTop w:val="0"/>
      <w:marBottom w:val="0"/>
      <w:divBdr>
        <w:top w:val="none" w:sz="0" w:space="0" w:color="auto"/>
        <w:left w:val="none" w:sz="0" w:space="0" w:color="auto"/>
        <w:bottom w:val="none" w:sz="0" w:space="0" w:color="auto"/>
        <w:right w:val="none" w:sz="0" w:space="0" w:color="auto"/>
      </w:divBdr>
    </w:div>
    <w:div w:id="203727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FFD0D-EE92-4A2F-9B4C-588C5918DC0D}">
  <ds:schemaRefs>
    <ds:schemaRef ds:uri="http://schemas.openxmlformats.org/officeDocument/2006/bibliography"/>
  </ds:schemaRefs>
</ds:datastoreItem>
</file>

<file path=customXml/itemProps2.xml><?xml version="1.0" encoding="utf-8"?>
<ds:datastoreItem xmlns:ds="http://schemas.openxmlformats.org/officeDocument/2006/customXml" ds:itemID="{C5BD6090-2ABA-4415-93AA-FF1C8F737384}">
  <ds:schemaRefs>
    <ds:schemaRef ds:uri="http://schemas.microsoft.com/sharepoint/v3/contenttype/forms"/>
  </ds:schemaRefs>
</ds:datastoreItem>
</file>

<file path=customXml/itemProps3.xml><?xml version="1.0" encoding="utf-8"?>
<ds:datastoreItem xmlns:ds="http://schemas.openxmlformats.org/officeDocument/2006/customXml" ds:itemID="{83440F87-5311-4077-ADE7-89A528ECCF0C}">
  <ds:schemaRefs>
    <ds:schemaRef ds:uri="http://schemas.microsoft.com/office/2006/metadata/properties"/>
    <ds:schemaRef ds:uri="http://schemas.microsoft.com/office/infopath/2007/PartnerControls"/>
    <ds:schemaRef ds:uri="22be8c49-3a84-4e6c-b58b-05132a51bc0a"/>
  </ds:schemaRefs>
</ds:datastoreItem>
</file>

<file path=customXml/itemProps4.xml><?xml version="1.0" encoding="utf-8"?>
<ds:datastoreItem xmlns:ds="http://schemas.openxmlformats.org/officeDocument/2006/customXml" ds:itemID="{453A95C6-5DCE-44CF-8A7A-9695EAF92E7C}"/>
</file>

<file path=docProps/app.xml><?xml version="1.0" encoding="utf-8"?>
<Properties xmlns="http://schemas.openxmlformats.org/officeDocument/2006/extended-properties" xmlns:vt="http://schemas.openxmlformats.org/officeDocument/2006/docPropsVTypes">
  <Template>Normal</Template>
  <TotalTime>0</TotalTime>
  <Pages>11</Pages>
  <Words>3598</Words>
  <Characters>20510</Characters>
  <Application>Microsoft Office Word</Application>
  <DocSecurity>8</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Emily Voisin</cp:lastModifiedBy>
  <cp:revision>3</cp:revision>
  <cp:lastPrinted>2021-01-04T18:21:00Z</cp:lastPrinted>
  <dcterms:created xsi:type="dcterms:W3CDTF">2021-05-18T07:59:00Z</dcterms:created>
  <dcterms:modified xsi:type="dcterms:W3CDTF">2023-03-06T09:24:00Z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56800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SharedWithUsers">
    <vt:lpwstr/>
  </property>
</Properties>
</file>