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DEB9" w14:textId="0C04C7E4" w:rsidR="003E233B" w:rsidRPr="009645DA" w:rsidRDefault="006B3C66" w:rsidP="003E233B">
      <w:pPr>
        <w:spacing w:after="0" w:line="240" w:lineRule="auto"/>
        <w:ind w:left="-150"/>
        <w:jc w:val="both"/>
        <w:textAlignment w:val="baseline"/>
        <w:rPr>
          <w:rFonts w:ascii="Segoe UI" w:eastAsia="Times New Roman" w:hAnsi="Segoe UI" w:cs="Segoe UI"/>
          <w:b/>
          <w:bCs/>
          <w:color w:val="000000" w:themeColor="text1"/>
          <w:kern w:val="0"/>
          <w:sz w:val="18"/>
          <w:szCs w:val="18"/>
          <w:lang w:eastAsia="en-GB"/>
          <w14:ligatures w14:val="none"/>
        </w:rPr>
      </w:pPr>
      <w:r w:rsidRPr="009645DA">
        <w:rPr>
          <w:rFonts w:ascii="Arial" w:eastAsia="Times New Roman" w:hAnsi="Arial" w:cs="Arial"/>
          <w:b/>
          <w:bCs/>
          <w:color w:val="000000" w:themeColor="text1"/>
          <w:kern w:val="0"/>
          <w:sz w:val="28"/>
          <w:szCs w:val="28"/>
          <w:lang w:eastAsia="en-GB"/>
          <w14:ligatures w14:val="none"/>
        </w:rPr>
        <w:t>Remuneration Committee Annual Report for 2024/25</w:t>
      </w:r>
    </w:p>
    <w:p w14:paraId="59802F61" w14:textId="77777777" w:rsidR="003E233B" w:rsidRPr="009645DA" w:rsidRDefault="003E233B" w:rsidP="003E233B">
      <w:pPr>
        <w:spacing w:after="0" w:line="240" w:lineRule="auto"/>
        <w:jc w:val="both"/>
        <w:textAlignment w:val="baseline"/>
        <w:rPr>
          <w:rFonts w:ascii="Segoe UI" w:eastAsia="Times New Roman" w:hAnsi="Segoe UI" w:cs="Segoe UI"/>
          <w:color w:val="000000" w:themeColor="text1"/>
          <w:kern w:val="0"/>
          <w:sz w:val="18"/>
          <w:szCs w:val="18"/>
          <w:lang w:eastAsia="en-GB"/>
          <w14:ligatures w14:val="none"/>
        </w:rPr>
      </w:pPr>
      <w:r w:rsidRPr="009645DA">
        <w:rPr>
          <w:rFonts w:ascii="Arial" w:eastAsia="Times New Roman" w:hAnsi="Arial" w:cs="Arial"/>
          <w:color w:val="000000" w:themeColor="text1"/>
          <w:kern w:val="0"/>
          <w:sz w:val="20"/>
          <w:szCs w:val="20"/>
          <w:lang w:eastAsia="en-GB"/>
          <w14:ligatures w14:val="none"/>
        </w:rPr>
        <w:t> </w:t>
      </w:r>
    </w:p>
    <w:p w14:paraId="73D27235" w14:textId="77777777" w:rsidR="00975F15" w:rsidRPr="00943530" w:rsidRDefault="003E233B"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Introduction</w:t>
      </w:r>
    </w:p>
    <w:p w14:paraId="25A683B7" w14:textId="220D5068" w:rsidR="003E233B" w:rsidRPr="009645DA" w:rsidRDefault="003E233B" w:rsidP="00943530">
      <w:pPr>
        <w:spacing w:after="0" w:line="240" w:lineRule="auto"/>
        <w:textAlignment w:val="baseline"/>
        <w:rPr>
          <w:rFonts w:ascii="Segoe UI" w:eastAsia="Times New Roman" w:hAnsi="Segoe UI" w:cs="Segoe UI"/>
          <w:b/>
          <w:bCs/>
          <w:color w:val="000000" w:themeColor="text1"/>
          <w:kern w:val="0"/>
          <w:sz w:val="24"/>
          <w:szCs w:val="24"/>
          <w:lang w:eastAsia="en-GB"/>
          <w14:ligatures w14:val="none"/>
        </w:rPr>
      </w:pPr>
      <w:r w:rsidRPr="009645DA">
        <w:rPr>
          <w:rFonts w:ascii="Arial" w:eastAsia="Times New Roman" w:hAnsi="Arial" w:cs="Arial"/>
          <w:b/>
          <w:bCs/>
          <w:color w:val="000000" w:themeColor="text1"/>
          <w:kern w:val="0"/>
          <w:sz w:val="24"/>
          <w:szCs w:val="24"/>
          <w:lang w:eastAsia="en-GB"/>
          <w14:ligatures w14:val="none"/>
        </w:rPr>
        <w:t> </w:t>
      </w:r>
    </w:p>
    <w:p w14:paraId="54D671DA" w14:textId="77777777" w:rsidR="00975F15"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Remuneration Committee is responsible for determining the Reward strategy of the University and for setting the remuneration and the terms and conditions of the Vice-Chancellor and other senior members of staff.  </w:t>
      </w:r>
    </w:p>
    <w:p w14:paraId="0017D768" w14:textId="7BF72F17" w:rsidR="003E233B" w:rsidRPr="009645DA"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w:t>
      </w:r>
    </w:p>
    <w:p w14:paraId="36AE3265" w14:textId="77777777" w:rsidR="00975F15"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Remuneration Committee comprises independent lay members of the Board of Governors who possess relevant knowledge and expertise. The Vice-Chancellor and Chief People Officer are in attendance at Remuneration Committee meetings, but the Vice-Chancellor is not in attendance for and does not play a part in the discussions and decisions about their own remuneration. Furthermore, no member of staff is present for the discussion of their own remuneration.</w:t>
      </w:r>
    </w:p>
    <w:p w14:paraId="2DAF4EAE" w14:textId="1E0165E1" w:rsidR="003E233B" w:rsidRPr="009645DA"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w:t>
      </w:r>
    </w:p>
    <w:p w14:paraId="0213488A" w14:textId="77777777" w:rsidR="00975F15"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Remuneration Committee takes account of affordability and comparative information on the remuneration, benefits, and conditions of employment of the Higher Education sector, and wider where appropriate.</w:t>
      </w:r>
    </w:p>
    <w:p w14:paraId="396A2EE5" w14:textId="02A4A9D0" w:rsidR="003E233B" w:rsidRPr="009645DA"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w:t>
      </w:r>
    </w:p>
    <w:p w14:paraId="46F77229" w14:textId="77777777" w:rsidR="00975F15"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In determining the remuneration awarded, the Remuneration Committee considers the University’s approach to recognising performance for all roles in scope and refers to sector benchmarking information provided from the Universities and Colleges Employers Association (UCEA) Senior Salary Survey.</w:t>
      </w:r>
    </w:p>
    <w:p w14:paraId="3995EBD2" w14:textId="70BABD27" w:rsidR="003E233B" w:rsidRPr="009645DA"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w:t>
      </w:r>
    </w:p>
    <w:p w14:paraId="4784AEF4" w14:textId="77777777" w:rsidR="003E233B" w:rsidRPr="009645DA"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Remuneration Committee ensures that it complies with its terms of reference and the requirements of the Committee of University Chairs (CUC) Higher Education Code of Governance and more specifically the CUC Senior Staff Remuneration Code which focusses on the three key elements: a) a fair, appropriate and justifiable level of remuneration; b) procedural fairness and c) transparency and accountability.  </w:t>
      </w:r>
    </w:p>
    <w:p w14:paraId="4838B469" w14:textId="77777777" w:rsidR="003E233B" w:rsidRPr="009645DA" w:rsidRDefault="003E233B" w:rsidP="00943530">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9645DA">
        <w:rPr>
          <w:rFonts w:ascii="Arial" w:eastAsia="Times New Roman" w:hAnsi="Arial" w:cs="Arial"/>
          <w:color w:val="000000" w:themeColor="text1"/>
          <w:kern w:val="0"/>
          <w:sz w:val="20"/>
          <w:szCs w:val="20"/>
          <w:lang w:eastAsia="en-GB"/>
          <w14:ligatures w14:val="none"/>
        </w:rPr>
        <w:t> </w:t>
      </w:r>
    </w:p>
    <w:p w14:paraId="426DFDF4" w14:textId="77777777" w:rsidR="003E233B"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In line with the above, the remuneration for the Vice-Chancellor and the Senior Leadership team are reviewed annually using a fair and transparent process that reflects the performance of each individual in the context of the University’s performance.   </w:t>
      </w:r>
    </w:p>
    <w:p w14:paraId="0504FBDE" w14:textId="77777777" w:rsidR="0043497E" w:rsidRPr="009645DA" w:rsidRDefault="0043497E" w:rsidP="003E233B">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4C783B77" w14:textId="77777777" w:rsidR="00943530" w:rsidRDefault="00943530"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p>
    <w:p w14:paraId="4E4ADA89" w14:textId="722D3C89" w:rsidR="0043497E" w:rsidRPr="00943530" w:rsidRDefault="003E233B"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Approach to Remuneration</w:t>
      </w:r>
    </w:p>
    <w:p w14:paraId="10B4635E" w14:textId="1009428D" w:rsidR="003E233B" w:rsidRPr="009645DA" w:rsidRDefault="003E233B" w:rsidP="00943530">
      <w:pPr>
        <w:spacing w:after="0" w:line="240" w:lineRule="auto"/>
        <w:textAlignment w:val="baseline"/>
        <w:rPr>
          <w:rFonts w:ascii="Arial" w:eastAsia="Times New Roman" w:hAnsi="Arial" w:cs="Arial"/>
          <w:b/>
          <w:bCs/>
          <w:color w:val="000000" w:themeColor="text1"/>
          <w:kern w:val="0"/>
          <w:sz w:val="24"/>
          <w:szCs w:val="24"/>
          <w:lang w:eastAsia="en-GB"/>
          <w14:ligatures w14:val="none"/>
        </w:rPr>
      </w:pPr>
      <w:r w:rsidRPr="009645DA">
        <w:rPr>
          <w:rFonts w:ascii="Arial" w:eastAsia="Times New Roman" w:hAnsi="Arial" w:cs="Arial"/>
          <w:b/>
          <w:bCs/>
          <w:color w:val="000000" w:themeColor="text1"/>
          <w:kern w:val="0"/>
          <w:sz w:val="24"/>
          <w:szCs w:val="24"/>
          <w:lang w:eastAsia="en-GB"/>
          <w14:ligatures w14:val="none"/>
        </w:rPr>
        <w:t>  </w:t>
      </w:r>
    </w:p>
    <w:p w14:paraId="7354CBEF" w14:textId="690483C4" w:rsidR="003E233B"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xml:space="preserve">The University’s approach to the remuneration of senior post holders is detailed in a </w:t>
      </w:r>
      <w:hyperlink r:id="rId10" w:tgtFrame="_blank" w:history="1">
        <w:r w:rsidRPr="009645DA">
          <w:rPr>
            <w:rFonts w:ascii="Arial" w:eastAsia="Times New Roman" w:hAnsi="Arial" w:cs="Arial"/>
            <w:color w:val="000000" w:themeColor="text1"/>
            <w:kern w:val="0"/>
            <w:sz w:val="24"/>
            <w:szCs w:val="24"/>
            <w:u w:val="single"/>
            <w:lang w:eastAsia="en-GB"/>
            <w14:ligatures w14:val="none"/>
          </w:rPr>
          <w:t>Senior Staff Remuneration Policy Framework</w:t>
        </w:r>
      </w:hyperlink>
      <w:r w:rsidRPr="009645DA">
        <w:rPr>
          <w:rFonts w:ascii="Arial" w:eastAsia="Times New Roman" w:hAnsi="Arial" w:cs="Arial"/>
          <w:color w:val="000000" w:themeColor="text1"/>
          <w:kern w:val="0"/>
          <w:sz w:val="24"/>
          <w:szCs w:val="24"/>
          <w:lang w:eastAsia="en-GB"/>
          <w14:ligatures w14:val="none"/>
        </w:rPr>
        <w:t xml:space="preserve">. The Framework is reviewed annually by the Remuneration Committee and was </w:t>
      </w:r>
      <w:r w:rsidR="009645DA">
        <w:rPr>
          <w:rFonts w:ascii="Arial" w:eastAsia="Times New Roman" w:hAnsi="Arial" w:cs="Arial"/>
          <w:color w:val="000000" w:themeColor="text1"/>
          <w:kern w:val="0"/>
          <w:sz w:val="24"/>
          <w:szCs w:val="24"/>
          <w:lang w:eastAsia="en-GB"/>
          <w14:ligatures w14:val="none"/>
        </w:rPr>
        <w:t xml:space="preserve">last </w:t>
      </w:r>
      <w:r w:rsidRPr="009645DA">
        <w:rPr>
          <w:rFonts w:ascii="Arial" w:eastAsia="Times New Roman" w:hAnsi="Arial" w:cs="Arial"/>
          <w:color w:val="000000" w:themeColor="text1"/>
          <w:kern w:val="0"/>
          <w:sz w:val="24"/>
          <w:szCs w:val="24"/>
          <w:lang w:eastAsia="en-GB"/>
          <w14:ligatures w14:val="none"/>
        </w:rPr>
        <w:t xml:space="preserve">reviewed in </w:t>
      </w:r>
      <w:r w:rsidR="00B70586" w:rsidRPr="009645DA">
        <w:rPr>
          <w:rFonts w:ascii="Arial" w:eastAsia="Times New Roman" w:hAnsi="Arial" w:cs="Arial"/>
          <w:color w:val="000000" w:themeColor="text1"/>
          <w:kern w:val="0"/>
          <w:sz w:val="24"/>
          <w:szCs w:val="24"/>
          <w:lang w:eastAsia="en-GB"/>
          <w14:ligatures w14:val="none"/>
        </w:rPr>
        <w:t>February 2025.</w:t>
      </w:r>
      <w:r w:rsidRPr="009645DA">
        <w:rPr>
          <w:rFonts w:ascii="Arial" w:eastAsia="Times New Roman" w:hAnsi="Arial" w:cs="Arial"/>
          <w:color w:val="000000" w:themeColor="text1"/>
          <w:kern w:val="0"/>
          <w:sz w:val="24"/>
          <w:szCs w:val="24"/>
          <w:lang w:eastAsia="en-GB"/>
          <w14:ligatures w14:val="none"/>
        </w:rPr>
        <w:t> </w:t>
      </w:r>
    </w:p>
    <w:p w14:paraId="2512AFC1" w14:textId="77777777" w:rsidR="00442E5F" w:rsidRPr="009645DA" w:rsidRDefault="00442E5F" w:rsidP="003E233B">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711BF90E" w14:textId="77777777" w:rsidR="00E26E7D" w:rsidRDefault="00E26E7D" w:rsidP="003E233B">
      <w:pPr>
        <w:spacing w:after="0" w:line="240" w:lineRule="auto"/>
        <w:jc w:val="both"/>
        <w:textAlignment w:val="baseline"/>
        <w:rPr>
          <w:rFonts w:ascii="Arial" w:eastAsia="Times New Roman" w:hAnsi="Arial" w:cs="Arial"/>
          <w:b/>
          <w:bCs/>
          <w:color w:val="000000" w:themeColor="text1"/>
          <w:kern w:val="0"/>
          <w:sz w:val="24"/>
          <w:szCs w:val="24"/>
          <w:lang w:eastAsia="en-GB"/>
          <w14:ligatures w14:val="none"/>
        </w:rPr>
      </w:pPr>
    </w:p>
    <w:p w14:paraId="17209845" w14:textId="7D383A28" w:rsidR="003E233B" w:rsidRPr="00943530" w:rsidRDefault="003E233B"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Remuneration 202</w:t>
      </w:r>
      <w:r w:rsidR="00A21248" w:rsidRPr="00943530">
        <w:rPr>
          <w:rFonts w:ascii="Arial" w:eastAsia="Times New Roman" w:hAnsi="Arial" w:cs="Arial"/>
          <w:b/>
          <w:bCs/>
          <w:color w:val="000000" w:themeColor="text1"/>
          <w:kern w:val="0"/>
          <w:sz w:val="28"/>
          <w:szCs w:val="28"/>
          <w:lang w:eastAsia="en-GB"/>
          <w14:ligatures w14:val="none"/>
        </w:rPr>
        <w:t>4</w:t>
      </w:r>
      <w:r w:rsidRPr="00943530">
        <w:rPr>
          <w:rFonts w:ascii="Arial" w:eastAsia="Times New Roman" w:hAnsi="Arial" w:cs="Arial"/>
          <w:b/>
          <w:bCs/>
          <w:color w:val="000000" w:themeColor="text1"/>
          <w:kern w:val="0"/>
          <w:sz w:val="28"/>
          <w:szCs w:val="28"/>
          <w:lang w:eastAsia="en-GB"/>
          <w14:ligatures w14:val="none"/>
        </w:rPr>
        <w:t>-202</w:t>
      </w:r>
      <w:r w:rsidR="00A21248" w:rsidRPr="00943530">
        <w:rPr>
          <w:rFonts w:ascii="Arial" w:eastAsia="Times New Roman" w:hAnsi="Arial" w:cs="Arial"/>
          <w:b/>
          <w:bCs/>
          <w:color w:val="000000" w:themeColor="text1"/>
          <w:kern w:val="0"/>
          <w:sz w:val="28"/>
          <w:szCs w:val="28"/>
          <w:lang w:eastAsia="en-GB"/>
          <w14:ligatures w14:val="none"/>
        </w:rPr>
        <w:t>5</w:t>
      </w:r>
      <w:r w:rsidRPr="00943530">
        <w:rPr>
          <w:rFonts w:ascii="Arial" w:eastAsia="Times New Roman" w:hAnsi="Arial" w:cs="Arial"/>
          <w:b/>
          <w:bCs/>
          <w:color w:val="000000" w:themeColor="text1"/>
          <w:kern w:val="0"/>
          <w:sz w:val="28"/>
          <w:szCs w:val="28"/>
          <w:lang w:eastAsia="en-GB"/>
          <w14:ligatures w14:val="none"/>
        </w:rPr>
        <w:t> </w:t>
      </w:r>
    </w:p>
    <w:p w14:paraId="532D81B2" w14:textId="77777777" w:rsidR="0043497E" w:rsidRPr="009645DA" w:rsidRDefault="0043497E" w:rsidP="00943530">
      <w:pPr>
        <w:spacing w:after="0" w:line="240" w:lineRule="auto"/>
        <w:textAlignment w:val="baseline"/>
        <w:rPr>
          <w:rFonts w:ascii="Segoe UI" w:eastAsia="Times New Roman" w:hAnsi="Segoe UI" w:cs="Segoe UI"/>
          <w:b/>
          <w:bCs/>
          <w:color w:val="000000" w:themeColor="text1"/>
          <w:kern w:val="0"/>
          <w:sz w:val="24"/>
          <w:szCs w:val="24"/>
          <w:lang w:eastAsia="en-GB"/>
          <w14:ligatures w14:val="none"/>
        </w:rPr>
      </w:pPr>
    </w:p>
    <w:p w14:paraId="587E6010" w14:textId="55D7B8B8" w:rsidR="003E233B"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xml:space="preserve">Each year, </w:t>
      </w:r>
      <w:r w:rsidR="008A69BC" w:rsidRPr="009645DA">
        <w:rPr>
          <w:rFonts w:ascii="Arial" w:eastAsia="Times New Roman" w:hAnsi="Arial" w:cs="Arial"/>
          <w:color w:val="000000" w:themeColor="text1"/>
          <w:kern w:val="0"/>
          <w:sz w:val="24"/>
          <w:szCs w:val="24"/>
          <w:lang w:eastAsia="en-GB"/>
          <w14:ligatures w14:val="none"/>
        </w:rPr>
        <w:t>People Services</w:t>
      </w:r>
      <w:r w:rsidRPr="009645DA">
        <w:rPr>
          <w:rFonts w:ascii="Arial" w:eastAsia="Times New Roman" w:hAnsi="Arial" w:cs="Arial"/>
          <w:color w:val="000000" w:themeColor="text1"/>
          <w:kern w:val="0"/>
          <w:sz w:val="24"/>
          <w:szCs w:val="24"/>
          <w:lang w:eastAsia="en-GB"/>
          <w14:ligatures w14:val="none"/>
        </w:rPr>
        <w:t xml:space="preserve"> prepares for the Remuneration Committee a paper benchmarking the base salary of the Vice-Chancellor and other senior postholders against the annual salary of institutions of comparable size and scope. This data is </w:t>
      </w:r>
      <w:r w:rsidRPr="009645DA">
        <w:rPr>
          <w:rFonts w:ascii="Arial" w:eastAsia="Times New Roman" w:hAnsi="Arial" w:cs="Arial"/>
          <w:color w:val="000000" w:themeColor="text1"/>
          <w:kern w:val="0"/>
          <w:sz w:val="24"/>
          <w:szCs w:val="24"/>
          <w:lang w:eastAsia="en-GB"/>
          <w14:ligatures w14:val="none"/>
        </w:rPr>
        <w:lastRenderedPageBreak/>
        <w:t>drawn from the</w:t>
      </w:r>
      <w:r w:rsidRPr="009645DA">
        <w:rPr>
          <w:rFonts w:ascii="Arial" w:eastAsia="Times New Roman" w:hAnsi="Arial" w:cs="Arial"/>
          <w:color w:val="000000" w:themeColor="text1"/>
          <w:kern w:val="0"/>
          <w:sz w:val="20"/>
          <w:szCs w:val="20"/>
          <w:lang w:eastAsia="en-GB"/>
          <w14:ligatures w14:val="none"/>
        </w:rPr>
        <w:t xml:space="preserve"> </w:t>
      </w:r>
      <w:r w:rsidRPr="009645DA">
        <w:rPr>
          <w:rFonts w:ascii="Arial" w:eastAsia="Times New Roman" w:hAnsi="Arial" w:cs="Arial"/>
          <w:color w:val="000000" w:themeColor="text1"/>
          <w:kern w:val="0"/>
          <w:sz w:val="24"/>
          <w:szCs w:val="24"/>
          <w:lang w:eastAsia="en-GB"/>
          <w14:ligatures w14:val="none"/>
        </w:rPr>
        <w:t xml:space="preserve">annual Universities and </w:t>
      </w:r>
      <w:r w:rsidR="00991083" w:rsidRPr="009645DA">
        <w:rPr>
          <w:rFonts w:ascii="Arial" w:eastAsia="Times New Roman" w:hAnsi="Arial" w:cs="Arial"/>
          <w:color w:val="000000" w:themeColor="text1"/>
          <w:kern w:val="0"/>
          <w:sz w:val="24"/>
          <w:szCs w:val="24"/>
          <w:lang w:eastAsia="en-GB"/>
          <w14:ligatures w14:val="none"/>
        </w:rPr>
        <w:t>C</w:t>
      </w:r>
      <w:r w:rsidRPr="009645DA">
        <w:rPr>
          <w:rFonts w:ascii="Arial" w:eastAsia="Times New Roman" w:hAnsi="Arial" w:cs="Arial"/>
          <w:color w:val="000000" w:themeColor="text1"/>
          <w:kern w:val="0"/>
          <w:sz w:val="24"/>
          <w:szCs w:val="24"/>
          <w:lang w:eastAsia="en-GB"/>
          <w14:ligatures w14:val="none"/>
        </w:rPr>
        <w:t>olleges Employer Association (UCEA) Senior Staff Remuneration Survey, and the annual CUC Vice-Chancellor Salary Survey. </w:t>
      </w:r>
    </w:p>
    <w:p w14:paraId="65ACA449" w14:textId="77777777" w:rsidR="0043497E" w:rsidRPr="009645DA" w:rsidRDefault="0043497E"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p>
    <w:p w14:paraId="03382D38" w14:textId="77777777" w:rsidR="003E233B"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Remuneration Committee considers a number of factors when considering performance reward proposals. These include but are not limited to: </w:t>
      </w:r>
    </w:p>
    <w:p w14:paraId="3502E24F" w14:textId="77777777" w:rsidR="0043497E" w:rsidRPr="009645DA" w:rsidRDefault="0043497E"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p>
    <w:p w14:paraId="1D2B63EF" w14:textId="7AD18891" w:rsidR="003E233B" w:rsidRPr="009645DA" w:rsidRDefault="003E233B" w:rsidP="00943530">
      <w:pPr>
        <w:numPr>
          <w:ilvl w:val="0"/>
          <w:numId w:val="1"/>
        </w:numPr>
        <w:tabs>
          <w:tab w:val="clear" w:pos="720"/>
          <w:tab w:val="num" w:pos="-360"/>
        </w:tabs>
        <w:spacing w:after="0" w:line="240" w:lineRule="auto"/>
        <w:ind w:left="709" w:hanging="709"/>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xml:space="preserve">Performance in support of the University’s strategic objectives in the areas of teaching; </w:t>
      </w:r>
      <w:bookmarkStart w:id="0" w:name="_Hlk211414679"/>
      <w:r w:rsidRPr="009645DA">
        <w:rPr>
          <w:rFonts w:ascii="Arial" w:eastAsia="Times New Roman" w:hAnsi="Arial" w:cs="Arial"/>
          <w:color w:val="000000" w:themeColor="text1"/>
          <w:kern w:val="0"/>
          <w:sz w:val="24"/>
          <w:szCs w:val="24"/>
          <w:lang w:eastAsia="en-GB"/>
          <w14:ligatures w14:val="none"/>
        </w:rPr>
        <w:t>research; innovation and engagement; leadership and management; leadership of staff; partnerships and external relations internationally, nationally and locally; major initiatives and projects</w:t>
      </w:r>
      <w:r w:rsidR="004B3ED4">
        <w:rPr>
          <w:rFonts w:ascii="Arial" w:eastAsia="Times New Roman" w:hAnsi="Arial" w:cs="Arial"/>
          <w:color w:val="000000" w:themeColor="text1"/>
          <w:kern w:val="0"/>
          <w:sz w:val="24"/>
          <w:szCs w:val="24"/>
          <w:lang w:eastAsia="en-GB"/>
          <w14:ligatures w14:val="none"/>
        </w:rPr>
        <w:t>;</w:t>
      </w:r>
      <w:bookmarkEnd w:id="0"/>
      <w:r w:rsidRPr="009645DA">
        <w:rPr>
          <w:rFonts w:ascii="Arial" w:eastAsia="Times New Roman" w:hAnsi="Arial" w:cs="Arial"/>
          <w:color w:val="000000" w:themeColor="text1"/>
          <w:kern w:val="0"/>
          <w:sz w:val="24"/>
          <w:szCs w:val="24"/>
          <w:lang w:eastAsia="en-GB"/>
          <w14:ligatures w14:val="none"/>
        </w:rPr>
        <w:t> </w:t>
      </w:r>
    </w:p>
    <w:p w14:paraId="24A59036" w14:textId="0AF4E573" w:rsidR="003E233B" w:rsidRPr="009645DA" w:rsidRDefault="003E233B" w:rsidP="00943530">
      <w:pPr>
        <w:numPr>
          <w:ilvl w:val="0"/>
          <w:numId w:val="2"/>
        </w:numPr>
        <w:tabs>
          <w:tab w:val="clear" w:pos="720"/>
          <w:tab w:val="num" w:pos="-360"/>
        </w:tabs>
        <w:spacing w:after="0" w:line="240" w:lineRule="auto"/>
        <w:ind w:left="0" w:firstLine="0"/>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size and complexity of the University</w:t>
      </w:r>
      <w:r w:rsidR="004B3ED4">
        <w:rPr>
          <w:rFonts w:ascii="Arial" w:eastAsia="Times New Roman" w:hAnsi="Arial" w:cs="Arial"/>
          <w:color w:val="000000" w:themeColor="text1"/>
          <w:kern w:val="0"/>
          <w:sz w:val="24"/>
          <w:szCs w:val="24"/>
          <w:lang w:eastAsia="en-GB"/>
          <w14:ligatures w14:val="none"/>
        </w:rPr>
        <w:t>;</w:t>
      </w:r>
      <w:r w:rsidRPr="009645DA">
        <w:rPr>
          <w:rFonts w:ascii="Arial" w:eastAsia="Times New Roman" w:hAnsi="Arial" w:cs="Arial"/>
          <w:color w:val="000000" w:themeColor="text1"/>
          <w:kern w:val="0"/>
          <w:sz w:val="24"/>
          <w:szCs w:val="24"/>
          <w:lang w:eastAsia="en-GB"/>
          <w14:ligatures w14:val="none"/>
        </w:rPr>
        <w:t> </w:t>
      </w:r>
    </w:p>
    <w:p w14:paraId="7E9A1D90" w14:textId="3823C555" w:rsidR="003E233B" w:rsidRPr="009645DA" w:rsidRDefault="003E233B" w:rsidP="00943530">
      <w:pPr>
        <w:numPr>
          <w:ilvl w:val="0"/>
          <w:numId w:val="3"/>
        </w:numPr>
        <w:tabs>
          <w:tab w:val="clear" w:pos="720"/>
          <w:tab w:val="num" w:pos="-360"/>
        </w:tabs>
        <w:spacing w:after="0" w:line="240" w:lineRule="auto"/>
        <w:ind w:left="0" w:firstLine="0"/>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nature of the HE markets and issues of recruitment and retention</w:t>
      </w:r>
      <w:r w:rsidR="004B3ED4">
        <w:rPr>
          <w:rFonts w:ascii="Arial" w:eastAsia="Times New Roman" w:hAnsi="Arial" w:cs="Arial"/>
          <w:color w:val="000000" w:themeColor="text1"/>
          <w:kern w:val="0"/>
          <w:sz w:val="24"/>
          <w:szCs w:val="24"/>
          <w:lang w:eastAsia="en-GB"/>
          <w14:ligatures w14:val="none"/>
        </w:rPr>
        <w:t>;</w:t>
      </w:r>
      <w:r w:rsidRPr="009645DA">
        <w:rPr>
          <w:rFonts w:ascii="Arial" w:eastAsia="Times New Roman" w:hAnsi="Arial" w:cs="Arial"/>
          <w:color w:val="000000" w:themeColor="text1"/>
          <w:kern w:val="0"/>
          <w:sz w:val="24"/>
          <w:szCs w:val="24"/>
          <w:lang w:eastAsia="en-GB"/>
          <w14:ligatures w14:val="none"/>
        </w:rPr>
        <w:t> </w:t>
      </w:r>
    </w:p>
    <w:p w14:paraId="796D151F" w14:textId="77777777" w:rsidR="003E233B" w:rsidRPr="009645DA" w:rsidRDefault="003E233B" w:rsidP="00943530">
      <w:pPr>
        <w:numPr>
          <w:ilvl w:val="0"/>
          <w:numId w:val="4"/>
        </w:numPr>
        <w:tabs>
          <w:tab w:val="clear" w:pos="1080"/>
          <w:tab w:val="num" w:pos="0"/>
        </w:tabs>
        <w:spacing w:after="0" w:line="240" w:lineRule="auto"/>
        <w:ind w:left="0" w:firstLine="0"/>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University’s objectives in relation to the diversity of the workforce; and </w:t>
      </w:r>
    </w:p>
    <w:p w14:paraId="68D0312F" w14:textId="54613FD2" w:rsidR="003E233B" w:rsidRPr="009645DA" w:rsidRDefault="003E233B" w:rsidP="00943530">
      <w:pPr>
        <w:numPr>
          <w:ilvl w:val="0"/>
          <w:numId w:val="5"/>
        </w:numPr>
        <w:tabs>
          <w:tab w:val="clear" w:pos="720"/>
          <w:tab w:val="num" w:pos="-360"/>
        </w:tabs>
        <w:spacing w:after="0" w:line="240" w:lineRule="auto"/>
        <w:ind w:left="0" w:firstLine="0"/>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Salary benchmarking data</w:t>
      </w:r>
      <w:r w:rsidR="004B3ED4">
        <w:rPr>
          <w:rFonts w:ascii="Arial" w:eastAsia="Times New Roman" w:hAnsi="Arial" w:cs="Arial"/>
          <w:color w:val="000000" w:themeColor="text1"/>
          <w:kern w:val="0"/>
          <w:sz w:val="24"/>
          <w:szCs w:val="24"/>
          <w:lang w:eastAsia="en-GB"/>
          <w14:ligatures w14:val="none"/>
        </w:rPr>
        <w:t>.</w:t>
      </w:r>
      <w:r w:rsidRPr="009645DA">
        <w:rPr>
          <w:rFonts w:ascii="Arial" w:eastAsia="Times New Roman" w:hAnsi="Arial" w:cs="Arial"/>
          <w:color w:val="000000" w:themeColor="text1"/>
          <w:kern w:val="0"/>
          <w:sz w:val="24"/>
          <w:szCs w:val="24"/>
          <w:lang w:eastAsia="en-GB"/>
          <w14:ligatures w14:val="none"/>
        </w:rPr>
        <w:t> </w:t>
      </w:r>
    </w:p>
    <w:p w14:paraId="15FBB9B5" w14:textId="77777777" w:rsidR="003E233B" w:rsidRPr="009645DA" w:rsidRDefault="003E233B" w:rsidP="00943530">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9645DA">
        <w:rPr>
          <w:rFonts w:ascii="Arial" w:eastAsia="Times New Roman" w:hAnsi="Arial" w:cs="Arial"/>
          <w:color w:val="000000" w:themeColor="text1"/>
          <w:kern w:val="0"/>
          <w:sz w:val="20"/>
          <w:szCs w:val="20"/>
          <w:lang w:eastAsia="en-GB"/>
          <w14:ligatures w14:val="none"/>
        </w:rPr>
        <w:t> </w:t>
      </w:r>
    </w:p>
    <w:p w14:paraId="06FE043C" w14:textId="77777777" w:rsidR="003E233B" w:rsidRPr="009645DA" w:rsidRDefault="003E233B" w:rsidP="00943530">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9645DA">
        <w:rPr>
          <w:rFonts w:ascii="Arial" w:eastAsia="Times New Roman" w:hAnsi="Arial" w:cs="Arial"/>
          <w:color w:val="000000" w:themeColor="text1"/>
          <w:kern w:val="0"/>
          <w:sz w:val="20"/>
          <w:szCs w:val="20"/>
          <w:lang w:eastAsia="en-GB"/>
          <w14:ligatures w14:val="none"/>
        </w:rPr>
        <w:t> </w:t>
      </w:r>
    </w:p>
    <w:p w14:paraId="59F51A55" w14:textId="4FD6541F" w:rsidR="003E233B"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senior postholder jobs are supported by the Hay job evaluation methodology and the posts were last reviewed in 2022. The Hay job evaluation methodology is the most widely used job evaluation scheme. </w:t>
      </w:r>
    </w:p>
    <w:p w14:paraId="57AF30AB" w14:textId="77777777" w:rsidR="006F5BB9" w:rsidRPr="009645DA" w:rsidRDefault="006F5BB9"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p>
    <w:p w14:paraId="2B0012FC" w14:textId="66F3FC85" w:rsidR="003E233B" w:rsidRPr="009645DA"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During the year 202</w:t>
      </w:r>
      <w:r w:rsidR="00FB37FA" w:rsidRPr="009645DA">
        <w:rPr>
          <w:rFonts w:ascii="Arial" w:eastAsia="Times New Roman" w:hAnsi="Arial" w:cs="Arial"/>
          <w:color w:val="000000" w:themeColor="text1"/>
          <w:kern w:val="0"/>
          <w:sz w:val="24"/>
          <w:szCs w:val="24"/>
          <w:lang w:eastAsia="en-GB"/>
          <w14:ligatures w14:val="none"/>
        </w:rPr>
        <w:t>4</w:t>
      </w:r>
      <w:r w:rsidRPr="009645DA">
        <w:rPr>
          <w:rFonts w:ascii="Arial" w:eastAsia="Times New Roman" w:hAnsi="Arial" w:cs="Arial"/>
          <w:color w:val="000000" w:themeColor="text1"/>
          <w:kern w:val="0"/>
          <w:sz w:val="24"/>
          <w:szCs w:val="24"/>
          <w:lang w:eastAsia="en-GB"/>
          <w14:ligatures w14:val="none"/>
        </w:rPr>
        <w:t>-2</w:t>
      </w:r>
      <w:r w:rsidR="00FB37FA" w:rsidRPr="009645DA">
        <w:rPr>
          <w:rFonts w:ascii="Arial" w:eastAsia="Times New Roman" w:hAnsi="Arial" w:cs="Arial"/>
          <w:color w:val="000000" w:themeColor="text1"/>
          <w:kern w:val="0"/>
          <w:sz w:val="24"/>
          <w:szCs w:val="24"/>
          <w:lang w:eastAsia="en-GB"/>
          <w14:ligatures w14:val="none"/>
        </w:rPr>
        <w:t>5</w:t>
      </w:r>
      <w:r w:rsidRPr="009645DA">
        <w:rPr>
          <w:rFonts w:ascii="Arial" w:eastAsia="Times New Roman" w:hAnsi="Arial" w:cs="Arial"/>
          <w:color w:val="000000" w:themeColor="text1"/>
          <w:kern w:val="0"/>
          <w:sz w:val="24"/>
          <w:szCs w:val="24"/>
          <w:lang w:eastAsia="en-GB"/>
          <w14:ligatures w14:val="none"/>
        </w:rPr>
        <w:t xml:space="preserve">, the Remuneration Committee </w:t>
      </w:r>
      <w:r w:rsidR="00F57723" w:rsidRPr="009645DA">
        <w:rPr>
          <w:rFonts w:ascii="Arial" w:eastAsia="Times New Roman" w:hAnsi="Arial" w:cs="Arial"/>
          <w:color w:val="000000" w:themeColor="text1"/>
          <w:kern w:val="0"/>
          <w:sz w:val="24"/>
          <w:szCs w:val="24"/>
          <w:lang w:eastAsia="en-GB"/>
          <w14:ligatures w14:val="none"/>
        </w:rPr>
        <w:t>did not award any</w:t>
      </w:r>
      <w:r w:rsidRPr="009645DA">
        <w:rPr>
          <w:rFonts w:ascii="Arial" w:eastAsia="Times New Roman" w:hAnsi="Arial" w:cs="Arial"/>
          <w:color w:val="000000" w:themeColor="text1"/>
          <w:kern w:val="0"/>
          <w:sz w:val="24"/>
          <w:szCs w:val="24"/>
          <w:lang w:eastAsia="en-GB"/>
          <w14:ligatures w14:val="none"/>
        </w:rPr>
        <w:t xml:space="preserve"> cost</w:t>
      </w:r>
      <w:r w:rsidR="005F3796" w:rsidRPr="009645DA">
        <w:rPr>
          <w:rFonts w:ascii="Arial" w:eastAsia="Times New Roman" w:hAnsi="Arial" w:cs="Arial"/>
          <w:color w:val="000000" w:themeColor="text1"/>
          <w:kern w:val="0"/>
          <w:sz w:val="24"/>
          <w:szCs w:val="24"/>
          <w:lang w:eastAsia="en-GB"/>
          <w14:ligatures w14:val="none"/>
        </w:rPr>
        <w:t>-</w:t>
      </w:r>
      <w:r w:rsidRPr="009645DA">
        <w:rPr>
          <w:rFonts w:ascii="Arial" w:eastAsia="Times New Roman" w:hAnsi="Arial" w:cs="Arial"/>
          <w:color w:val="000000" w:themeColor="text1"/>
          <w:kern w:val="0"/>
          <w:sz w:val="24"/>
          <w:szCs w:val="24"/>
          <w:lang w:eastAsia="en-GB"/>
          <w14:ligatures w14:val="none"/>
        </w:rPr>
        <w:t>of</w:t>
      </w:r>
      <w:r w:rsidR="005F3796" w:rsidRPr="009645DA">
        <w:rPr>
          <w:rFonts w:ascii="Arial" w:eastAsia="Times New Roman" w:hAnsi="Arial" w:cs="Arial"/>
          <w:color w:val="000000" w:themeColor="text1"/>
          <w:kern w:val="0"/>
          <w:sz w:val="24"/>
          <w:szCs w:val="24"/>
          <w:lang w:eastAsia="en-GB"/>
          <w14:ligatures w14:val="none"/>
        </w:rPr>
        <w:t>-</w:t>
      </w:r>
      <w:r w:rsidRPr="009645DA">
        <w:rPr>
          <w:rFonts w:ascii="Arial" w:eastAsia="Times New Roman" w:hAnsi="Arial" w:cs="Arial"/>
          <w:color w:val="000000" w:themeColor="text1"/>
          <w:kern w:val="0"/>
          <w:sz w:val="24"/>
          <w:szCs w:val="24"/>
          <w:lang w:eastAsia="en-GB"/>
          <w14:ligatures w14:val="none"/>
        </w:rPr>
        <w:t>living salary increase to the Vice-Chancellor and the Senior staff in August 202</w:t>
      </w:r>
      <w:r w:rsidR="00F57723" w:rsidRPr="009645DA">
        <w:rPr>
          <w:rFonts w:ascii="Arial" w:eastAsia="Times New Roman" w:hAnsi="Arial" w:cs="Arial"/>
          <w:color w:val="000000" w:themeColor="text1"/>
          <w:kern w:val="0"/>
          <w:sz w:val="24"/>
          <w:szCs w:val="24"/>
          <w:lang w:eastAsia="en-GB"/>
          <w14:ligatures w14:val="none"/>
        </w:rPr>
        <w:t>4</w:t>
      </w:r>
      <w:r w:rsidRPr="009645DA">
        <w:rPr>
          <w:rFonts w:ascii="Arial" w:eastAsia="Times New Roman" w:hAnsi="Arial" w:cs="Arial"/>
          <w:color w:val="000000" w:themeColor="text1"/>
          <w:kern w:val="0"/>
          <w:sz w:val="24"/>
          <w:szCs w:val="24"/>
          <w:lang w:eastAsia="en-GB"/>
          <w14:ligatures w14:val="none"/>
        </w:rPr>
        <w:t xml:space="preserve">. </w:t>
      </w:r>
    </w:p>
    <w:p w14:paraId="3CE51ACC" w14:textId="77777777" w:rsidR="003E233B" w:rsidRPr="009645DA" w:rsidRDefault="003E233B" w:rsidP="00943530">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9645DA">
        <w:rPr>
          <w:rFonts w:ascii="Arial" w:eastAsia="Times New Roman" w:hAnsi="Arial" w:cs="Arial"/>
          <w:color w:val="000000" w:themeColor="text1"/>
          <w:kern w:val="0"/>
          <w:sz w:val="20"/>
          <w:szCs w:val="20"/>
          <w:lang w:eastAsia="en-GB"/>
          <w14:ligatures w14:val="none"/>
        </w:rPr>
        <w:t> </w:t>
      </w:r>
    </w:p>
    <w:p w14:paraId="5743DD47" w14:textId="77777777" w:rsidR="00943530" w:rsidRDefault="00943530"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p>
    <w:p w14:paraId="3C41E85D" w14:textId="3B8E2590" w:rsidR="003E233B" w:rsidRPr="00943530" w:rsidRDefault="003E233B"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Vice-Chancellor Remuneration </w:t>
      </w:r>
    </w:p>
    <w:p w14:paraId="545CDBF3" w14:textId="77777777" w:rsidR="009A463F" w:rsidRPr="009645DA" w:rsidRDefault="009A463F" w:rsidP="003E233B">
      <w:pPr>
        <w:spacing w:after="0" w:line="240" w:lineRule="auto"/>
        <w:jc w:val="both"/>
        <w:textAlignment w:val="baseline"/>
        <w:rPr>
          <w:rFonts w:ascii="Arial" w:eastAsia="Times New Roman" w:hAnsi="Arial" w:cs="Arial"/>
          <w:b/>
          <w:bCs/>
          <w:color w:val="000000" w:themeColor="text1"/>
          <w:kern w:val="0"/>
          <w:sz w:val="24"/>
          <w:szCs w:val="24"/>
          <w:lang w:eastAsia="en-GB"/>
          <w14:ligatures w14:val="none"/>
        </w:rPr>
      </w:pPr>
    </w:p>
    <w:p w14:paraId="477C12F9" w14:textId="77777777" w:rsidR="003E233B" w:rsidRPr="009645DA"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The Remuneration Committee decides the remuneration package of the Vice-Chancellor, taking account the breadth of leadership and financial responsibilities and delivery against the University’s strategic objectives. </w:t>
      </w:r>
    </w:p>
    <w:p w14:paraId="31AC455A" w14:textId="77777777" w:rsidR="009A463F" w:rsidRPr="009645DA" w:rsidRDefault="009A463F"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6BB2205F" w14:textId="12EE31C1" w:rsidR="00E947E8" w:rsidRPr="00E947E8"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9645DA">
        <w:rPr>
          <w:rFonts w:ascii="Arial" w:eastAsia="Times New Roman" w:hAnsi="Arial" w:cs="Arial"/>
          <w:color w:val="000000" w:themeColor="text1"/>
          <w:kern w:val="0"/>
          <w:sz w:val="24"/>
          <w:szCs w:val="24"/>
          <w:lang w:eastAsia="en-GB"/>
          <w14:ligatures w14:val="none"/>
        </w:rPr>
        <w:t xml:space="preserve">In meeting the University’s vision as a progressive university, working with purpose, impact and compassion to make economies more prosperous, societies fairer, cultures richer, environment greener and communities healthier, it is essential that the University offers a competitive remuneration package for the Vice-Chancellor role. This also recognises the diverse and complex nature of the organisation with </w:t>
      </w:r>
      <w:r w:rsidR="0028632B" w:rsidRPr="009645DA">
        <w:rPr>
          <w:rFonts w:ascii="Arial" w:eastAsia="Times New Roman" w:hAnsi="Arial" w:cs="Arial"/>
          <w:color w:val="000000" w:themeColor="text1"/>
          <w:kern w:val="0"/>
          <w:sz w:val="24"/>
          <w:szCs w:val="24"/>
          <w:lang w:eastAsia="en-GB"/>
          <w14:ligatures w14:val="none"/>
        </w:rPr>
        <w:t>11,281</w:t>
      </w:r>
      <w:r w:rsidRPr="009645DA">
        <w:rPr>
          <w:rFonts w:ascii="Arial" w:eastAsia="Times New Roman" w:hAnsi="Arial" w:cs="Arial"/>
          <w:color w:val="000000" w:themeColor="text1"/>
          <w:kern w:val="0"/>
          <w:sz w:val="24"/>
          <w:szCs w:val="24"/>
          <w:lang w:eastAsia="en-GB"/>
          <w14:ligatures w14:val="none"/>
        </w:rPr>
        <w:t xml:space="preserve"> campus-based students and </w:t>
      </w:r>
      <w:r w:rsidR="0028632B" w:rsidRPr="009645DA">
        <w:rPr>
          <w:rFonts w:ascii="Arial" w:eastAsia="Times New Roman" w:hAnsi="Arial" w:cs="Arial"/>
          <w:color w:val="000000" w:themeColor="text1"/>
          <w:kern w:val="0"/>
          <w:sz w:val="24"/>
          <w:szCs w:val="24"/>
          <w:lang w:eastAsia="en-GB"/>
          <w14:ligatures w14:val="none"/>
        </w:rPr>
        <w:t>20,0</w:t>
      </w:r>
      <w:r w:rsidR="00A66F6B" w:rsidRPr="009645DA">
        <w:rPr>
          <w:rFonts w:ascii="Arial" w:eastAsia="Times New Roman" w:hAnsi="Arial" w:cs="Arial"/>
          <w:color w:val="000000" w:themeColor="text1"/>
          <w:kern w:val="0"/>
          <w:sz w:val="24"/>
          <w:szCs w:val="24"/>
          <w:lang w:eastAsia="en-GB"/>
          <w14:ligatures w14:val="none"/>
        </w:rPr>
        <w:t>71</w:t>
      </w:r>
      <w:r w:rsidR="3EDF4922" w:rsidRPr="009645DA">
        <w:rPr>
          <w:rFonts w:ascii="Arial" w:eastAsia="Times New Roman" w:hAnsi="Arial" w:cs="Arial"/>
          <w:color w:val="000000" w:themeColor="text1"/>
          <w:kern w:val="0"/>
          <w:sz w:val="24"/>
          <w:szCs w:val="24"/>
          <w:lang w:eastAsia="en-GB"/>
          <w14:ligatures w14:val="none"/>
        </w:rPr>
        <w:t xml:space="preserve"> </w:t>
      </w:r>
      <w:r w:rsidRPr="009645DA">
        <w:rPr>
          <w:rFonts w:ascii="Arial" w:eastAsia="Times New Roman" w:hAnsi="Arial" w:cs="Arial"/>
          <w:color w:val="000000" w:themeColor="text1"/>
          <w:kern w:val="0"/>
          <w:sz w:val="24"/>
          <w:szCs w:val="24"/>
          <w:lang w:eastAsia="en-GB"/>
          <w14:ligatures w14:val="none"/>
        </w:rPr>
        <w:t>off campus students (202</w:t>
      </w:r>
      <w:r w:rsidR="00A66F6B" w:rsidRPr="009645DA">
        <w:rPr>
          <w:rFonts w:ascii="Arial" w:eastAsia="Times New Roman" w:hAnsi="Arial" w:cs="Arial"/>
          <w:color w:val="000000" w:themeColor="text1"/>
          <w:kern w:val="0"/>
          <w:sz w:val="24"/>
          <w:szCs w:val="24"/>
          <w:lang w:eastAsia="en-GB"/>
          <w14:ligatures w14:val="none"/>
        </w:rPr>
        <w:t>3</w:t>
      </w:r>
      <w:r w:rsidRPr="009645DA">
        <w:rPr>
          <w:rFonts w:ascii="Arial" w:eastAsia="Times New Roman" w:hAnsi="Arial" w:cs="Arial"/>
          <w:color w:val="000000" w:themeColor="text1"/>
          <w:kern w:val="0"/>
          <w:sz w:val="24"/>
          <w:szCs w:val="24"/>
          <w:lang w:eastAsia="en-GB"/>
          <w14:ligatures w14:val="none"/>
        </w:rPr>
        <w:t>-2</w:t>
      </w:r>
      <w:r w:rsidR="00A66F6B" w:rsidRPr="009645DA">
        <w:rPr>
          <w:rFonts w:ascii="Arial" w:eastAsia="Times New Roman" w:hAnsi="Arial" w:cs="Arial"/>
          <w:color w:val="000000" w:themeColor="text1"/>
          <w:kern w:val="0"/>
          <w:sz w:val="24"/>
          <w:szCs w:val="24"/>
          <w:lang w:eastAsia="en-GB"/>
          <w14:ligatures w14:val="none"/>
        </w:rPr>
        <w:t>4</w:t>
      </w:r>
      <w:r w:rsidRPr="009645DA">
        <w:rPr>
          <w:rFonts w:ascii="Arial" w:eastAsia="Times New Roman" w:hAnsi="Arial" w:cs="Arial"/>
          <w:color w:val="000000" w:themeColor="text1"/>
          <w:kern w:val="0"/>
          <w:sz w:val="24"/>
          <w:szCs w:val="24"/>
          <w:lang w:eastAsia="en-GB"/>
          <w14:ligatures w14:val="none"/>
        </w:rPr>
        <w:t xml:space="preserve"> HESA data), more than 1500 (fte) paid staff and an income of </w:t>
      </w:r>
      <w:r w:rsidRPr="00ED0A66">
        <w:rPr>
          <w:rFonts w:ascii="Arial" w:eastAsia="Times New Roman" w:hAnsi="Arial" w:cs="Arial"/>
          <w:color w:val="000000" w:themeColor="text1"/>
          <w:kern w:val="0"/>
          <w:sz w:val="24"/>
          <w:szCs w:val="24"/>
          <w:lang w:eastAsia="en-GB"/>
          <w14:ligatures w14:val="none"/>
        </w:rPr>
        <w:t>£14</w:t>
      </w:r>
      <w:r w:rsidR="00ED0A66" w:rsidRPr="00ED0A66">
        <w:rPr>
          <w:rFonts w:ascii="Arial" w:eastAsia="Times New Roman" w:hAnsi="Arial" w:cs="Arial"/>
          <w:color w:val="000000" w:themeColor="text1"/>
          <w:kern w:val="0"/>
          <w:sz w:val="24"/>
          <w:szCs w:val="24"/>
          <w:lang w:eastAsia="en-GB"/>
          <w14:ligatures w14:val="none"/>
        </w:rPr>
        <w:t>8.6</w:t>
      </w:r>
      <w:r w:rsidRPr="00ED0A66">
        <w:rPr>
          <w:rFonts w:ascii="Arial" w:eastAsia="Times New Roman" w:hAnsi="Arial" w:cs="Arial"/>
          <w:color w:val="000000" w:themeColor="text1"/>
          <w:kern w:val="0"/>
          <w:sz w:val="24"/>
          <w:szCs w:val="24"/>
          <w:lang w:eastAsia="en-GB"/>
          <w14:ligatures w14:val="none"/>
        </w:rPr>
        <w:t>m.</w:t>
      </w:r>
      <w:r w:rsidRPr="006F5BB9">
        <w:rPr>
          <w:rFonts w:ascii="Arial" w:eastAsia="Times New Roman" w:hAnsi="Arial" w:cs="Arial"/>
          <w:color w:val="000000" w:themeColor="text1"/>
          <w:kern w:val="0"/>
          <w:sz w:val="24"/>
          <w:szCs w:val="24"/>
          <w:lang w:eastAsia="en-GB"/>
          <w14:ligatures w14:val="none"/>
        </w:rPr>
        <w:t>  </w:t>
      </w:r>
      <w:r w:rsidR="00E947E8" w:rsidRPr="00E947E8">
        <w:rPr>
          <w:rFonts w:ascii="Arial" w:eastAsia="Times New Roman" w:hAnsi="Arial" w:cs="Arial"/>
          <w:color w:val="000000" w:themeColor="text1"/>
          <w:kern w:val="0"/>
          <w:sz w:val="24"/>
          <w:szCs w:val="24"/>
          <w:lang w:eastAsia="en-GB"/>
          <w14:ligatures w14:val="none"/>
        </w:rPr>
        <w:t xml:space="preserve">24/25 HESA return </w:t>
      </w:r>
      <w:r w:rsidR="00F446A3">
        <w:rPr>
          <w:rFonts w:ascii="Arial" w:eastAsia="Times New Roman" w:hAnsi="Arial" w:cs="Arial"/>
          <w:color w:val="000000" w:themeColor="text1"/>
          <w:kern w:val="0"/>
          <w:sz w:val="24"/>
          <w:szCs w:val="24"/>
          <w:lang w:eastAsia="en-GB"/>
          <w14:ligatures w14:val="none"/>
        </w:rPr>
        <w:t xml:space="preserve">data will be known in late November. </w:t>
      </w:r>
    </w:p>
    <w:p w14:paraId="7DF0B677" w14:textId="2B90DE10" w:rsidR="003E233B"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1694F589" w14:textId="77777777" w:rsidR="003E233B"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In considering the Vice-Chancellor’s remuneration package, the Remuneration Committee considers the organisational context, alongside the Vice-Chancellor’s performance, general pay movement for all University staff, retention, and any relevant market considerations, and is informed by salary benchmarking information with comparator universities. </w:t>
      </w:r>
    </w:p>
    <w:p w14:paraId="7958F4A2" w14:textId="77777777" w:rsidR="009A463F" w:rsidRPr="006F5BB9" w:rsidRDefault="009A463F" w:rsidP="00943530">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p>
    <w:p w14:paraId="27EA1AFD" w14:textId="77777777" w:rsidR="009A463F"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 xml:space="preserve">The Vice-Chancellor’s performance is assessed by the Chair of the Board of Governors after taking soundings and feedback from all members of the Board of Governors. It is based on leadership, the achievement of key strategic objectives, measurement against agreed targets, the overall performance of the University and </w:t>
      </w:r>
      <w:r w:rsidRPr="006F5BB9">
        <w:rPr>
          <w:rFonts w:ascii="Arial" w:eastAsia="Times New Roman" w:hAnsi="Arial" w:cs="Arial"/>
          <w:color w:val="000000" w:themeColor="text1"/>
          <w:kern w:val="0"/>
          <w:sz w:val="24"/>
          <w:szCs w:val="24"/>
          <w:lang w:eastAsia="en-GB"/>
          <w14:ligatures w14:val="none"/>
        </w:rPr>
        <w:lastRenderedPageBreak/>
        <w:t>the external context in which the university operates. Each year, the Remuneration Committee receives a report by the Chair of the Board of Governors on the Vice-Chancellor’s Performance and Development Review and agreed objectives for the following year.</w:t>
      </w:r>
    </w:p>
    <w:p w14:paraId="6B9C3773" w14:textId="09E817EA" w:rsidR="003E233B" w:rsidRPr="006F5BB9"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   </w:t>
      </w:r>
    </w:p>
    <w:p w14:paraId="4860E47C" w14:textId="2D15A3DB" w:rsidR="003E233B" w:rsidRPr="006F5BB9"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Vice-Chancellor’s base salary is reviewed in line with national pay awards for the Higher Education sector. Where supported by evidence, the Remuneration Committee may, at its discretion, agree a consolidated increase to the Vice-Chancellor’s base pay. Any such increase would be reported through the financial accounts in the following year.</w:t>
      </w:r>
      <w:r w:rsidR="00AF0975">
        <w:rPr>
          <w:rFonts w:ascii="Arial" w:eastAsia="Times New Roman" w:hAnsi="Arial" w:cs="Arial"/>
          <w:color w:val="000000" w:themeColor="text1"/>
          <w:kern w:val="0"/>
          <w:sz w:val="24"/>
          <w:szCs w:val="24"/>
          <w:lang w:eastAsia="en-GB"/>
          <w14:ligatures w14:val="none"/>
        </w:rPr>
        <w:t xml:space="preserve"> </w:t>
      </w:r>
      <w:r w:rsidRPr="006F5BB9">
        <w:rPr>
          <w:rFonts w:ascii="Arial" w:eastAsia="Times New Roman" w:hAnsi="Arial" w:cs="Arial"/>
          <w:color w:val="000000" w:themeColor="text1"/>
          <w:kern w:val="0"/>
          <w:sz w:val="24"/>
          <w:szCs w:val="24"/>
          <w:lang w:eastAsia="en-GB"/>
          <w14:ligatures w14:val="none"/>
        </w:rPr>
        <w:t>The University does not operate a performance-related bonus scheme. </w:t>
      </w:r>
    </w:p>
    <w:p w14:paraId="482A5398" w14:textId="77777777" w:rsidR="003E233B" w:rsidRPr="006F5BB9" w:rsidRDefault="003E233B" w:rsidP="003E233B">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6F5BB9">
        <w:rPr>
          <w:rFonts w:ascii="Arial" w:eastAsia="Times New Roman" w:hAnsi="Arial" w:cs="Arial"/>
          <w:color w:val="000000" w:themeColor="text1"/>
          <w:kern w:val="0"/>
          <w:sz w:val="20"/>
          <w:szCs w:val="20"/>
          <w:lang w:eastAsia="en-GB"/>
          <w14:ligatures w14:val="none"/>
        </w:rPr>
        <w:t> </w:t>
      </w:r>
    </w:p>
    <w:p w14:paraId="1AD5D34D" w14:textId="77777777" w:rsidR="003E233B" w:rsidRPr="006F5BB9" w:rsidRDefault="003E233B" w:rsidP="003E233B">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6F5BB9">
        <w:rPr>
          <w:rFonts w:ascii="Arial" w:eastAsia="Times New Roman" w:hAnsi="Arial" w:cs="Arial"/>
          <w:color w:val="000000" w:themeColor="text1"/>
          <w:kern w:val="0"/>
          <w:sz w:val="20"/>
          <w:szCs w:val="20"/>
          <w:lang w:eastAsia="en-GB"/>
          <w14:ligatures w14:val="none"/>
        </w:rPr>
        <w:t> </w:t>
      </w:r>
    </w:p>
    <w:p w14:paraId="5FF8DD4B" w14:textId="250AC569" w:rsidR="003E233B" w:rsidRPr="006F5BB9" w:rsidRDefault="003E233B" w:rsidP="003E233B">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Vice-Chancellor's Reward package is detailed below</w:t>
      </w:r>
      <w:r w:rsidR="00AF0975">
        <w:rPr>
          <w:rFonts w:ascii="Arial" w:eastAsia="Times New Roman" w:hAnsi="Arial" w:cs="Arial"/>
          <w:color w:val="000000" w:themeColor="text1"/>
          <w:kern w:val="0"/>
          <w:sz w:val="24"/>
          <w:szCs w:val="24"/>
          <w:lang w:eastAsia="en-GB"/>
          <w14:ligatures w14:val="none"/>
        </w:rPr>
        <w:t>:</w:t>
      </w:r>
      <w:r w:rsidRPr="006F5BB9">
        <w:rPr>
          <w:rFonts w:ascii="Arial" w:eastAsia="Times New Roman" w:hAnsi="Arial" w:cs="Arial"/>
          <w:color w:val="000000" w:themeColor="text1"/>
          <w:kern w:val="0"/>
          <w:sz w:val="24"/>
          <w:szCs w:val="24"/>
          <w:lang w:eastAsia="en-GB"/>
          <w14:ligatures w14:val="none"/>
        </w:rPr>
        <w:t> </w:t>
      </w:r>
    </w:p>
    <w:p w14:paraId="1C80C55B" w14:textId="77777777" w:rsidR="00615422" w:rsidRPr="006F5BB9" w:rsidRDefault="00615422" w:rsidP="003E233B">
      <w:pPr>
        <w:spacing w:after="0" w:line="240" w:lineRule="auto"/>
        <w:textAlignment w:val="baseline"/>
        <w:rPr>
          <w:rFonts w:ascii="Arial" w:eastAsia="Times New Roman" w:hAnsi="Arial" w:cs="Arial"/>
          <w:color w:val="000000" w:themeColor="text1"/>
          <w:kern w:val="0"/>
          <w:sz w:val="20"/>
          <w:szCs w:val="20"/>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9645DA" w:rsidRPr="009645DA" w14:paraId="1DD9DE7D" w14:textId="77777777" w:rsidTr="005D0046">
        <w:trPr>
          <w:trHeight w:val="300"/>
        </w:trPr>
        <w:tc>
          <w:tcPr>
            <w:tcW w:w="2250" w:type="dxa"/>
            <w:tcBorders>
              <w:top w:val="single" w:sz="4" w:space="0" w:color="auto"/>
              <w:left w:val="single" w:sz="4" w:space="0" w:color="auto"/>
              <w:bottom w:val="single" w:sz="4" w:space="0" w:color="auto"/>
              <w:right w:val="single" w:sz="4" w:space="0" w:color="auto"/>
            </w:tcBorders>
            <w:hideMark/>
          </w:tcPr>
          <w:p w14:paraId="418041F9" w14:textId="77777777" w:rsidR="00615422" w:rsidRPr="006F5BB9" w:rsidRDefault="00615422">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06FD6BB" w14:textId="5914E0D8" w:rsidR="00615422" w:rsidRPr="00AF0975" w:rsidRDefault="00615422">
            <w:pPr>
              <w:jc w:val="right"/>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VC from 01.02.2024</w:t>
            </w:r>
            <w:r w:rsidR="00F53752" w:rsidRPr="00AF0975">
              <w:rPr>
                <w:rFonts w:ascii="Arial" w:hAnsi="Arial" w:cs="Arial"/>
                <w:b/>
                <w:bCs/>
                <w:color w:val="000000" w:themeColor="text1"/>
                <w:sz w:val="20"/>
                <w:szCs w:val="20"/>
                <w:lang w:eastAsia="en-GB"/>
                <w14:ligatures w14:val="none"/>
              </w:rPr>
              <w:t>***</w:t>
            </w:r>
            <w:r w:rsidRPr="00AF0975">
              <w:rPr>
                <w:rFonts w:ascii="Arial" w:hAnsi="Arial" w:cs="Arial"/>
                <w:b/>
                <w:color w:val="000000" w:themeColor="text1"/>
                <w:sz w:val="20"/>
                <w:szCs w:val="20"/>
                <w:lang w:eastAsia="en-GB"/>
                <w14:ligatures w14:val="none"/>
              </w:rPr>
              <w:t> </w:t>
            </w:r>
          </w:p>
          <w:p w14:paraId="0D8DA5A5" w14:textId="77777777" w:rsidR="00615422" w:rsidRPr="00AF0975" w:rsidRDefault="00615422">
            <w:pPr>
              <w:jc w:val="right"/>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Year Ended 31 July 2025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E185907" w14:textId="7A4F46C7" w:rsidR="00615422" w:rsidRPr="00AF0975" w:rsidRDefault="00615422">
            <w:pPr>
              <w:jc w:val="right"/>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VC from 01.02.2024</w:t>
            </w:r>
            <w:r w:rsidR="00002C1A" w:rsidRPr="00AF0975">
              <w:rPr>
                <w:rFonts w:ascii="Arial" w:hAnsi="Arial" w:cs="Arial"/>
                <w:b/>
                <w:bCs/>
                <w:color w:val="000000" w:themeColor="text1"/>
                <w:sz w:val="20"/>
                <w:szCs w:val="20"/>
                <w:lang w:eastAsia="en-GB"/>
                <w14:ligatures w14:val="none"/>
              </w:rPr>
              <w:t>**</w:t>
            </w:r>
            <w:r w:rsidRPr="00AF0975">
              <w:rPr>
                <w:rFonts w:ascii="Arial" w:hAnsi="Arial" w:cs="Arial"/>
                <w:b/>
                <w:color w:val="000000" w:themeColor="text1"/>
                <w:sz w:val="20"/>
                <w:szCs w:val="20"/>
                <w:lang w:eastAsia="en-GB"/>
                <w14:ligatures w14:val="none"/>
              </w:rPr>
              <w:t> </w:t>
            </w:r>
          </w:p>
          <w:p w14:paraId="571C09DA" w14:textId="77777777" w:rsidR="00615422" w:rsidRPr="00AF0975" w:rsidRDefault="00615422">
            <w:pPr>
              <w:jc w:val="right"/>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Year Ended 31 July 2024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9B2E5C1" w14:textId="0EAEBFD4" w:rsidR="00615422" w:rsidRPr="00AF0975" w:rsidRDefault="00615422">
            <w:pPr>
              <w:jc w:val="right"/>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VC until 31.01.2024</w:t>
            </w:r>
            <w:r w:rsidR="00002C1A" w:rsidRPr="00AF0975">
              <w:rPr>
                <w:rFonts w:ascii="Arial" w:hAnsi="Arial" w:cs="Arial"/>
                <w:b/>
                <w:bCs/>
                <w:color w:val="000000" w:themeColor="text1"/>
                <w:sz w:val="20"/>
                <w:szCs w:val="20"/>
                <w:lang w:eastAsia="en-GB"/>
                <w14:ligatures w14:val="none"/>
              </w:rPr>
              <w:t>*</w:t>
            </w:r>
            <w:r w:rsidRPr="00AF0975">
              <w:rPr>
                <w:rFonts w:ascii="Arial" w:hAnsi="Arial" w:cs="Arial"/>
                <w:b/>
                <w:color w:val="000000" w:themeColor="text1"/>
                <w:sz w:val="20"/>
                <w:szCs w:val="20"/>
                <w:lang w:eastAsia="en-GB"/>
                <w14:ligatures w14:val="none"/>
              </w:rPr>
              <w:t> </w:t>
            </w:r>
          </w:p>
          <w:p w14:paraId="0F251D18" w14:textId="77777777" w:rsidR="00615422" w:rsidRPr="00AF0975" w:rsidRDefault="00615422">
            <w:pPr>
              <w:jc w:val="right"/>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Year Ended 31 July 2024 </w:t>
            </w:r>
          </w:p>
        </w:tc>
      </w:tr>
      <w:tr w:rsidR="009645DA" w:rsidRPr="009645DA" w14:paraId="241B74B2" w14:textId="77777777" w:rsidTr="005D0046">
        <w:trPr>
          <w:trHeight w:val="300"/>
        </w:trPr>
        <w:tc>
          <w:tcPr>
            <w:tcW w:w="2250" w:type="dxa"/>
            <w:tcBorders>
              <w:top w:val="single" w:sz="4" w:space="0" w:color="auto"/>
              <w:left w:val="single" w:sz="4" w:space="0" w:color="auto"/>
              <w:bottom w:val="nil"/>
              <w:right w:val="single" w:sz="4" w:space="0" w:color="auto"/>
            </w:tcBorders>
            <w:hideMark/>
          </w:tcPr>
          <w:p w14:paraId="4A3920CD" w14:textId="77777777" w:rsidR="00615422" w:rsidRPr="00AF0975" w:rsidRDefault="00615422">
            <w:pPr>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Emoluments of the Vice-Chancellor </w:t>
            </w:r>
          </w:p>
        </w:tc>
        <w:tc>
          <w:tcPr>
            <w:tcW w:w="2250" w:type="dxa"/>
            <w:tcBorders>
              <w:top w:val="single" w:sz="4" w:space="0" w:color="auto"/>
              <w:left w:val="single" w:sz="4" w:space="0" w:color="auto"/>
              <w:bottom w:val="nil"/>
              <w:right w:val="single" w:sz="4" w:space="0" w:color="auto"/>
            </w:tcBorders>
            <w:vAlign w:val="center"/>
            <w:hideMark/>
          </w:tcPr>
          <w:p w14:paraId="0CAC2594" w14:textId="75DEF2FB"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w:t>
            </w:r>
          </w:p>
        </w:tc>
        <w:tc>
          <w:tcPr>
            <w:tcW w:w="2250" w:type="dxa"/>
            <w:tcBorders>
              <w:top w:val="single" w:sz="4" w:space="0" w:color="auto"/>
              <w:left w:val="single" w:sz="4" w:space="0" w:color="auto"/>
              <w:bottom w:val="nil"/>
              <w:right w:val="single" w:sz="4" w:space="0" w:color="auto"/>
            </w:tcBorders>
            <w:vAlign w:val="center"/>
            <w:hideMark/>
          </w:tcPr>
          <w:p w14:paraId="432A4EB8" w14:textId="051C7C3A"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w:t>
            </w:r>
          </w:p>
        </w:tc>
        <w:tc>
          <w:tcPr>
            <w:tcW w:w="2250" w:type="dxa"/>
            <w:tcBorders>
              <w:top w:val="single" w:sz="4" w:space="0" w:color="auto"/>
              <w:left w:val="single" w:sz="4" w:space="0" w:color="auto"/>
              <w:bottom w:val="nil"/>
              <w:right w:val="single" w:sz="4" w:space="0" w:color="auto"/>
            </w:tcBorders>
            <w:vAlign w:val="center"/>
            <w:hideMark/>
          </w:tcPr>
          <w:p w14:paraId="491ACC46" w14:textId="30D6660F"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w:t>
            </w:r>
          </w:p>
        </w:tc>
      </w:tr>
      <w:tr w:rsidR="009645DA" w:rsidRPr="009645DA" w14:paraId="18DBF914" w14:textId="77777777" w:rsidTr="005D0046">
        <w:trPr>
          <w:trHeight w:val="300"/>
        </w:trPr>
        <w:tc>
          <w:tcPr>
            <w:tcW w:w="2250" w:type="dxa"/>
            <w:tcBorders>
              <w:top w:val="nil"/>
              <w:left w:val="single" w:sz="4" w:space="0" w:color="auto"/>
              <w:bottom w:val="nil"/>
              <w:right w:val="single" w:sz="4" w:space="0" w:color="auto"/>
            </w:tcBorders>
            <w:hideMark/>
          </w:tcPr>
          <w:p w14:paraId="6FD5E6AD" w14:textId="77777777" w:rsidR="00615422" w:rsidRPr="00AF0975" w:rsidRDefault="00615422">
            <w:pPr>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Salary </w:t>
            </w:r>
          </w:p>
        </w:tc>
        <w:tc>
          <w:tcPr>
            <w:tcW w:w="2250" w:type="dxa"/>
            <w:tcBorders>
              <w:top w:val="nil"/>
              <w:left w:val="single" w:sz="4" w:space="0" w:color="auto"/>
              <w:bottom w:val="nil"/>
              <w:right w:val="single" w:sz="4" w:space="0" w:color="auto"/>
            </w:tcBorders>
            <w:vAlign w:val="center"/>
            <w:hideMark/>
          </w:tcPr>
          <w:p w14:paraId="7BFF7CB2"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260,000 </w:t>
            </w:r>
          </w:p>
        </w:tc>
        <w:tc>
          <w:tcPr>
            <w:tcW w:w="2250" w:type="dxa"/>
            <w:tcBorders>
              <w:top w:val="nil"/>
              <w:left w:val="single" w:sz="4" w:space="0" w:color="auto"/>
              <w:bottom w:val="nil"/>
              <w:right w:val="single" w:sz="4" w:space="0" w:color="auto"/>
            </w:tcBorders>
            <w:vAlign w:val="center"/>
            <w:hideMark/>
          </w:tcPr>
          <w:p w14:paraId="135FB0A1"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130,000 </w:t>
            </w:r>
          </w:p>
        </w:tc>
        <w:tc>
          <w:tcPr>
            <w:tcW w:w="2250" w:type="dxa"/>
            <w:tcBorders>
              <w:top w:val="nil"/>
              <w:left w:val="single" w:sz="4" w:space="0" w:color="auto"/>
              <w:bottom w:val="nil"/>
              <w:right w:val="single" w:sz="4" w:space="0" w:color="auto"/>
            </w:tcBorders>
            <w:vAlign w:val="center"/>
            <w:hideMark/>
          </w:tcPr>
          <w:p w14:paraId="5907BC9F"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145,084 </w:t>
            </w:r>
          </w:p>
        </w:tc>
      </w:tr>
      <w:tr w:rsidR="009645DA" w:rsidRPr="009645DA" w14:paraId="32322C1A" w14:textId="77777777" w:rsidTr="005D0046">
        <w:trPr>
          <w:trHeight w:val="300"/>
        </w:trPr>
        <w:tc>
          <w:tcPr>
            <w:tcW w:w="2250" w:type="dxa"/>
            <w:tcBorders>
              <w:top w:val="nil"/>
              <w:left w:val="single" w:sz="4" w:space="0" w:color="auto"/>
              <w:bottom w:val="nil"/>
              <w:right w:val="single" w:sz="4" w:space="0" w:color="auto"/>
            </w:tcBorders>
            <w:hideMark/>
          </w:tcPr>
          <w:p w14:paraId="49EF3B86" w14:textId="77777777" w:rsidR="00615422" w:rsidRPr="00AF0975" w:rsidRDefault="00615422">
            <w:pPr>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Pension contributions </w:t>
            </w:r>
          </w:p>
        </w:tc>
        <w:tc>
          <w:tcPr>
            <w:tcW w:w="2250" w:type="dxa"/>
            <w:tcBorders>
              <w:top w:val="nil"/>
              <w:left w:val="single" w:sz="4" w:space="0" w:color="auto"/>
              <w:bottom w:val="nil"/>
              <w:right w:val="single" w:sz="4" w:space="0" w:color="auto"/>
            </w:tcBorders>
            <w:vAlign w:val="center"/>
            <w:hideMark/>
          </w:tcPr>
          <w:p w14:paraId="79CB538D"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74,568 </w:t>
            </w:r>
          </w:p>
        </w:tc>
        <w:tc>
          <w:tcPr>
            <w:tcW w:w="2250" w:type="dxa"/>
            <w:tcBorders>
              <w:top w:val="nil"/>
              <w:left w:val="single" w:sz="4" w:space="0" w:color="auto"/>
              <w:bottom w:val="nil"/>
              <w:right w:val="single" w:sz="4" w:space="0" w:color="auto"/>
            </w:tcBorders>
            <w:vAlign w:val="center"/>
            <w:hideMark/>
          </w:tcPr>
          <w:p w14:paraId="08513A31"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35,117 </w:t>
            </w:r>
          </w:p>
        </w:tc>
        <w:tc>
          <w:tcPr>
            <w:tcW w:w="2250" w:type="dxa"/>
            <w:tcBorders>
              <w:top w:val="nil"/>
              <w:left w:val="single" w:sz="4" w:space="0" w:color="auto"/>
              <w:bottom w:val="nil"/>
              <w:right w:val="single" w:sz="4" w:space="0" w:color="auto"/>
            </w:tcBorders>
            <w:vAlign w:val="center"/>
            <w:hideMark/>
          </w:tcPr>
          <w:p w14:paraId="2F3227EB"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r>
      <w:tr w:rsidR="009645DA" w:rsidRPr="009645DA" w14:paraId="0EE72A1E" w14:textId="77777777" w:rsidTr="005D0046">
        <w:trPr>
          <w:trHeight w:val="300"/>
        </w:trPr>
        <w:tc>
          <w:tcPr>
            <w:tcW w:w="2250" w:type="dxa"/>
            <w:tcBorders>
              <w:top w:val="nil"/>
              <w:left w:val="single" w:sz="4" w:space="0" w:color="auto"/>
              <w:bottom w:val="nil"/>
              <w:right w:val="single" w:sz="4" w:space="0" w:color="auto"/>
            </w:tcBorders>
            <w:hideMark/>
          </w:tcPr>
          <w:p w14:paraId="49D2B118" w14:textId="77777777" w:rsidR="00615422" w:rsidRPr="00AF0975" w:rsidRDefault="00615422">
            <w:pPr>
              <w:textAlignment w:val="baseline"/>
              <w:rPr>
                <w:rFonts w:ascii="Times New Roman" w:hAnsi="Times New Roman" w:cs="Times New Roman"/>
                <w:b/>
                <w:color w:val="000000" w:themeColor="text1"/>
                <w:sz w:val="24"/>
                <w:szCs w:val="24"/>
                <w:lang w:eastAsia="en-GB"/>
                <w14:ligatures w14:val="none"/>
              </w:rPr>
            </w:pPr>
            <w:r w:rsidRPr="00AF0975">
              <w:rPr>
                <w:rFonts w:ascii="Arial" w:hAnsi="Arial" w:cs="Arial"/>
                <w:b/>
                <w:color w:val="000000" w:themeColor="text1"/>
                <w:sz w:val="20"/>
                <w:szCs w:val="20"/>
                <w:lang w:eastAsia="en-GB"/>
                <w14:ligatures w14:val="none"/>
              </w:rPr>
              <w:t>Payments in lieu of pension contributions </w:t>
            </w:r>
          </w:p>
        </w:tc>
        <w:tc>
          <w:tcPr>
            <w:tcW w:w="2250" w:type="dxa"/>
            <w:tcBorders>
              <w:top w:val="nil"/>
              <w:left w:val="single" w:sz="4" w:space="0" w:color="auto"/>
              <w:bottom w:val="single" w:sz="8" w:space="0" w:color="000000"/>
              <w:right w:val="single" w:sz="4" w:space="0" w:color="auto"/>
            </w:tcBorders>
            <w:vAlign w:val="center"/>
            <w:hideMark/>
          </w:tcPr>
          <w:p w14:paraId="32E0C2C8"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2250" w:type="dxa"/>
            <w:tcBorders>
              <w:top w:val="nil"/>
              <w:left w:val="single" w:sz="4" w:space="0" w:color="auto"/>
              <w:bottom w:val="single" w:sz="8" w:space="0" w:color="000000"/>
              <w:right w:val="single" w:sz="4" w:space="0" w:color="auto"/>
            </w:tcBorders>
            <w:vAlign w:val="center"/>
            <w:hideMark/>
          </w:tcPr>
          <w:p w14:paraId="739D3D0F"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2250" w:type="dxa"/>
            <w:tcBorders>
              <w:top w:val="nil"/>
              <w:left w:val="single" w:sz="4" w:space="0" w:color="auto"/>
              <w:bottom w:val="single" w:sz="8" w:space="0" w:color="000000"/>
              <w:right w:val="single" w:sz="4" w:space="0" w:color="auto"/>
            </w:tcBorders>
            <w:vAlign w:val="center"/>
            <w:hideMark/>
          </w:tcPr>
          <w:p w14:paraId="723C5072"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25,915 </w:t>
            </w:r>
          </w:p>
        </w:tc>
      </w:tr>
      <w:tr w:rsidR="009645DA" w:rsidRPr="009645DA" w14:paraId="16F65609" w14:textId="77777777" w:rsidTr="005D0046">
        <w:trPr>
          <w:trHeight w:val="300"/>
        </w:trPr>
        <w:tc>
          <w:tcPr>
            <w:tcW w:w="2250" w:type="dxa"/>
            <w:tcBorders>
              <w:top w:val="nil"/>
              <w:left w:val="single" w:sz="4" w:space="0" w:color="auto"/>
              <w:bottom w:val="single" w:sz="4" w:space="0" w:color="auto"/>
              <w:right w:val="single" w:sz="4" w:space="0" w:color="auto"/>
            </w:tcBorders>
            <w:hideMark/>
          </w:tcPr>
          <w:p w14:paraId="55476862" w14:textId="77777777" w:rsidR="00615422" w:rsidRPr="006F5BB9" w:rsidRDefault="00615422">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2250" w:type="dxa"/>
            <w:tcBorders>
              <w:top w:val="nil"/>
              <w:left w:val="single" w:sz="4" w:space="0" w:color="auto"/>
              <w:bottom w:val="single" w:sz="4" w:space="0" w:color="auto"/>
              <w:right w:val="single" w:sz="4" w:space="0" w:color="auto"/>
            </w:tcBorders>
            <w:vAlign w:val="center"/>
            <w:hideMark/>
          </w:tcPr>
          <w:p w14:paraId="2F7C6D3E"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334,568 </w:t>
            </w:r>
          </w:p>
        </w:tc>
        <w:tc>
          <w:tcPr>
            <w:tcW w:w="2250" w:type="dxa"/>
            <w:tcBorders>
              <w:top w:val="nil"/>
              <w:left w:val="single" w:sz="4" w:space="0" w:color="auto"/>
              <w:bottom w:val="single" w:sz="4" w:space="0" w:color="auto"/>
              <w:right w:val="single" w:sz="4" w:space="0" w:color="auto"/>
            </w:tcBorders>
            <w:vAlign w:val="center"/>
            <w:hideMark/>
          </w:tcPr>
          <w:p w14:paraId="53779DBE"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165,117 </w:t>
            </w:r>
          </w:p>
        </w:tc>
        <w:tc>
          <w:tcPr>
            <w:tcW w:w="2250" w:type="dxa"/>
            <w:tcBorders>
              <w:top w:val="nil"/>
              <w:left w:val="single" w:sz="4" w:space="0" w:color="auto"/>
              <w:bottom w:val="single" w:sz="4" w:space="0" w:color="auto"/>
              <w:right w:val="single" w:sz="4" w:space="0" w:color="auto"/>
            </w:tcBorders>
            <w:vAlign w:val="center"/>
            <w:hideMark/>
          </w:tcPr>
          <w:p w14:paraId="2EEB6109"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170,999 </w:t>
            </w:r>
          </w:p>
        </w:tc>
      </w:tr>
    </w:tbl>
    <w:p w14:paraId="034F60DA" w14:textId="77777777" w:rsidR="00615422" w:rsidRPr="006F5BB9" w:rsidRDefault="00615422" w:rsidP="00615422">
      <w:pPr>
        <w:textAlignment w:val="baseline"/>
        <w:rPr>
          <w:rFonts w:ascii="Segoe UI" w:hAnsi="Segoe UI" w:cs="Segoe UI"/>
          <w:color w:val="000000" w:themeColor="text1"/>
          <w:sz w:val="18"/>
          <w:szCs w:val="18"/>
          <w:lang w:eastAsia="en-GB"/>
          <w14:ligatures w14:val="none"/>
        </w:rPr>
      </w:pPr>
      <w:r w:rsidRPr="006F5BB9">
        <w:rPr>
          <w:rFonts w:ascii="Arial" w:hAnsi="Arial" w:cs="Arial"/>
          <w:color w:val="000000" w:themeColor="text1"/>
          <w:sz w:val="20"/>
          <w:szCs w:val="20"/>
          <w:lang w:eastAsia="en-GB"/>
          <w14:ligatures w14:val="none"/>
        </w:rPr>
        <w:t> </w:t>
      </w:r>
    </w:p>
    <w:p w14:paraId="17434CE9" w14:textId="080CE299" w:rsidR="00615422" w:rsidRPr="006F5BB9" w:rsidRDefault="00356BB0" w:rsidP="00615422">
      <w:pPr>
        <w:textAlignment w:val="baseline"/>
        <w:rPr>
          <w:rFonts w:ascii="Segoe UI" w:hAnsi="Segoe UI" w:cs="Segoe UI"/>
          <w:color w:val="000000" w:themeColor="text1"/>
          <w:sz w:val="18"/>
          <w:szCs w:val="18"/>
          <w:lang w:eastAsia="en-GB"/>
          <w14:ligatures w14:val="none"/>
        </w:rPr>
      </w:pPr>
      <w:r w:rsidRPr="00356BB0">
        <w:rPr>
          <w:rFonts w:ascii="Arial" w:hAnsi="Arial" w:cs="Arial"/>
          <w:color w:val="000000" w:themeColor="text1"/>
          <w:sz w:val="20"/>
          <w:szCs w:val="20"/>
          <w:lang w:eastAsia="en-GB"/>
          <w14:ligatures w14:val="none"/>
        </w:rPr>
        <w:t>*</w:t>
      </w:r>
      <w:r>
        <w:rPr>
          <w:rFonts w:ascii="Arial" w:hAnsi="Arial" w:cs="Arial"/>
          <w:color w:val="000000" w:themeColor="text1"/>
          <w:sz w:val="20"/>
          <w:szCs w:val="20"/>
          <w:lang w:eastAsia="en-GB"/>
          <w14:ligatures w14:val="none"/>
        </w:rPr>
        <w:t xml:space="preserve"> Outgoing VC (part year)</w:t>
      </w:r>
      <w:r w:rsidR="00AF0975">
        <w:rPr>
          <w:rFonts w:ascii="Arial" w:hAnsi="Arial" w:cs="Arial"/>
          <w:color w:val="000000" w:themeColor="text1"/>
          <w:sz w:val="20"/>
          <w:szCs w:val="20"/>
          <w:lang w:eastAsia="en-GB"/>
          <w14:ligatures w14:val="none"/>
        </w:rPr>
        <w:t xml:space="preserve"> /</w:t>
      </w:r>
      <w:r w:rsidR="00C76C74">
        <w:rPr>
          <w:rFonts w:ascii="Arial" w:hAnsi="Arial" w:cs="Arial"/>
          <w:color w:val="000000" w:themeColor="text1"/>
          <w:sz w:val="20"/>
          <w:szCs w:val="20"/>
          <w:lang w:eastAsia="en-GB"/>
          <w14:ligatures w14:val="none"/>
        </w:rPr>
        <w:t>** Incoming VC (part year)</w:t>
      </w:r>
      <w:r w:rsidR="00AF0975">
        <w:rPr>
          <w:rFonts w:ascii="Arial" w:hAnsi="Arial" w:cs="Arial"/>
          <w:color w:val="000000" w:themeColor="text1"/>
          <w:sz w:val="20"/>
          <w:szCs w:val="20"/>
          <w:lang w:eastAsia="en-GB"/>
          <w14:ligatures w14:val="none"/>
        </w:rPr>
        <w:t xml:space="preserve"> / </w:t>
      </w:r>
      <w:r w:rsidR="00C76C74">
        <w:rPr>
          <w:rFonts w:ascii="Arial" w:hAnsi="Arial" w:cs="Arial"/>
          <w:color w:val="000000" w:themeColor="text1"/>
          <w:sz w:val="20"/>
          <w:szCs w:val="20"/>
          <w:lang w:eastAsia="en-GB"/>
          <w14:ligatures w14:val="none"/>
        </w:rPr>
        <w:t>*** Incoming VC full year)</w:t>
      </w:r>
    </w:p>
    <w:p w14:paraId="0BEA4597" w14:textId="4DEF96BE" w:rsidR="00615422" w:rsidRPr="006F5BB9" w:rsidRDefault="00615422" w:rsidP="00943530">
      <w:pPr>
        <w:textAlignment w:val="baseline"/>
        <w:rPr>
          <w:rFonts w:ascii="Segoe UI" w:hAnsi="Segoe UI" w:cs="Segoe UI"/>
          <w:color w:val="000000" w:themeColor="text1"/>
          <w:sz w:val="24"/>
          <w:szCs w:val="24"/>
          <w:lang w:eastAsia="en-GB"/>
          <w14:ligatures w14:val="none"/>
        </w:rPr>
      </w:pPr>
      <w:r w:rsidRPr="006F5BB9">
        <w:rPr>
          <w:rFonts w:ascii="Arial" w:hAnsi="Arial" w:cs="Arial"/>
          <w:color w:val="000000" w:themeColor="text1"/>
          <w:sz w:val="24"/>
          <w:szCs w:val="24"/>
          <w:lang w:eastAsia="en-GB"/>
          <w14:ligatures w14:val="none"/>
        </w:rPr>
        <w:t>The Vice-Chancellor's basic salary in 2024-25 is 6.0 times the median pay of staff, compared to 6.0 times in 2023-24. The staff median salary in 2024-25 is £43,074. </w:t>
      </w:r>
    </w:p>
    <w:p w14:paraId="3DF520B7" w14:textId="0ED0DACB" w:rsidR="00615422" w:rsidRPr="006F5BB9" w:rsidRDefault="00615422" w:rsidP="00943530">
      <w:pPr>
        <w:textAlignment w:val="baseline"/>
        <w:rPr>
          <w:rFonts w:ascii="Segoe UI" w:hAnsi="Segoe UI" w:cs="Segoe UI"/>
          <w:color w:val="000000" w:themeColor="text1"/>
          <w:sz w:val="18"/>
          <w:szCs w:val="18"/>
          <w:lang w:eastAsia="en-GB"/>
          <w14:ligatures w14:val="none"/>
        </w:rPr>
      </w:pPr>
      <w:r w:rsidRPr="006F5BB9">
        <w:rPr>
          <w:rFonts w:ascii="Arial" w:hAnsi="Arial" w:cs="Arial"/>
          <w:color w:val="000000" w:themeColor="text1"/>
          <w:sz w:val="24"/>
          <w:szCs w:val="24"/>
          <w:lang w:eastAsia="en-GB"/>
          <w14:ligatures w14:val="none"/>
        </w:rPr>
        <w:t>The Vice-Chancellor's total remuneration is 7.6 times the median pay of staff, compared to 7.6 times in 2023-24. The staff median total remuneration in 2024-25 is £43,918</w:t>
      </w:r>
      <w:r w:rsidR="00EB779C" w:rsidRPr="006F5BB9">
        <w:rPr>
          <w:rFonts w:ascii="Arial" w:hAnsi="Arial" w:cs="Arial"/>
          <w:color w:val="000000" w:themeColor="text1"/>
          <w:sz w:val="24"/>
          <w:szCs w:val="24"/>
          <w:lang w:eastAsia="en-GB"/>
          <w14:ligatures w14:val="none"/>
        </w:rPr>
        <w:t>.</w:t>
      </w:r>
      <w:r w:rsidRPr="006F5BB9">
        <w:rPr>
          <w:rFonts w:ascii="Arial" w:hAnsi="Arial" w:cs="Arial"/>
          <w:color w:val="000000" w:themeColor="text1"/>
          <w:sz w:val="24"/>
          <w:szCs w:val="24"/>
          <w:lang w:eastAsia="en-GB"/>
          <w14:ligatures w14:val="none"/>
        </w:rPr>
        <w:t>   </w:t>
      </w:r>
      <w:r w:rsidRPr="006F5BB9">
        <w:rPr>
          <w:rFonts w:ascii="Arial" w:hAnsi="Arial" w:cs="Arial"/>
          <w:color w:val="000000" w:themeColor="text1"/>
          <w:sz w:val="20"/>
          <w:szCs w:val="20"/>
          <w:lang w:eastAsia="en-GB"/>
          <w14:ligatures w14:val="none"/>
        </w:rPr>
        <w:t>   </w:t>
      </w:r>
    </w:p>
    <w:tbl>
      <w:tblPr>
        <w:tblW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836"/>
        <w:gridCol w:w="1170"/>
        <w:gridCol w:w="1214"/>
        <w:gridCol w:w="1185"/>
        <w:gridCol w:w="1213"/>
        <w:gridCol w:w="1185"/>
        <w:gridCol w:w="1213"/>
      </w:tblGrid>
      <w:tr w:rsidR="009645DA" w:rsidRPr="009645DA" w14:paraId="699B93CA" w14:textId="77777777" w:rsidTr="005D0046">
        <w:trPr>
          <w:trHeight w:val="300"/>
        </w:trPr>
        <w:tc>
          <w:tcPr>
            <w:tcW w:w="1920" w:type="dxa"/>
            <w:tcBorders>
              <w:top w:val="single" w:sz="4" w:space="0" w:color="auto"/>
              <w:bottom w:val="nil"/>
              <w:right w:val="single" w:sz="4" w:space="0" w:color="auto"/>
            </w:tcBorders>
            <w:hideMark/>
          </w:tcPr>
          <w:p w14:paraId="7FF4D62B" w14:textId="77777777" w:rsidR="00615422" w:rsidRPr="006F5BB9" w:rsidRDefault="00615422">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2475" w:type="dxa"/>
            <w:gridSpan w:val="2"/>
            <w:tcBorders>
              <w:top w:val="single" w:sz="4" w:space="0" w:color="auto"/>
              <w:left w:val="single" w:sz="4" w:space="0" w:color="auto"/>
              <w:bottom w:val="nil"/>
              <w:right w:val="single" w:sz="4" w:space="0" w:color="auto"/>
            </w:tcBorders>
            <w:hideMark/>
          </w:tcPr>
          <w:p w14:paraId="6EC9354A"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2475" w:type="dxa"/>
            <w:gridSpan w:val="2"/>
            <w:tcBorders>
              <w:top w:val="single" w:sz="4" w:space="0" w:color="auto"/>
              <w:left w:val="single" w:sz="4" w:space="0" w:color="auto"/>
              <w:bottom w:val="nil"/>
              <w:right w:val="single" w:sz="4" w:space="0" w:color="auto"/>
            </w:tcBorders>
            <w:hideMark/>
          </w:tcPr>
          <w:p w14:paraId="380E59E2" w14:textId="77777777" w:rsidR="00615422" w:rsidRPr="005F3796" w:rsidRDefault="00615422">
            <w:pPr>
              <w:jc w:val="right"/>
              <w:textAlignment w:val="baseline"/>
              <w:rPr>
                <w:rFonts w:ascii="Times New Roman" w:hAnsi="Times New Roman" w:cs="Times New Roman"/>
                <w:b/>
                <w:color w:val="000000" w:themeColor="text1"/>
                <w:sz w:val="24"/>
                <w:szCs w:val="24"/>
                <w:lang w:eastAsia="en-GB"/>
                <w14:ligatures w14:val="none"/>
              </w:rPr>
            </w:pPr>
            <w:r w:rsidRPr="005F3796">
              <w:rPr>
                <w:rFonts w:ascii="Arial" w:hAnsi="Arial" w:cs="Arial"/>
                <w:b/>
                <w:color w:val="000000" w:themeColor="text1"/>
                <w:sz w:val="20"/>
                <w:szCs w:val="20"/>
                <w:lang w:eastAsia="en-GB"/>
                <w14:ligatures w14:val="none"/>
              </w:rPr>
              <w:t>VC from 01.02.2024 </w:t>
            </w:r>
          </w:p>
          <w:p w14:paraId="199B12A3" w14:textId="77777777" w:rsidR="00615422" w:rsidRPr="005F3796" w:rsidRDefault="00615422">
            <w:pPr>
              <w:jc w:val="right"/>
              <w:textAlignment w:val="baseline"/>
              <w:rPr>
                <w:rFonts w:ascii="Times New Roman" w:hAnsi="Times New Roman" w:cs="Times New Roman"/>
                <w:b/>
                <w:color w:val="000000" w:themeColor="text1"/>
                <w:sz w:val="24"/>
                <w:szCs w:val="24"/>
                <w:lang w:eastAsia="en-GB"/>
                <w14:ligatures w14:val="none"/>
              </w:rPr>
            </w:pPr>
            <w:r w:rsidRPr="005F3796">
              <w:rPr>
                <w:rFonts w:ascii="Arial" w:hAnsi="Arial" w:cs="Arial"/>
                <w:b/>
                <w:color w:val="000000" w:themeColor="text1"/>
                <w:sz w:val="20"/>
                <w:szCs w:val="20"/>
                <w:lang w:eastAsia="en-GB"/>
                <w14:ligatures w14:val="none"/>
              </w:rPr>
              <w:t>(pro-rated) </w:t>
            </w:r>
          </w:p>
        </w:tc>
        <w:tc>
          <w:tcPr>
            <w:tcW w:w="2475" w:type="dxa"/>
            <w:gridSpan w:val="2"/>
            <w:tcBorders>
              <w:top w:val="single" w:sz="4" w:space="0" w:color="auto"/>
              <w:left w:val="single" w:sz="4" w:space="0" w:color="auto"/>
              <w:bottom w:val="nil"/>
            </w:tcBorders>
            <w:hideMark/>
          </w:tcPr>
          <w:p w14:paraId="6D26C164" w14:textId="77777777" w:rsidR="00615422" w:rsidRPr="005F3796" w:rsidRDefault="00615422">
            <w:pPr>
              <w:jc w:val="right"/>
              <w:textAlignment w:val="baseline"/>
              <w:rPr>
                <w:rFonts w:ascii="Times New Roman" w:hAnsi="Times New Roman" w:cs="Times New Roman"/>
                <w:b/>
                <w:color w:val="000000" w:themeColor="text1"/>
                <w:sz w:val="24"/>
                <w:szCs w:val="24"/>
                <w:lang w:eastAsia="en-GB"/>
                <w14:ligatures w14:val="none"/>
              </w:rPr>
            </w:pPr>
            <w:r w:rsidRPr="005F3796">
              <w:rPr>
                <w:rFonts w:ascii="Arial" w:hAnsi="Arial" w:cs="Arial"/>
                <w:b/>
                <w:color w:val="000000" w:themeColor="text1"/>
                <w:sz w:val="20"/>
                <w:szCs w:val="20"/>
                <w:lang w:eastAsia="en-GB"/>
                <w14:ligatures w14:val="none"/>
              </w:rPr>
              <w:t>VC until 31.01.2024 </w:t>
            </w:r>
          </w:p>
          <w:p w14:paraId="02D612CA" w14:textId="77777777" w:rsidR="00615422" w:rsidRPr="005F3796" w:rsidRDefault="00615422">
            <w:pPr>
              <w:jc w:val="right"/>
              <w:textAlignment w:val="baseline"/>
              <w:rPr>
                <w:rFonts w:ascii="Times New Roman" w:hAnsi="Times New Roman" w:cs="Times New Roman"/>
                <w:b/>
                <w:color w:val="000000" w:themeColor="text1"/>
                <w:sz w:val="24"/>
                <w:szCs w:val="24"/>
                <w:lang w:eastAsia="en-GB"/>
                <w14:ligatures w14:val="none"/>
              </w:rPr>
            </w:pPr>
            <w:r w:rsidRPr="005F3796">
              <w:rPr>
                <w:rFonts w:ascii="Arial" w:hAnsi="Arial" w:cs="Arial"/>
                <w:b/>
                <w:color w:val="000000" w:themeColor="text1"/>
                <w:sz w:val="20"/>
                <w:szCs w:val="20"/>
                <w:lang w:eastAsia="en-GB"/>
                <w14:ligatures w14:val="none"/>
              </w:rPr>
              <w:t>(pro-rated) </w:t>
            </w:r>
          </w:p>
        </w:tc>
      </w:tr>
      <w:tr w:rsidR="009645DA" w:rsidRPr="009645DA" w14:paraId="12AEEA91" w14:textId="77777777" w:rsidTr="005D0046">
        <w:trPr>
          <w:trHeight w:val="300"/>
        </w:trPr>
        <w:tc>
          <w:tcPr>
            <w:tcW w:w="1920" w:type="dxa"/>
            <w:tcBorders>
              <w:top w:val="nil"/>
              <w:bottom w:val="single" w:sz="4" w:space="0" w:color="auto"/>
              <w:right w:val="single" w:sz="4" w:space="0" w:color="auto"/>
            </w:tcBorders>
            <w:hideMark/>
          </w:tcPr>
          <w:p w14:paraId="1081A65F" w14:textId="2278EC91" w:rsidR="00615422" w:rsidRPr="006F5BB9" w:rsidRDefault="00615422">
            <w:pPr>
              <w:textAlignment w:val="baseline"/>
              <w:rPr>
                <w:rFonts w:ascii="Times New Roman" w:hAnsi="Times New Roman" w:cs="Times New Roman"/>
                <w:color w:val="000000" w:themeColor="text1"/>
                <w:sz w:val="24"/>
                <w:szCs w:val="24"/>
                <w:lang w:eastAsia="en-GB"/>
                <w14:ligatures w14:val="none"/>
              </w:rPr>
            </w:pPr>
          </w:p>
        </w:tc>
        <w:tc>
          <w:tcPr>
            <w:tcW w:w="2475" w:type="dxa"/>
            <w:gridSpan w:val="2"/>
            <w:tcBorders>
              <w:top w:val="nil"/>
              <w:left w:val="single" w:sz="4" w:space="0" w:color="auto"/>
              <w:bottom w:val="single" w:sz="4" w:space="0" w:color="auto"/>
              <w:right w:val="single" w:sz="4" w:space="0" w:color="auto"/>
            </w:tcBorders>
            <w:hideMark/>
          </w:tcPr>
          <w:p w14:paraId="58D849E6" w14:textId="5758AEAD"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Year Ended 31</w:t>
            </w:r>
          </w:p>
          <w:p w14:paraId="7C97F004" w14:textId="003213FE"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July 2025</w:t>
            </w:r>
          </w:p>
          <w:p w14:paraId="02C0E9C9" w14:textId="6B223961"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University</w:t>
            </w:r>
          </w:p>
        </w:tc>
        <w:tc>
          <w:tcPr>
            <w:tcW w:w="2475" w:type="dxa"/>
            <w:gridSpan w:val="2"/>
            <w:tcBorders>
              <w:top w:val="nil"/>
              <w:left w:val="single" w:sz="4" w:space="0" w:color="auto"/>
              <w:bottom w:val="single" w:sz="4" w:space="0" w:color="auto"/>
              <w:right w:val="single" w:sz="4" w:space="0" w:color="auto"/>
            </w:tcBorders>
            <w:hideMark/>
          </w:tcPr>
          <w:p w14:paraId="3DD578FF" w14:textId="6D1E7D09"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Year Ended 31</w:t>
            </w:r>
          </w:p>
          <w:p w14:paraId="418F923A" w14:textId="45AFC458"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July 2024</w:t>
            </w:r>
          </w:p>
          <w:p w14:paraId="07C98570" w14:textId="3CC78337"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University</w:t>
            </w:r>
          </w:p>
        </w:tc>
        <w:tc>
          <w:tcPr>
            <w:tcW w:w="2475" w:type="dxa"/>
            <w:gridSpan w:val="2"/>
            <w:tcBorders>
              <w:top w:val="nil"/>
              <w:left w:val="single" w:sz="4" w:space="0" w:color="auto"/>
              <w:bottom w:val="single" w:sz="4" w:space="0" w:color="auto"/>
            </w:tcBorders>
            <w:hideMark/>
          </w:tcPr>
          <w:p w14:paraId="5910C632" w14:textId="2703ABB8"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Year Ended 31</w:t>
            </w:r>
          </w:p>
          <w:p w14:paraId="739041F4" w14:textId="52DF85D6"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July 2024</w:t>
            </w:r>
          </w:p>
          <w:p w14:paraId="003F2D06" w14:textId="641E5455" w:rsidR="00615422" w:rsidRPr="005D0046" w:rsidRDefault="00615422" w:rsidP="005D0046">
            <w:pPr>
              <w:jc w:val="cente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University</w:t>
            </w:r>
          </w:p>
        </w:tc>
      </w:tr>
      <w:tr w:rsidR="009645DA" w:rsidRPr="009645DA" w14:paraId="5678BD21" w14:textId="77777777" w:rsidTr="005D0046">
        <w:trPr>
          <w:trHeight w:val="300"/>
        </w:trPr>
        <w:tc>
          <w:tcPr>
            <w:tcW w:w="1920" w:type="dxa"/>
            <w:tcBorders>
              <w:top w:val="single" w:sz="4" w:space="0" w:color="auto"/>
              <w:bottom w:val="single" w:sz="4" w:space="0" w:color="auto"/>
              <w:right w:val="single" w:sz="4" w:space="0" w:color="auto"/>
            </w:tcBorders>
            <w:hideMark/>
          </w:tcPr>
          <w:p w14:paraId="5B6976AC" w14:textId="55AE0523" w:rsidR="00615422" w:rsidRPr="005D0046" w:rsidRDefault="005D0046">
            <w:pP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bCs/>
                <w:color w:val="000000" w:themeColor="text1"/>
                <w:sz w:val="20"/>
                <w:szCs w:val="20"/>
                <w:lang w:eastAsia="en-GB"/>
                <w14:ligatures w14:val="none"/>
              </w:rPr>
              <w:t>Vice-Chancellor remuneration as a multiple of the median </w:t>
            </w:r>
          </w:p>
        </w:tc>
        <w:tc>
          <w:tcPr>
            <w:tcW w:w="1230" w:type="dxa"/>
            <w:tcBorders>
              <w:top w:val="single" w:sz="4" w:space="0" w:color="auto"/>
              <w:left w:val="single" w:sz="4" w:space="0" w:color="auto"/>
              <w:bottom w:val="single" w:sz="4" w:space="0" w:color="auto"/>
              <w:right w:val="single" w:sz="4" w:space="0" w:color="auto"/>
            </w:tcBorders>
            <w:hideMark/>
          </w:tcPr>
          <w:p w14:paraId="77FA7CF4" w14:textId="5CC50673"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Basic</w:t>
            </w:r>
          </w:p>
          <w:p w14:paraId="5F989234" w14:textId="52E736DD"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Salary</w:t>
            </w:r>
          </w:p>
          <w:p w14:paraId="7B2DAE94"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1230" w:type="dxa"/>
            <w:tcBorders>
              <w:top w:val="single" w:sz="4" w:space="0" w:color="auto"/>
              <w:left w:val="single" w:sz="4" w:space="0" w:color="auto"/>
              <w:bottom w:val="single" w:sz="4" w:space="0" w:color="auto"/>
              <w:right w:val="single" w:sz="4" w:space="0" w:color="auto"/>
            </w:tcBorders>
            <w:hideMark/>
          </w:tcPr>
          <w:p w14:paraId="228F4DDE" w14:textId="30937AE1"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xml:space="preserve">Total </w:t>
            </w:r>
            <w:r w:rsidRPr="006F5BB9">
              <w:rPr>
                <w:rFonts w:ascii="Arial" w:hAnsi="Arial" w:cs="Arial"/>
                <w:color w:val="000000" w:themeColor="text1"/>
                <w:sz w:val="16"/>
                <w:szCs w:val="16"/>
                <w:lang w:eastAsia="en-GB"/>
                <w14:ligatures w14:val="none"/>
              </w:rPr>
              <w:t>Remuneration</w:t>
            </w:r>
          </w:p>
        </w:tc>
        <w:tc>
          <w:tcPr>
            <w:tcW w:w="1230" w:type="dxa"/>
            <w:tcBorders>
              <w:top w:val="single" w:sz="4" w:space="0" w:color="auto"/>
              <w:left w:val="single" w:sz="4" w:space="0" w:color="auto"/>
              <w:bottom w:val="single" w:sz="4" w:space="0" w:color="auto"/>
            </w:tcBorders>
            <w:hideMark/>
          </w:tcPr>
          <w:p w14:paraId="6EAAF8EA" w14:textId="65832EDA"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Basic</w:t>
            </w:r>
          </w:p>
          <w:p w14:paraId="301C1CD9" w14:textId="0B30959A"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Salary</w:t>
            </w:r>
          </w:p>
          <w:p w14:paraId="418B83C7"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1230" w:type="dxa"/>
            <w:tcBorders>
              <w:top w:val="single" w:sz="4" w:space="0" w:color="auto"/>
              <w:bottom w:val="single" w:sz="4" w:space="0" w:color="auto"/>
              <w:right w:val="single" w:sz="4" w:space="0" w:color="auto"/>
            </w:tcBorders>
            <w:hideMark/>
          </w:tcPr>
          <w:p w14:paraId="204B460E" w14:textId="057CD257"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xml:space="preserve">Total </w:t>
            </w:r>
            <w:r w:rsidRPr="006F5BB9">
              <w:rPr>
                <w:rFonts w:ascii="Arial" w:hAnsi="Arial" w:cs="Arial"/>
                <w:color w:val="000000" w:themeColor="text1"/>
                <w:sz w:val="16"/>
                <w:szCs w:val="16"/>
                <w:lang w:eastAsia="en-GB"/>
                <w14:ligatures w14:val="none"/>
              </w:rPr>
              <w:t>Remuneration</w:t>
            </w:r>
          </w:p>
        </w:tc>
        <w:tc>
          <w:tcPr>
            <w:tcW w:w="1230" w:type="dxa"/>
            <w:tcBorders>
              <w:top w:val="single" w:sz="4" w:space="0" w:color="auto"/>
              <w:left w:val="single" w:sz="4" w:space="0" w:color="auto"/>
              <w:bottom w:val="single" w:sz="4" w:space="0" w:color="auto"/>
            </w:tcBorders>
            <w:hideMark/>
          </w:tcPr>
          <w:p w14:paraId="02CB5BFC" w14:textId="508F67A4"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Basic</w:t>
            </w:r>
          </w:p>
          <w:p w14:paraId="4E947E4E" w14:textId="61E7FC33"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Salary</w:t>
            </w:r>
          </w:p>
        </w:tc>
        <w:tc>
          <w:tcPr>
            <w:tcW w:w="1230" w:type="dxa"/>
            <w:tcBorders>
              <w:top w:val="single" w:sz="4" w:space="0" w:color="auto"/>
              <w:bottom w:val="single" w:sz="4" w:space="0" w:color="auto"/>
            </w:tcBorders>
            <w:hideMark/>
          </w:tcPr>
          <w:p w14:paraId="31BE532D" w14:textId="288B5A1F"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Total</w:t>
            </w:r>
          </w:p>
          <w:p w14:paraId="6D89B1D9" w14:textId="050D262A" w:rsidR="00615422" w:rsidRPr="006F5BB9" w:rsidRDefault="00615422" w:rsidP="005D0046">
            <w:pPr>
              <w:jc w:val="cente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16"/>
                <w:szCs w:val="16"/>
                <w:lang w:eastAsia="en-GB"/>
                <w14:ligatures w14:val="none"/>
              </w:rPr>
              <w:t>Remuneration</w:t>
            </w:r>
          </w:p>
        </w:tc>
      </w:tr>
      <w:tr w:rsidR="009645DA" w:rsidRPr="009645DA" w14:paraId="60ED8860" w14:textId="77777777" w:rsidTr="005D0046">
        <w:trPr>
          <w:trHeight w:val="300"/>
        </w:trPr>
        <w:tc>
          <w:tcPr>
            <w:tcW w:w="1920" w:type="dxa"/>
            <w:tcBorders>
              <w:top w:val="single" w:sz="4" w:space="0" w:color="auto"/>
              <w:right w:val="single" w:sz="4" w:space="0" w:color="auto"/>
            </w:tcBorders>
            <w:vAlign w:val="bottom"/>
            <w:hideMark/>
          </w:tcPr>
          <w:p w14:paraId="70FC7905" w14:textId="77777777" w:rsidR="00615422" w:rsidRPr="005D0046" w:rsidRDefault="00615422">
            <w:pP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lastRenderedPageBreak/>
              <w:t>Vice-Chancellor </w:t>
            </w:r>
          </w:p>
        </w:tc>
        <w:tc>
          <w:tcPr>
            <w:tcW w:w="1230" w:type="dxa"/>
            <w:tcBorders>
              <w:top w:val="single" w:sz="4" w:space="0" w:color="auto"/>
              <w:left w:val="single" w:sz="4" w:space="0" w:color="auto"/>
              <w:bottom w:val="nil"/>
            </w:tcBorders>
            <w:hideMark/>
          </w:tcPr>
          <w:p w14:paraId="20BBB373"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260,000 </w:t>
            </w:r>
          </w:p>
        </w:tc>
        <w:tc>
          <w:tcPr>
            <w:tcW w:w="1230" w:type="dxa"/>
            <w:tcBorders>
              <w:top w:val="single" w:sz="4" w:space="0" w:color="auto"/>
              <w:bottom w:val="nil"/>
              <w:right w:val="single" w:sz="4" w:space="0" w:color="auto"/>
            </w:tcBorders>
            <w:hideMark/>
          </w:tcPr>
          <w:p w14:paraId="5BDFF55A"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334,568 </w:t>
            </w:r>
          </w:p>
        </w:tc>
        <w:tc>
          <w:tcPr>
            <w:tcW w:w="1230" w:type="dxa"/>
            <w:tcBorders>
              <w:top w:val="single" w:sz="4" w:space="0" w:color="auto"/>
              <w:left w:val="single" w:sz="4" w:space="0" w:color="auto"/>
              <w:bottom w:val="nil"/>
            </w:tcBorders>
            <w:hideMark/>
          </w:tcPr>
          <w:p w14:paraId="39D46ED6"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£260,000 </w:t>
            </w:r>
          </w:p>
        </w:tc>
        <w:tc>
          <w:tcPr>
            <w:tcW w:w="1230" w:type="dxa"/>
            <w:tcBorders>
              <w:top w:val="single" w:sz="4" w:space="0" w:color="auto"/>
              <w:bottom w:val="nil"/>
              <w:right w:val="single" w:sz="4" w:space="0" w:color="auto"/>
            </w:tcBorders>
            <w:hideMark/>
          </w:tcPr>
          <w:p w14:paraId="25ACEC39"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£330,235 </w:t>
            </w:r>
          </w:p>
        </w:tc>
        <w:tc>
          <w:tcPr>
            <w:tcW w:w="1230" w:type="dxa"/>
            <w:tcBorders>
              <w:top w:val="single" w:sz="4" w:space="0" w:color="auto"/>
              <w:left w:val="single" w:sz="4" w:space="0" w:color="auto"/>
              <w:bottom w:val="nil"/>
            </w:tcBorders>
            <w:hideMark/>
          </w:tcPr>
          <w:p w14:paraId="75EF106F"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£290,168 </w:t>
            </w:r>
          </w:p>
        </w:tc>
        <w:tc>
          <w:tcPr>
            <w:tcW w:w="1230" w:type="dxa"/>
            <w:tcBorders>
              <w:top w:val="single" w:sz="4" w:space="0" w:color="auto"/>
              <w:bottom w:val="nil"/>
            </w:tcBorders>
            <w:hideMark/>
          </w:tcPr>
          <w:p w14:paraId="6F566855"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£341,998 </w:t>
            </w:r>
          </w:p>
        </w:tc>
      </w:tr>
      <w:tr w:rsidR="009645DA" w:rsidRPr="009645DA" w14:paraId="1FF6823C" w14:textId="77777777" w:rsidTr="005D0046">
        <w:trPr>
          <w:trHeight w:val="300"/>
        </w:trPr>
        <w:tc>
          <w:tcPr>
            <w:tcW w:w="1920" w:type="dxa"/>
            <w:tcBorders>
              <w:right w:val="single" w:sz="4" w:space="0" w:color="auto"/>
            </w:tcBorders>
            <w:vAlign w:val="bottom"/>
            <w:hideMark/>
          </w:tcPr>
          <w:p w14:paraId="1395C2B0" w14:textId="77777777" w:rsidR="00615422" w:rsidRPr="005D0046" w:rsidRDefault="00615422">
            <w:pP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Median salary </w:t>
            </w:r>
          </w:p>
        </w:tc>
        <w:tc>
          <w:tcPr>
            <w:tcW w:w="1230" w:type="dxa"/>
            <w:tcBorders>
              <w:top w:val="nil"/>
              <w:left w:val="single" w:sz="4" w:space="0" w:color="auto"/>
              <w:bottom w:val="nil"/>
            </w:tcBorders>
            <w:hideMark/>
          </w:tcPr>
          <w:p w14:paraId="735A9E6B"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43,074 </w:t>
            </w:r>
          </w:p>
        </w:tc>
        <w:tc>
          <w:tcPr>
            <w:tcW w:w="1230" w:type="dxa"/>
            <w:tcBorders>
              <w:top w:val="nil"/>
              <w:bottom w:val="nil"/>
              <w:right w:val="single" w:sz="4" w:space="0" w:color="auto"/>
            </w:tcBorders>
            <w:hideMark/>
          </w:tcPr>
          <w:p w14:paraId="767C6FD2"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43,918 </w:t>
            </w:r>
          </w:p>
        </w:tc>
        <w:tc>
          <w:tcPr>
            <w:tcW w:w="1230" w:type="dxa"/>
            <w:tcBorders>
              <w:top w:val="nil"/>
              <w:left w:val="single" w:sz="4" w:space="0" w:color="auto"/>
              <w:bottom w:val="nil"/>
            </w:tcBorders>
            <w:hideMark/>
          </w:tcPr>
          <w:p w14:paraId="1EDABC5C"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42,978 </w:t>
            </w:r>
          </w:p>
        </w:tc>
        <w:tc>
          <w:tcPr>
            <w:tcW w:w="1230" w:type="dxa"/>
            <w:tcBorders>
              <w:top w:val="nil"/>
              <w:bottom w:val="nil"/>
              <w:right w:val="single" w:sz="4" w:space="0" w:color="auto"/>
            </w:tcBorders>
            <w:hideMark/>
          </w:tcPr>
          <w:p w14:paraId="4878CCA5"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43,587 </w:t>
            </w:r>
          </w:p>
        </w:tc>
        <w:tc>
          <w:tcPr>
            <w:tcW w:w="1230" w:type="dxa"/>
            <w:tcBorders>
              <w:top w:val="nil"/>
              <w:left w:val="single" w:sz="4" w:space="0" w:color="auto"/>
              <w:bottom w:val="nil"/>
            </w:tcBorders>
            <w:hideMark/>
          </w:tcPr>
          <w:p w14:paraId="5D4FAAC2"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£42,978 </w:t>
            </w:r>
          </w:p>
        </w:tc>
        <w:tc>
          <w:tcPr>
            <w:tcW w:w="1230" w:type="dxa"/>
            <w:tcBorders>
              <w:top w:val="nil"/>
              <w:bottom w:val="nil"/>
            </w:tcBorders>
            <w:hideMark/>
          </w:tcPr>
          <w:p w14:paraId="5456C5FE"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£43,587 </w:t>
            </w:r>
          </w:p>
        </w:tc>
      </w:tr>
      <w:tr w:rsidR="009645DA" w:rsidRPr="009645DA" w14:paraId="5A7CF074" w14:textId="77777777" w:rsidTr="005F3796">
        <w:trPr>
          <w:trHeight w:val="300"/>
        </w:trPr>
        <w:tc>
          <w:tcPr>
            <w:tcW w:w="1920" w:type="dxa"/>
            <w:tcBorders>
              <w:right w:val="single" w:sz="4" w:space="0" w:color="auto"/>
            </w:tcBorders>
            <w:vAlign w:val="bottom"/>
            <w:hideMark/>
          </w:tcPr>
          <w:p w14:paraId="4EEEECEC" w14:textId="77777777" w:rsidR="00615422" w:rsidRPr="005D0046" w:rsidRDefault="00615422">
            <w:pPr>
              <w:textAlignment w:val="baseline"/>
              <w:rPr>
                <w:rFonts w:ascii="Times New Roman" w:hAnsi="Times New Roman" w:cs="Times New Roman"/>
                <w:b/>
                <w:color w:val="000000" w:themeColor="text1"/>
                <w:sz w:val="24"/>
                <w:szCs w:val="24"/>
                <w:lang w:eastAsia="en-GB"/>
                <w14:ligatures w14:val="none"/>
              </w:rPr>
            </w:pPr>
            <w:r w:rsidRPr="005D0046">
              <w:rPr>
                <w:rFonts w:ascii="Arial" w:hAnsi="Arial" w:cs="Arial"/>
                <w:b/>
                <w:color w:val="000000" w:themeColor="text1"/>
                <w:sz w:val="20"/>
                <w:szCs w:val="20"/>
                <w:lang w:eastAsia="en-GB"/>
                <w14:ligatures w14:val="none"/>
              </w:rPr>
              <w:t>Pay multiple </w:t>
            </w:r>
          </w:p>
        </w:tc>
        <w:tc>
          <w:tcPr>
            <w:tcW w:w="1230" w:type="dxa"/>
            <w:tcBorders>
              <w:top w:val="nil"/>
              <w:left w:val="single" w:sz="4" w:space="0" w:color="auto"/>
              <w:bottom w:val="single" w:sz="4" w:space="0" w:color="auto"/>
            </w:tcBorders>
            <w:hideMark/>
          </w:tcPr>
          <w:p w14:paraId="3F03EB42"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6.0 </w:t>
            </w:r>
          </w:p>
        </w:tc>
        <w:tc>
          <w:tcPr>
            <w:tcW w:w="1230" w:type="dxa"/>
            <w:tcBorders>
              <w:top w:val="nil"/>
              <w:bottom w:val="single" w:sz="4" w:space="0" w:color="auto"/>
              <w:right w:val="single" w:sz="4" w:space="0" w:color="auto"/>
            </w:tcBorders>
            <w:hideMark/>
          </w:tcPr>
          <w:p w14:paraId="14650E6F"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7.6 </w:t>
            </w:r>
          </w:p>
        </w:tc>
        <w:tc>
          <w:tcPr>
            <w:tcW w:w="1230" w:type="dxa"/>
            <w:tcBorders>
              <w:top w:val="nil"/>
              <w:left w:val="single" w:sz="4" w:space="0" w:color="auto"/>
              <w:bottom w:val="single" w:sz="4" w:space="0" w:color="auto"/>
            </w:tcBorders>
            <w:hideMark/>
          </w:tcPr>
          <w:p w14:paraId="03E7686F"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6.0 </w:t>
            </w:r>
          </w:p>
        </w:tc>
        <w:tc>
          <w:tcPr>
            <w:tcW w:w="1230" w:type="dxa"/>
            <w:tcBorders>
              <w:top w:val="nil"/>
              <w:bottom w:val="single" w:sz="4" w:space="0" w:color="auto"/>
              <w:right w:val="single" w:sz="4" w:space="0" w:color="auto"/>
            </w:tcBorders>
            <w:hideMark/>
          </w:tcPr>
          <w:p w14:paraId="5F9E0EF6"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7.6 </w:t>
            </w:r>
          </w:p>
        </w:tc>
        <w:tc>
          <w:tcPr>
            <w:tcW w:w="1230" w:type="dxa"/>
            <w:tcBorders>
              <w:top w:val="nil"/>
              <w:left w:val="single" w:sz="4" w:space="0" w:color="auto"/>
              <w:bottom w:val="single" w:sz="4" w:space="0" w:color="auto"/>
            </w:tcBorders>
            <w:hideMark/>
          </w:tcPr>
          <w:p w14:paraId="4DB0ECC0"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6.8 </w:t>
            </w:r>
          </w:p>
        </w:tc>
        <w:tc>
          <w:tcPr>
            <w:tcW w:w="1230" w:type="dxa"/>
            <w:tcBorders>
              <w:top w:val="nil"/>
              <w:bottom w:val="single" w:sz="4" w:space="0" w:color="auto"/>
            </w:tcBorders>
            <w:hideMark/>
          </w:tcPr>
          <w:p w14:paraId="1777657B" w14:textId="77777777" w:rsidR="00615422" w:rsidRPr="006F5BB9" w:rsidRDefault="00615422">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7.8 </w:t>
            </w:r>
          </w:p>
        </w:tc>
      </w:tr>
    </w:tbl>
    <w:p w14:paraId="06218B01" w14:textId="77777777" w:rsidR="00615422" w:rsidRPr="006F5BB9" w:rsidRDefault="00615422" w:rsidP="00615422">
      <w:pPr>
        <w:textAlignment w:val="baseline"/>
        <w:rPr>
          <w:rFonts w:ascii="Segoe UI" w:hAnsi="Segoe UI" w:cs="Segoe UI"/>
          <w:color w:val="000000" w:themeColor="text1"/>
          <w:sz w:val="18"/>
          <w:szCs w:val="18"/>
          <w:lang w:eastAsia="en-GB"/>
          <w14:ligatures w14:val="none"/>
        </w:rPr>
      </w:pPr>
      <w:r w:rsidRPr="006F5BB9">
        <w:rPr>
          <w:rFonts w:ascii="Arial" w:hAnsi="Arial" w:cs="Arial"/>
          <w:color w:val="000000" w:themeColor="text1"/>
          <w:sz w:val="20"/>
          <w:szCs w:val="20"/>
          <w:lang w:eastAsia="en-GB"/>
          <w14:ligatures w14:val="none"/>
        </w:rPr>
        <w:t> </w:t>
      </w:r>
    </w:p>
    <w:p w14:paraId="4DD98EBB" w14:textId="47AF670D" w:rsidR="00615422" w:rsidRPr="006F5BB9" w:rsidRDefault="00615422" w:rsidP="00943530">
      <w:pPr>
        <w:textAlignment w:val="baseline"/>
        <w:rPr>
          <w:rFonts w:ascii="Segoe UI" w:hAnsi="Segoe UI" w:cs="Segoe UI"/>
          <w:color w:val="000000" w:themeColor="text1"/>
          <w:sz w:val="24"/>
          <w:szCs w:val="24"/>
          <w:lang w:eastAsia="en-GB"/>
          <w14:ligatures w14:val="none"/>
        </w:rPr>
      </w:pPr>
      <w:r w:rsidRPr="006F5BB9">
        <w:rPr>
          <w:rFonts w:ascii="Arial" w:hAnsi="Arial" w:cs="Arial"/>
          <w:color w:val="000000" w:themeColor="text1"/>
          <w:sz w:val="24"/>
          <w:szCs w:val="24"/>
          <w:lang w:eastAsia="en-GB"/>
          <w14:ligatures w14:val="none"/>
        </w:rPr>
        <w:t xml:space="preserve">The median total remuneration is calculated on a full-time equivalent basis for the total remuneration paid by the University to its staff. Agency and atypical staff have been excluded from the above calculations, as full-time equivalent data is not available. </w:t>
      </w:r>
    </w:p>
    <w:p w14:paraId="2E458090" w14:textId="01320146" w:rsidR="00615422" w:rsidRPr="006F5BB9" w:rsidRDefault="00615422" w:rsidP="00943530">
      <w:pPr>
        <w:textAlignment w:val="baseline"/>
        <w:rPr>
          <w:rFonts w:ascii="Segoe UI" w:hAnsi="Segoe UI" w:cs="Segoe UI"/>
          <w:color w:val="000000" w:themeColor="text1"/>
          <w:sz w:val="24"/>
          <w:szCs w:val="24"/>
          <w:lang w:eastAsia="en-GB"/>
          <w14:ligatures w14:val="none"/>
        </w:rPr>
      </w:pPr>
      <w:r w:rsidRPr="006F5BB9">
        <w:rPr>
          <w:rFonts w:ascii="Arial" w:hAnsi="Arial" w:cs="Arial"/>
          <w:color w:val="000000" w:themeColor="text1"/>
          <w:sz w:val="24"/>
          <w:szCs w:val="24"/>
          <w:lang w:eastAsia="en-GB"/>
          <w14:ligatures w14:val="none"/>
        </w:rPr>
        <w:t>The Key Management Personnel are the University’s Executive Group. In 2024-25 the group comprised; the President &amp; Vice-Chancellor, Deputy Vice</w:t>
      </w:r>
      <w:r w:rsidR="005523AA" w:rsidRPr="006F5BB9">
        <w:rPr>
          <w:rFonts w:ascii="Arial" w:hAnsi="Arial" w:cs="Arial"/>
          <w:color w:val="000000" w:themeColor="text1"/>
          <w:sz w:val="24"/>
          <w:szCs w:val="24"/>
          <w:lang w:eastAsia="en-GB"/>
          <w14:ligatures w14:val="none"/>
        </w:rPr>
        <w:t>-</w:t>
      </w:r>
      <w:r w:rsidRPr="006F5BB9">
        <w:rPr>
          <w:rFonts w:ascii="Arial" w:hAnsi="Arial" w:cs="Arial"/>
          <w:color w:val="000000" w:themeColor="text1"/>
          <w:sz w:val="24"/>
          <w:szCs w:val="24"/>
          <w:lang w:eastAsia="en-GB"/>
          <w14:ligatures w14:val="none"/>
        </w:rPr>
        <w:t>Chancellor, PVC (Research and Innovation), PVC (</w:t>
      </w:r>
      <w:r w:rsidR="00057298" w:rsidRPr="006F5BB9">
        <w:rPr>
          <w:rFonts w:ascii="Arial" w:hAnsi="Arial" w:cs="Arial"/>
          <w:color w:val="000000" w:themeColor="text1"/>
          <w:sz w:val="24"/>
          <w:szCs w:val="24"/>
          <w:lang w:eastAsia="en-GB"/>
          <w14:ligatures w14:val="none"/>
        </w:rPr>
        <w:t>Business</w:t>
      </w:r>
      <w:r w:rsidRPr="006F5BB9">
        <w:rPr>
          <w:rFonts w:ascii="Arial" w:hAnsi="Arial" w:cs="Arial"/>
          <w:color w:val="000000" w:themeColor="text1"/>
          <w:sz w:val="24"/>
          <w:szCs w:val="24"/>
          <w:lang w:eastAsia="en-GB"/>
          <w14:ligatures w14:val="none"/>
        </w:rPr>
        <w:t>,</w:t>
      </w:r>
      <w:r w:rsidR="00057298" w:rsidRPr="006F5BB9">
        <w:rPr>
          <w:rFonts w:ascii="Arial" w:hAnsi="Arial" w:cs="Arial"/>
          <w:color w:val="000000" w:themeColor="text1"/>
          <w:sz w:val="24"/>
          <w:szCs w:val="24"/>
          <w:lang w:eastAsia="en-GB"/>
          <w14:ligatures w14:val="none"/>
        </w:rPr>
        <w:t xml:space="preserve"> Global and Civic Engagement),</w:t>
      </w:r>
      <w:r w:rsidRPr="006F5BB9">
        <w:rPr>
          <w:rFonts w:ascii="Arial" w:hAnsi="Arial" w:cs="Arial"/>
          <w:color w:val="000000" w:themeColor="text1"/>
          <w:sz w:val="24"/>
          <w:szCs w:val="24"/>
          <w:lang w:eastAsia="en-GB"/>
          <w14:ligatures w14:val="none"/>
        </w:rPr>
        <w:t xml:space="preserve"> Chief Officer (Resources)</w:t>
      </w:r>
      <w:r w:rsidR="00057298" w:rsidRPr="006F5BB9">
        <w:rPr>
          <w:rFonts w:ascii="Arial" w:hAnsi="Arial" w:cs="Arial"/>
          <w:color w:val="000000" w:themeColor="text1"/>
          <w:sz w:val="24"/>
          <w:szCs w:val="24"/>
          <w:lang w:eastAsia="en-GB"/>
          <w14:ligatures w14:val="none"/>
        </w:rPr>
        <w:t xml:space="preserve">.  In-year, this </w:t>
      </w:r>
      <w:r w:rsidR="00A9684C" w:rsidRPr="006F5BB9">
        <w:rPr>
          <w:rFonts w:ascii="Arial" w:hAnsi="Arial" w:cs="Arial"/>
          <w:color w:val="000000" w:themeColor="text1"/>
          <w:sz w:val="24"/>
          <w:szCs w:val="24"/>
          <w:lang w:eastAsia="en-GB"/>
          <w14:ligatures w14:val="none"/>
        </w:rPr>
        <w:t xml:space="preserve">changed with the departure of the Chief Officer (Resources), </w:t>
      </w:r>
      <w:r w:rsidR="004D1DDE">
        <w:rPr>
          <w:rFonts w:ascii="Arial" w:hAnsi="Arial" w:cs="Arial"/>
          <w:color w:val="000000" w:themeColor="text1"/>
          <w:sz w:val="24"/>
          <w:szCs w:val="24"/>
          <w:lang w:eastAsia="en-GB"/>
          <w14:ligatures w14:val="none"/>
        </w:rPr>
        <w:t>and</w:t>
      </w:r>
      <w:r w:rsidR="00A9684C" w:rsidRPr="006F5BB9">
        <w:rPr>
          <w:rFonts w:ascii="Arial" w:hAnsi="Arial" w:cs="Arial"/>
          <w:color w:val="000000" w:themeColor="text1"/>
          <w:sz w:val="24"/>
          <w:szCs w:val="24"/>
          <w:lang w:eastAsia="en-GB"/>
          <w14:ligatures w14:val="none"/>
        </w:rPr>
        <w:t xml:space="preserve"> the Chief Finance Officer and Chief People Officer jo</w:t>
      </w:r>
      <w:r w:rsidR="007B0B1D" w:rsidRPr="006F5BB9">
        <w:rPr>
          <w:rFonts w:ascii="Arial" w:hAnsi="Arial" w:cs="Arial"/>
          <w:color w:val="000000" w:themeColor="text1"/>
          <w:sz w:val="24"/>
          <w:szCs w:val="24"/>
          <w:lang w:eastAsia="en-GB"/>
          <w14:ligatures w14:val="none"/>
        </w:rPr>
        <w:t>in</w:t>
      </w:r>
      <w:r w:rsidR="004D1DDE">
        <w:rPr>
          <w:rFonts w:ascii="Arial" w:hAnsi="Arial" w:cs="Arial"/>
          <w:color w:val="000000" w:themeColor="text1"/>
          <w:sz w:val="24"/>
          <w:szCs w:val="24"/>
          <w:lang w:eastAsia="en-GB"/>
          <w14:ligatures w14:val="none"/>
        </w:rPr>
        <w:t>ed</w:t>
      </w:r>
      <w:r w:rsidR="007B0B1D" w:rsidRPr="006F5BB9">
        <w:rPr>
          <w:rFonts w:ascii="Arial" w:hAnsi="Arial" w:cs="Arial"/>
          <w:color w:val="000000" w:themeColor="text1"/>
          <w:sz w:val="24"/>
          <w:szCs w:val="24"/>
          <w:lang w:eastAsia="en-GB"/>
          <w14:ligatures w14:val="none"/>
        </w:rPr>
        <w:t xml:space="preserve"> the University’s Executive Group membership.</w:t>
      </w:r>
      <w:r w:rsidRPr="006F5BB9">
        <w:rPr>
          <w:rFonts w:ascii="Arial" w:hAnsi="Arial" w:cs="Arial"/>
          <w:color w:val="000000" w:themeColor="text1"/>
          <w:sz w:val="24"/>
          <w:szCs w:val="24"/>
          <w:lang w:eastAsia="en-GB"/>
          <w14:ligatures w14:val="none"/>
        </w:rPr>
        <w:t xml:space="preserve"> </w:t>
      </w:r>
    </w:p>
    <w:p w14:paraId="0A1E1AA6" w14:textId="77777777" w:rsidR="00615422" w:rsidRPr="006F5BB9" w:rsidRDefault="00615422" w:rsidP="003E233B">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p>
    <w:p w14:paraId="7217363A" w14:textId="77777777" w:rsidR="00943530" w:rsidRDefault="003E233B" w:rsidP="005D0046">
      <w:pPr>
        <w:spacing w:after="0" w:line="240" w:lineRule="auto"/>
        <w:textAlignment w:val="baseline"/>
        <w:rPr>
          <w:rFonts w:ascii="Arial" w:eastAsia="Times New Roman" w:hAnsi="Arial" w:cs="Arial"/>
          <w:color w:val="000000" w:themeColor="text1"/>
          <w:kern w:val="0"/>
          <w:sz w:val="28"/>
          <w:szCs w:val="28"/>
          <w:lang w:eastAsia="en-GB"/>
          <w14:ligatures w14:val="none"/>
        </w:rPr>
      </w:pPr>
      <w:r w:rsidRPr="00943530">
        <w:rPr>
          <w:rFonts w:ascii="Arial" w:eastAsia="Times New Roman" w:hAnsi="Arial" w:cs="Arial"/>
          <w:color w:val="000000" w:themeColor="text1"/>
          <w:kern w:val="0"/>
          <w:sz w:val="28"/>
          <w:szCs w:val="28"/>
          <w:lang w:eastAsia="en-GB"/>
          <w14:ligatures w14:val="none"/>
        </w:rPr>
        <w:t>  </w:t>
      </w:r>
    </w:p>
    <w:p w14:paraId="581DAF8C" w14:textId="618CD012" w:rsidR="003E233B" w:rsidRPr="00943530" w:rsidRDefault="003E233B" w:rsidP="005D0046">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Senior Staff Remuneration </w:t>
      </w:r>
    </w:p>
    <w:p w14:paraId="5D46D72B" w14:textId="77777777" w:rsidR="00F5066F" w:rsidRPr="006F5BB9" w:rsidRDefault="00F5066F" w:rsidP="003E233B">
      <w:pPr>
        <w:spacing w:after="0" w:line="240" w:lineRule="auto"/>
        <w:jc w:val="both"/>
        <w:textAlignment w:val="baseline"/>
        <w:rPr>
          <w:rFonts w:ascii="Segoe UI" w:eastAsia="Times New Roman" w:hAnsi="Segoe UI" w:cs="Segoe UI"/>
          <w:b/>
          <w:bCs/>
          <w:color w:val="000000" w:themeColor="text1"/>
          <w:kern w:val="0"/>
          <w:sz w:val="24"/>
          <w:szCs w:val="24"/>
          <w:lang w:eastAsia="en-GB"/>
          <w14:ligatures w14:val="none"/>
        </w:rPr>
      </w:pPr>
    </w:p>
    <w:p w14:paraId="5047ADB1" w14:textId="77777777" w:rsidR="00F5066F"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performance of Senior members of staff is assessed by the Vice-Chancellor, after taking soundings and feedback from the Chair and members of the Board of Governors. It is based on leadership, the achievement of key strategic objectives, measurement against agreed targets, the overall performance of the University and the external context in which the university operates. Each year the Remuneration Committee receives a report by the Vice-Chancellor about the Senior Staff Performance and Development Reviews and agreed objectives for the following year. </w:t>
      </w:r>
    </w:p>
    <w:p w14:paraId="05E46AED" w14:textId="017A6A2B" w:rsidR="003E233B" w:rsidRPr="006F5BB9"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  </w:t>
      </w:r>
    </w:p>
    <w:p w14:paraId="315DB728" w14:textId="77777777" w:rsidR="00F5066F"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base salary for Senior staff is reviewed in line with national pay awards for the Higher Education sector. Where supported by evidence, the Remuneration Committee may, at its discretion, agree a consolidated increase to the Senior Staff’s base pay.  </w:t>
      </w:r>
    </w:p>
    <w:p w14:paraId="26E6AA24" w14:textId="5C6532E1" w:rsidR="003E233B" w:rsidRPr="006F5BB9"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 </w:t>
      </w:r>
    </w:p>
    <w:p w14:paraId="7A19E8B6" w14:textId="223C1163" w:rsidR="003E233B" w:rsidRPr="006F5BB9"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In 202</w:t>
      </w:r>
      <w:r w:rsidR="00C24AE4" w:rsidRPr="006F5BB9">
        <w:rPr>
          <w:rFonts w:ascii="Arial" w:eastAsia="Times New Roman" w:hAnsi="Arial" w:cs="Arial"/>
          <w:color w:val="000000" w:themeColor="text1"/>
          <w:kern w:val="0"/>
          <w:sz w:val="24"/>
          <w:szCs w:val="24"/>
          <w:lang w:eastAsia="en-GB"/>
          <w14:ligatures w14:val="none"/>
        </w:rPr>
        <w:t>4</w:t>
      </w:r>
      <w:r w:rsidRPr="006F5BB9">
        <w:rPr>
          <w:rFonts w:ascii="Arial" w:eastAsia="Times New Roman" w:hAnsi="Arial" w:cs="Arial"/>
          <w:color w:val="000000" w:themeColor="text1"/>
          <w:kern w:val="0"/>
          <w:sz w:val="24"/>
          <w:szCs w:val="24"/>
          <w:lang w:eastAsia="en-GB"/>
          <w14:ligatures w14:val="none"/>
        </w:rPr>
        <w:t>-2</w:t>
      </w:r>
      <w:r w:rsidR="00C24AE4" w:rsidRPr="006F5BB9">
        <w:rPr>
          <w:rFonts w:ascii="Arial" w:eastAsia="Times New Roman" w:hAnsi="Arial" w:cs="Arial"/>
          <w:color w:val="000000" w:themeColor="text1"/>
          <w:kern w:val="0"/>
          <w:sz w:val="24"/>
          <w:szCs w:val="24"/>
          <w:lang w:eastAsia="en-GB"/>
          <w14:ligatures w14:val="none"/>
        </w:rPr>
        <w:t>5</w:t>
      </w:r>
      <w:r w:rsidRPr="006F5BB9">
        <w:rPr>
          <w:rFonts w:ascii="Arial" w:eastAsia="Times New Roman" w:hAnsi="Arial" w:cs="Arial"/>
          <w:color w:val="000000" w:themeColor="text1"/>
          <w:kern w:val="0"/>
          <w:sz w:val="24"/>
          <w:szCs w:val="24"/>
          <w:lang w:eastAsia="en-GB"/>
          <w14:ligatures w14:val="none"/>
        </w:rPr>
        <w:t xml:space="preserve"> the Remuneration Committee considered the pay of </w:t>
      </w:r>
      <w:r w:rsidR="43B8BE5A" w:rsidRPr="006F5BB9">
        <w:rPr>
          <w:rFonts w:ascii="Arial" w:eastAsia="Times New Roman" w:hAnsi="Arial" w:cs="Arial"/>
          <w:color w:val="000000" w:themeColor="text1"/>
          <w:kern w:val="0"/>
          <w:sz w:val="24"/>
          <w:szCs w:val="24"/>
          <w:lang w:eastAsia="en-GB"/>
          <w14:ligatures w14:val="none"/>
        </w:rPr>
        <w:t>3</w:t>
      </w:r>
      <w:r w:rsidRPr="006F5BB9">
        <w:rPr>
          <w:rFonts w:ascii="Arial" w:eastAsia="Times New Roman" w:hAnsi="Arial" w:cs="Arial"/>
          <w:color w:val="000000" w:themeColor="text1"/>
          <w:kern w:val="0"/>
          <w:sz w:val="24"/>
          <w:szCs w:val="24"/>
          <w:lang w:eastAsia="en-GB"/>
          <w14:ligatures w14:val="none"/>
        </w:rPr>
        <w:t xml:space="preserve"> members of Senior staff;</w:t>
      </w:r>
      <w:r w:rsidR="007A7545" w:rsidRPr="006F5BB9">
        <w:rPr>
          <w:rFonts w:ascii="Arial" w:eastAsia="Times New Roman" w:hAnsi="Arial" w:cs="Arial"/>
          <w:color w:val="000000" w:themeColor="text1"/>
          <w:kern w:val="0"/>
          <w:sz w:val="24"/>
          <w:szCs w:val="24"/>
          <w:lang w:eastAsia="en-GB"/>
          <w14:ligatures w14:val="none"/>
        </w:rPr>
        <w:t xml:space="preserve"> the Vice-Chancellor;</w:t>
      </w:r>
      <w:r w:rsidRPr="006F5BB9">
        <w:rPr>
          <w:rFonts w:ascii="Arial" w:eastAsia="Times New Roman" w:hAnsi="Arial" w:cs="Arial"/>
          <w:color w:val="000000" w:themeColor="text1"/>
          <w:kern w:val="0"/>
          <w:sz w:val="24"/>
          <w:szCs w:val="24"/>
          <w:lang w:eastAsia="en-GB"/>
          <w14:ligatures w14:val="none"/>
        </w:rPr>
        <w:t xml:space="preserve"> the Pro Vice-Chancellor (Research and Innovation)</w:t>
      </w:r>
      <w:r w:rsidR="002C328B">
        <w:rPr>
          <w:rFonts w:ascii="Arial" w:eastAsia="Times New Roman" w:hAnsi="Arial" w:cs="Arial"/>
          <w:color w:val="000000" w:themeColor="text1"/>
          <w:kern w:val="0"/>
          <w:sz w:val="24"/>
          <w:szCs w:val="24"/>
          <w:lang w:eastAsia="en-GB"/>
          <w14:ligatures w14:val="none"/>
        </w:rPr>
        <w:t xml:space="preserve">; and the </w:t>
      </w:r>
      <w:r w:rsidR="003D61A6">
        <w:rPr>
          <w:rFonts w:ascii="Arial" w:eastAsia="Times New Roman" w:hAnsi="Arial" w:cs="Arial"/>
          <w:color w:val="000000" w:themeColor="text1"/>
          <w:kern w:val="0"/>
          <w:sz w:val="24"/>
          <w:szCs w:val="24"/>
          <w:lang w:eastAsia="en-GB"/>
          <w14:ligatures w14:val="none"/>
        </w:rPr>
        <w:t>Chief Officer (Resources).</w:t>
      </w:r>
    </w:p>
    <w:p w14:paraId="0A6A29C8" w14:textId="77777777" w:rsidR="003E233B" w:rsidRPr="006F5BB9" w:rsidRDefault="003E233B" w:rsidP="00943530">
      <w:pPr>
        <w:spacing w:after="0" w:line="240" w:lineRule="auto"/>
        <w:textAlignment w:val="baseline"/>
        <w:rPr>
          <w:rFonts w:ascii="Segoe UI" w:eastAsia="Times New Roman" w:hAnsi="Segoe UI" w:cs="Segoe UI"/>
          <w:color w:val="000000" w:themeColor="text1"/>
          <w:kern w:val="0"/>
          <w:sz w:val="18"/>
          <w:szCs w:val="18"/>
          <w:lang w:eastAsia="en-GB"/>
          <w14:ligatures w14:val="none"/>
        </w:rPr>
      </w:pPr>
      <w:r w:rsidRPr="006F5BB9">
        <w:rPr>
          <w:rFonts w:ascii="Arial" w:eastAsia="Times New Roman" w:hAnsi="Arial" w:cs="Arial"/>
          <w:color w:val="000000" w:themeColor="text1"/>
          <w:kern w:val="0"/>
          <w:sz w:val="20"/>
          <w:szCs w:val="20"/>
          <w:lang w:eastAsia="en-GB"/>
          <w14:ligatures w14:val="none"/>
        </w:rPr>
        <w:t> </w:t>
      </w:r>
    </w:p>
    <w:p w14:paraId="72244941" w14:textId="3E650F8D" w:rsidR="003E233B"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numbers of staff paid above £100k per annum are published in the financial statements (note 7), broken down into £5k pay bands. In 202</w:t>
      </w:r>
      <w:r w:rsidR="00A20E56" w:rsidRPr="006F5BB9">
        <w:rPr>
          <w:rFonts w:ascii="Arial" w:eastAsia="Times New Roman" w:hAnsi="Arial" w:cs="Arial"/>
          <w:color w:val="000000" w:themeColor="text1"/>
          <w:kern w:val="0"/>
          <w:sz w:val="24"/>
          <w:szCs w:val="24"/>
          <w:lang w:eastAsia="en-GB"/>
          <w14:ligatures w14:val="none"/>
        </w:rPr>
        <w:t>4</w:t>
      </w:r>
      <w:r w:rsidRPr="006F5BB9">
        <w:rPr>
          <w:rFonts w:ascii="Arial" w:eastAsia="Times New Roman" w:hAnsi="Arial" w:cs="Arial"/>
          <w:color w:val="000000" w:themeColor="text1"/>
          <w:kern w:val="0"/>
          <w:sz w:val="24"/>
          <w:szCs w:val="24"/>
          <w:lang w:eastAsia="en-GB"/>
          <w14:ligatures w14:val="none"/>
        </w:rPr>
        <w:t>-2</w:t>
      </w:r>
      <w:r w:rsidR="00A20E56" w:rsidRPr="006F5BB9">
        <w:rPr>
          <w:rFonts w:ascii="Arial" w:eastAsia="Times New Roman" w:hAnsi="Arial" w:cs="Arial"/>
          <w:color w:val="000000" w:themeColor="text1"/>
          <w:kern w:val="0"/>
          <w:sz w:val="24"/>
          <w:szCs w:val="24"/>
          <w:lang w:eastAsia="en-GB"/>
          <w14:ligatures w14:val="none"/>
        </w:rPr>
        <w:t>5</w:t>
      </w:r>
      <w:r w:rsidR="004549E9">
        <w:rPr>
          <w:rFonts w:ascii="Arial" w:eastAsia="Times New Roman" w:hAnsi="Arial" w:cs="Arial"/>
          <w:color w:val="000000" w:themeColor="text1"/>
          <w:kern w:val="0"/>
          <w:sz w:val="24"/>
          <w:szCs w:val="24"/>
          <w:lang w:eastAsia="en-GB"/>
          <w14:ligatures w14:val="none"/>
        </w:rPr>
        <w:t>, as a result of</w:t>
      </w:r>
      <w:r w:rsidRPr="006F5BB9">
        <w:rPr>
          <w:rFonts w:ascii="Arial" w:eastAsia="Times New Roman" w:hAnsi="Arial" w:cs="Arial"/>
          <w:color w:val="000000" w:themeColor="text1"/>
          <w:kern w:val="0"/>
          <w:sz w:val="24"/>
          <w:szCs w:val="24"/>
          <w:lang w:eastAsia="en-GB"/>
          <w14:ligatures w14:val="none"/>
        </w:rPr>
        <w:t xml:space="preserve"> </w:t>
      </w:r>
      <w:r w:rsidR="00F640CD">
        <w:rPr>
          <w:rFonts w:ascii="Arial" w:eastAsia="Times New Roman" w:hAnsi="Arial" w:cs="Arial"/>
          <w:color w:val="000000" w:themeColor="text1"/>
          <w:kern w:val="0"/>
          <w:sz w:val="24"/>
          <w:szCs w:val="24"/>
          <w:lang w:eastAsia="en-GB"/>
          <w14:ligatures w14:val="none"/>
        </w:rPr>
        <w:t>a structure change</w:t>
      </w:r>
      <w:r w:rsidR="004549E9">
        <w:rPr>
          <w:rFonts w:ascii="Arial" w:eastAsia="Times New Roman" w:hAnsi="Arial" w:cs="Arial"/>
          <w:color w:val="000000" w:themeColor="text1"/>
          <w:kern w:val="0"/>
          <w:sz w:val="24"/>
          <w:szCs w:val="24"/>
          <w:lang w:eastAsia="en-GB"/>
          <w14:ligatures w14:val="none"/>
        </w:rPr>
        <w:t>, there</w:t>
      </w:r>
      <w:r w:rsidR="00F640CD">
        <w:rPr>
          <w:rFonts w:ascii="Arial" w:eastAsia="Times New Roman" w:hAnsi="Arial" w:cs="Arial"/>
          <w:color w:val="000000" w:themeColor="text1"/>
          <w:kern w:val="0"/>
          <w:sz w:val="24"/>
          <w:szCs w:val="24"/>
          <w:lang w:eastAsia="en-GB"/>
          <w14:ligatures w14:val="none"/>
        </w:rPr>
        <w:t xml:space="preserve"> </w:t>
      </w:r>
      <w:r w:rsidRPr="006F5BB9">
        <w:rPr>
          <w:rFonts w:ascii="Arial" w:eastAsia="Times New Roman" w:hAnsi="Arial" w:cs="Arial"/>
          <w:color w:val="000000" w:themeColor="text1"/>
          <w:kern w:val="0"/>
          <w:sz w:val="24"/>
          <w:szCs w:val="24"/>
          <w:lang w:eastAsia="en-GB"/>
          <w14:ligatures w14:val="none"/>
        </w:rPr>
        <w:t xml:space="preserve">were </w:t>
      </w:r>
      <w:r w:rsidR="00282121">
        <w:rPr>
          <w:rFonts w:ascii="Arial" w:eastAsia="Times New Roman" w:hAnsi="Arial" w:cs="Arial"/>
          <w:color w:val="000000" w:themeColor="text1"/>
          <w:kern w:val="0"/>
          <w:sz w:val="24"/>
          <w:szCs w:val="24"/>
          <w:lang w:eastAsia="en-GB"/>
          <w14:ligatures w14:val="none"/>
        </w:rPr>
        <w:t>11</w:t>
      </w:r>
      <w:r w:rsidRPr="006F5BB9">
        <w:rPr>
          <w:rFonts w:ascii="Arial" w:eastAsia="Times New Roman" w:hAnsi="Arial" w:cs="Arial"/>
          <w:color w:val="000000" w:themeColor="text1"/>
          <w:kern w:val="0"/>
          <w:sz w:val="24"/>
          <w:szCs w:val="24"/>
          <w:lang w:eastAsia="en-GB"/>
          <w14:ligatures w14:val="none"/>
        </w:rPr>
        <w:t xml:space="preserve"> members of staff with a basic salary over £100k per annum, compared with 1</w:t>
      </w:r>
      <w:r w:rsidR="00A20E56" w:rsidRPr="006F5BB9">
        <w:rPr>
          <w:rFonts w:ascii="Arial" w:eastAsia="Times New Roman" w:hAnsi="Arial" w:cs="Arial"/>
          <w:color w:val="000000" w:themeColor="text1"/>
          <w:kern w:val="0"/>
          <w:sz w:val="24"/>
          <w:szCs w:val="24"/>
          <w:lang w:eastAsia="en-GB"/>
          <w14:ligatures w14:val="none"/>
        </w:rPr>
        <w:t>6</w:t>
      </w:r>
      <w:r w:rsidRPr="006F5BB9">
        <w:rPr>
          <w:rFonts w:ascii="Arial" w:eastAsia="Times New Roman" w:hAnsi="Arial" w:cs="Arial"/>
          <w:color w:val="000000" w:themeColor="text1"/>
          <w:kern w:val="0"/>
          <w:sz w:val="24"/>
          <w:szCs w:val="24"/>
          <w:lang w:eastAsia="en-GB"/>
          <w14:ligatures w14:val="none"/>
        </w:rPr>
        <w:t xml:space="preserve"> in 202</w:t>
      </w:r>
      <w:r w:rsidR="00A20E56" w:rsidRPr="006F5BB9">
        <w:rPr>
          <w:rFonts w:ascii="Arial" w:eastAsia="Times New Roman" w:hAnsi="Arial" w:cs="Arial"/>
          <w:color w:val="000000" w:themeColor="text1"/>
          <w:kern w:val="0"/>
          <w:sz w:val="24"/>
          <w:szCs w:val="24"/>
          <w:lang w:eastAsia="en-GB"/>
          <w14:ligatures w14:val="none"/>
        </w:rPr>
        <w:t>3</w:t>
      </w:r>
      <w:r w:rsidRPr="006F5BB9">
        <w:rPr>
          <w:rFonts w:ascii="Arial" w:eastAsia="Times New Roman" w:hAnsi="Arial" w:cs="Arial"/>
          <w:color w:val="000000" w:themeColor="text1"/>
          <w:kern w:val="0"/>
          <w:sz w:val="24"/>
          <w:szCs w:val="24"/>
          <w:lang w:eastAsia="en-GB"/>
          <w14:ligatures w14:val="none"/>
        </w:rPr>
        <w:t>-2</w:t>
      </w:r>
      <w:r w:rsidR="00A20E56" w:rsidRPr="006F5BB9">
        <w:rPr>
          <w:rFonts w:ascii="Arial" w:eastAsia="Times New Roman" w:hAnsi="Arial" w:cs="Arial"/>
          <w:color w:val="000000" w:themeColor="text1"/>
          <w:kern w:val="0"/>
          <w:sz w:val="24"/>
          <w:szCs w:val="24"/>
          <w:lang w:eastAsia="en-GB"/>
          <w14:ligatures w14:val="none"/>
        </w:rPr>
        <w:t>4</w:t>
      </w:r>
      <w:r w:rsidRPr="006F5BB9">
        <w:rPr>
          <w:rFonts w:ascii="Arial" w:eastAsia="Times New Roman" w:hAnsi="Arial" w:cs="Arial"/>
          <w:color w:val="000000" w:themeColor="text1"/>
          <w:kern w:val="0"/>
          <w:sz w:val="24"/>
          <w:szCs w:val="24"/>
          <w:lang w:eastAsia="en-GB"/>
          <w14:ligatures w14:val="none"/>
        </w:rPr>
        <w:t>. </w:t>
      </w:r>
      <w:r w:rsidR="00054BFB">
        <w:rPr>
          <w:rFonts w:ascii="Arial" w:eastAsia="Times New Roman" w:hAnsi="Arial" w:cs="Arial"/>
          <w:color w:val="000000" w:themeColor="text1"/>
          <w:kern w:val="0"/>
          <w:sz w:val="24"/>
          <w:szCs w:val="24"/>
          <w:lang w:eastAsia="en-GB"/>
          <w14:ligatures w14:val="none"/>
        </w:rPr>
        <w:t xml:space="preserve"> </w:t>
      </w:r>
    </w:p>
    <w:p w14:paraId="28312664" w14:textId="77777777" w:rsidR="00943530" w:rsidRDefault="00943530"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434908F4" w14:textId="77777777" w:rsidR="00943530" w:rsidRDefault="00943530"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0A6CC60C" w14:textId="77777777" w:rsidR="00943530" w:rsidRDefault="00943530"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4C007203" w14:textId="77777777" w:rsidR="00943530" w:rsidRDefault="00943530"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76663EEA" w14:textId="77777777" w:rsidR="00943530" w:rsidRPr="006F5BB9" w:rsidRDefault="00943530"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p>
    <w:p w14:paraId="26F57272" w14:textId="77777777" w:rsidR="0025355D" w:rsidRPr="006F5BB9" w:rsidRDefault="0025355D" w:rsidP="003E233B">
      <w:pPr>
        <w:spacing w:after="0" w:line="240" w:lineRule="auto"/>
        <w:jc w:val="both"/>
        <w:textAlignment w:val="baseline"/>
        <w:rPr>
          <w:rFonts w:ascii="Arial" w:eastAsia="Times New Roman" w:hAnsi="Arial" w:cs="Arial"/>
          <w:color w:val="000000" w:themeColor="text1"/>
          <w:kern w:val="0"/>
          <w:sz w:val="20"/>
          <w:szCs w:val="20"/>
          <w:lang w:eastAsia="en-GB"/>
          <w14:ligatures w14:val="none"/>
        </w:rPr>
      </w:pPr>
    </w:p>
    <w:tbl>
      <w:tblPr>
        <w:tblW w:w="921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2787"/>
        <w:gridCol w:w="2884"/>
      </w:tblGrid>
      <w:tr w:rsidR="009645DA" w:rsidRPr="009645DA" w14:paraId="79018602" w14:textId="77777777" w:rsidTr="003B385C">
        <w:trPr>
          <w:trHeight w:val="300"/>
        </w:trPr>
        <w:tc>
          <w:tcPr>
            <w:tcW w:w="2130" w:type="dxa"/>
            <w:tcBorders>
              <w:top w:val="single" w:sz="4" w:space="0" w:color="auto"/>
              <w:left w:val="single" w:sz="4" w:space="0" w:color="auto"/>
              <w:bottom w:val="nil"/>
              <w:right w:val="nil"/>
            </w:tcBorders>
            <w:hideMark/>
          </w:tcPr>
          <w:p w14:paraId="47C57183" w14:textId="77777777" w:rsidR="00C31BB0" w:rsidRPr="00FD7D54" w:rsidRDefault="00C31BB0" w:rsidP="00020394">
            <w:pPr>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lastRenderedPageBreak/>
              <w:t>   Higher Paid Staff </w:t>
            </w:r>
          </w:p>
        </w:tc>
        <w:tc>
          <w:tcPr>
            <w:tcW w:w="3480" w:type="dxa"/>
            <w:tcBorders>
              <w:top w:val="single" w:sz="4" w:space="0" w:color="auto"/>
              <w:left w:val="nil"/>
              <w:bottom w:val="nil"/>
              <w:right w:val="nil"/>
            </w:tcBorders>
            <w:vAlign w:val="bottom"/>
            <w:hideMark/>
          </w:tcPr>
          <w:p w14:paraId="7CA09B3C" w14:textId="77777777" w:rsidR="00C31BB0" w:rsidRPr="00FD7D54" w:rsidRDefault="00C31BB0" w:rsidP="00020394">
            <w:pPr>
              <w:jc w:val="right"/>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Year Ended </w:t>
            </w:r>
          </w:p>
          <w:p w14:paraId="3870352C" w14:textId="77777777" w:rsidR="00C31BB0" w:rsidRPr="00FD7D54" w:rsidRDefault="00C31BB0" w:rsidP="00020394">
            <w:pPr>
              <w:jc w:val="right"/>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31 July 2025 </w:t>
            </w:r>
          </w:p>
        </w:tc>
        <w:tc>
          <w:tcPr>
            <w:tcW w:w="3607" w:type="dxa"/>
            <w:tcBorders>
              <w:top w:val="single" w:sz="4" w:space="0" w:color="auto"/>
              <w:left w:val="nil"/>
              <w:bottom w:val="nil"/>
              <w:right w:val="single" w:sz="4" w:space="0" w:color="auto"/>
            </w:tcBorders>
            <w:vAlign w:val="bottom"/>
            <w:hideMark/>
          </w:tcPr>
          <w:p w14:paraId="43B4B3DF" w14:textId="77777777" w:rsidR="00C31BB0" w:rsidRPr="00FD7D54" w:rsidRDefault="00C31BB0" w:rsidP="00020394">
            <w:pPr>
              <w:jc w:val="right"/>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Year Ended </w:t>
            </w:r>
          </w:p>
          <w:p w14:paraId="06655884" w14:textId="77777777" w:rsidR="00C31BB0" w:rsidRPr="00FD7D54" w:rsidRDefault="00C31BB0" w:rsidP="00020394">
            <w:pPr>
              <w:jc w:val="right"/>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31 July 2024 </w:t>
            </w:r>
          </w:p>
        </w:tc>
      </w:tr>
      <w:tr w:rsidR="009645DA" w:rsidRPr="009645DA" w14:paraId="44BF5647" w14:textId="77777777" w:rsidTr="00FD7D54">
        <w:trPr>
          <w:trHeight w:val="300"/>
        </w:trPr>
        <w:tc>
          <w:tcPr>
            <w:tcW w:w="4395" w:type="dxa"/>
            <w:tcBorders>
              <w:top w:val="nil"/>
              <w:left w:val="single" w:sz="4" w:space="0" w:color="auto"/>
              <w:bottom w:val="single" w:sz="4" w:space="0" w:color="auto"/>
              <w:right w:val="nil"/>
            </w:tcBorders>
            <w:vAlign w:val="bottom"/>
            <w:hideMark/>
          </w:tcPr>
          <w:p w14:paraId="00E60B0C"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1215" w:type="dxa"/>
            <w:tcBorders>
              <w:top w:val="nil"/>
              <w:left w:val="nil"/>
              <w:bottom w:val="single" w:sz="4" w:space="0" w:color="auto"/>
              <w:right w:val="nil"/>
            </w:tcBorders>
            <w:vAlign w:val="bottom"/>
            <w:hideMark/>
          </w:tcPr>
          <w:p w14:paraId="14428309"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No. </w:t>
            </w:r>
          </w:p>
        </w:tc>
        <w:tc>
          <w:tcPr>
            <w:tcW w:w="3607" w:type="dxa"/>
            <w:tcBorders>
              <w:top w:val="nil"/>
              <w:left w:val="nil"/>
              <w:bottom w:val="single" w:sz="4" w:space="0" w:color="auto"/>
              <w:right w:val="single" w:sz="4" w:space="0" w:color="auto"/>
            </w:tcBorders>
            <w:vAlign w:val="bottom"/>
            <w:hideMark/>
          </w:tcPr>
          <w:p w14:paraId="56A9A22C"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No. </w:t>
            </w:r>
          </w:p>
        </w:tc>
      </w:tr>
      <w:tr w:rsidR="009645DA" w:rsidRPr="009645DA" w14:paraId="42317EE8" w14:textId="77777777" w:rsidTr="00FD7D54">
        <w:trPr>
          <w:trHeight w:val="300"/>
        </w:trPr>
        <w:tc>
          <w:tcPr>
            <w:tcW w:w="4395" w:type="dxa"/>
            <w:tcBorders>
              <w:top w:val="single" w:sz="4" w:space="0" w:color="auto"/>
              <w:left w:val="single" w:sz="4" w:space="0" w:color="auto"/>
              <w:bottom w:val="nil"/>
              <w:right w:val="nil"/>
            </w:tcBorders>
            <w:vAlign w:val="bottom"/>
            <w:hideMark/>
          </w:tcPr>
          <w:p w14:paraId="7B5DAD51"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£100,000 to £104,999 </w:t>
            </w:r>
          </w:p>
        </w:tc>
        <w:tc>
          <w:tcPr>
            <w:tcW w:w="1215" w:type="dxa"/>
            <w:tcBorders>
              <w:top w:val="single" w:sz="4" w:space="0" w:color="auto"/>
              <w:left w:val="nil"/>
              <w:bottom w:val="nil"/>
              <w:right w:val="nil"/>
            </w:tcBorders>
            <w:vAlign w:val="bottom"/>
            <w:hideMark/>
          </w:tcPr>
          <w:p w14:paraId="53CF0039"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c>
          <w:tcPr>
            <w:tcW w:w="3607" w:type="dxa"/>
            <w:tcBorders>
              <w:top w:val="single" w:sz="4" w:space="0" w:color="auto"/>
              <w:left w:val="nil"/>
              <w:bottom w:val="nil"/>
              <w:right w:val="single" w:sz="4" w:space="0" w:color="auto"/>
            </w:tcBorders>
            <w:vAlign w:val="bottom"/>
            <w:hideMark/>
          </w:tcPr>
          <w:p w14:paraId="47487807"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3 </w:t>
            </w:r>
          </w:p>
        </w:tc>
      </w:tr>
      <w:tr w:rsidR="009645DA" w:rsidRPr="009645DA" w14:paraId="703BCE49" w14:textId="77777777" w:rsidTr="00FD7D54">
        <w:trPr>
          <w:trHeight w:val="300"/>
        </w:trPr>
        <w:tc>
          <w:tcPr>
            <w:tcW w:w="4395" w:type="dxa"/>
            <w:tcBorders>
              <w:top w:val="nil"/>
              <w:left w:val="single" w:sz="4" w:space="0" w:color="auto"/>
              <w:bottom w:val="nil"/>
              <w:right w:val="nil"/>
            </w:tcBorders>
            <w:vAlign w:val="bottom"/>
            <w:hideMark/>
          </w:tcPr>
          <w:p w14:paraId="7FDE665D"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£105,000 to £109,999 </w:t>
            </w:r>
          </w:p>
        </w:tc>
        <w:tc>
          <w:tcPr>
            <w:tcW w:w="1215" w:type="dxa"/>
            <w:tcBorders>
              <w:top w:val="nil"/>
              <w:left w:val="nil"/>
              <w:bottom w:val="nil"/>
              <w:right w:val="nil"/>
            </w:tcBorders>
            <w:vAlign w:val="bottom"/>
            <w:hideMark/>
          </w:tcPr>
          <w:p w14:paraId="120A070F"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2 </w:t>
            </w:r>
          </w:p>
        </w:tc>
        <w:tc>
          <w:tcPr>
            <w:tcW w:w="3607" w:type="dxa"/>
            <w:tcBorders>
              <w:top w:val="nil"/>
              <w:left w:val="nil"/>
              <w:bottom w:val="nil"/>
              <w:right w:val="single" w:sz="4" w:space="0" w:color="auto"/>
            </w:tcBorders>
            <w:vAlign w:val="bottom"/>
            <w:hideMark/>
          </w:tcPr>
          <w:p w14:paraId="25BD74EF"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5 </w:t>
            </w:r>
          </w:p>
        </w:tc>
      </w:tr>
      <w:tr w:rsidR="009645DA" w:rsidRPr="009645DA" w14:paraId="38B0A289" w14:textId="77777777" w:rsidTr="00FD7D54">
        <w:trPr>
          <w:trHeight w:val="300"/>
        </w:trPr>
        <w:tc>
          <w:tcPr>
            <w:tcW w:w="4395" w:type="dxa"/>
            <w:tcBorders>
              <w:top w:val="nil"/>
              <w:left w:val="single" w:sz="4" w:space="0" w:color="auto"/>
              <w:bottom w:val="nil"/>
              <w:right w:val="nil"/>
            </w:tcBorders>
            <w:vAlign w:val="bottom"/>
            <w:hideMark/>
          </w:tcPr>
          <w:p w14:paraId="4165C214"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£110,000 to £114,999 </w:t>
            </w:r>
          </w:p>
        </w:tc>
        <w:tc>
          <w:tcPr>
            <w:tcW w:w="1215" w:type="dxa"/>
            <w:tcBorders>
              <w:top w:val="nil"/>
              <w:left w:val="nil"/>
              <w:bottom w:val="nil"/>
              <w:right w:val="nil"/>
            </w:tcBorders>
            <w:vAlign w:val="bottom"/>
            <w:hideMark/>
          </w:tcPr>
          <w:p w14:paraId="77D340F8"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2 </w:t>
            </w:r>
          </w:p>
        </w:tc>
        <w:tc>
          <w:tcPr>
            <w:tcW w:w="3607" w:type="dxa"/>
            <w:tcBorders>
              <w:top w:val="nil"/>
              <w:left w:val="nil"/>
              <w:bottom w:val="nil"/>
              <w:right w:val="single" w:sz="4" w:space="0" w:color="auto"/>
            </w:tcBorders>
            <w:vAlign w:val="bottom"/>
            <w:hideMark/>
          </w:tcPr>
          <w:p w14:paraId="7E7063C6"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r w:rsidR="009645DA" w:rsidRPr="009645DA" w14:paraId="6DB78072" w14:textId="77777777" w:rsidTr="00FD7D54">
        <w:trPr>
          <w:trHeight w:val="300"/>
        </w:trPr>
        <w:tc>
          <w:tcPr>
            <w:tcW w:w="4395" w:type="dxa"/>
            <w:tcBorders>
              <w:top w:val="nil"/>
              <w:left w:val="single" w:sz="4" w:space="0" w:color="auto"/>
              <w:bottom w:val="nil"/>
              <w:right w:val="nil"/>
            </w:tcBorders>
            <w:vAlign w:val="bottom"/>
            <w:hideMark/>
          </w:tcPr>
          <w:p w14:paraId="6B582221"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£115,000 to £119,999 </w:t>
            </w:r>
          </w:p>
        </w:tc>
        <w:tc>
          <w:tcPr>
            <w:tcW w:w="1215" w:type="dxa"/>
            <w:tcBorders>
              <w:top w:val="nil"/>
              <w:left w:val="nil"/>
              <w:bottom w:val="nil"/>
              <w:right w:val="nil"/>
            </w:tcBorders>
            <w:vAlign w:val="bottom"/>
            <w:hideMark/>
          </w:tcPr>
          <w:p w14:paraId="2F224D51"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3607" w:type="dxa"/>
            <w:tcBorders>
              <w:top w:val="nil"/>
              <w:left w:val="nil"/>
              <w:bottom w:val="nil"/>
              <w:right w:val="single" w:sz="4" w:space="0" w:color="auto"/>
            </w:tcBorders>
            <w:vAlign w:val="bottom"/>
            <w:hideMark/>
          </w:tcPr>
          <w:p w14:paraId="51FCE3AF"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2 </w:t>
            </w:r>
          </w:p>
        </w:tc>
      </w:tr>
      <w:tr w:rsidR="009645DA" w:rsidRPr="009645DA" w14:paraId="7AD37B0C" w14:textId="77777777" w:rsidTr="00FD7D54">
        <w:trPr>
          <w:trHeight w:val="300"/>
        </w:trPr>
        <w:tc>
          <w:tcPr>
            <w:tcW w:w="4395" w:type="dxa"/>
            <w:tcBorders>
              <w:top w:val="nil"/>
              <w:left w:val="single" w:sz="4" w:space="0" w:color="auto"/>
              <w:bottom w:val="nil"/>
              <w:right w:val="nil"/>
            </w:tcBorders>
            <w:vAlign w:val="bottom"/>
            <w:hideMark/>
          </w:tcPr>
          <w:p w14:paraId="33C78762"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£120,000 to £124,999 </w:t>
            </w:r>
          </w:p>
        </w:tc>
        <w:tc>
          <w:tcPr>
            <w:tcW w:w="1215" w:type="dxa"/>
            <w:tcBorders>
              <w:top w:val="nil"/>
              <w:left w:val="nil"/>
              <w:bottom w:val="nil"/>
              <w:right w:val="nil"/>
            </w:tcBorders>
            <w:vAlign w:val="bottom"/>
            <w:hideMark/>
          </w:tcPr>
          <w:p w14:paraId="08A178B9"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4 </w:t>
            </w:r>
          </w:p>
        </w:tc>
        <w:tc>
          <w:tcPr>
            <w:tcW w:w="3607" w:type="dxa"/>
            <w:tcBorders>
              <w:top w:val="nil"/>
              <w:left w:val="nil"/>
              <w:bottom w:val="nil"/>
              <w:right w:val="single" w:sz="4" w:space="0" w:color="auto"/>
            </w:tcBorders>
            <w:vAlign w:val="bottom"/>
            <w:hideMark/>
          </w:tcPr>
          <w:p w14:paraId="35A0F493"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r w:rsidR="009645DA" w:rsidRPr="009645DA" w14:paraId="6F7A720F" w14:textId="77777777" w:rsidTr="00FD7D54">
        <w:trPr>
          <w:trHeight w:val="300"/>
        </w:trPr>
        <w:tc>
          <w:tcPr>
            <w:tcW w:w="4395" w:type="dxa"/>
            <w:tcBorders>
              <w:top w:val="nil"/>
              <w:left w:val="single" w:sz="4" w:space="0" w:color="auto"/>
              <w:bottom w:val="nil"/>
              <w:right w:val="nil"/>
            </w:tcBorders>
            <w:vAlign w:val="bottom"/>
            <w:hideMark/>
          </w:tcPr>
          <w:p w14:paraId="1E247EC9"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£130,000 to £134,999 </w:t>
            </w:r>
          </w:p>
        </w:tc>
        <w:tc>
          <w:tcPr>
            <w:tcW w:w="1215" w:type="dxa"/>
            <w:tcBorders>
              <w:top w:val="nil"/>
              <w:left w:val="nil"/>
              <w:bottom w:val="nil"/>
              <w:right w:val="nil"/>
            </w:tcBorders>
            <w:vAlign w:val="bottom"/>
            <w:hideMark/>
          </w:tcPr>
          <w:p w14:paraId="7920AF92"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3607" w:type="dxa"/>
            <w:tcBorders>
              <w:top w:val="nil"/>
              <w:left w:val="nil"/>
              <w:bottom w:val="nil"/>
              <w:right w:val="single" w:sz="4" w:space="0" w:color="auto"/>
            </w:tcBorders>
            <w:vAlign w:val="bottom"/>
            <w:hideMark/>
          </w:tcPr>
          <w:p w14:paraId="75FC69F9"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r w:rsidR="009645DA" w:rsidRPr="009645DA" w14:paraId="7DAFB50C" w14:textId="77777777" w:rsidTr="00FD7D54">
        <w:trPr>
          <w:trHeight w:val="300"/>
        </w:trPr>
        <w:tc>
          <w:tcPr>
            <w:tcW w:w="4395" w:type="dxa"/>
            <w:tcBorders>
              <w:top w:val="nil"/>
              <w:left w:val="single" w:sz="4" w:space="0" w:color="auto"/>
              <w:bottom w:val="nil"/>
              <w:right w:val="nil"/>
            </w:tcBorders>
            <w:vAlign w:val="bottom"/>
            <w:hideMark/>
          </w:tcPr>
          <w:p w14:paraId="4776AC59"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£140,000 to £144,999 </w:t>
            </w:r>
          </w:p>
        </w:tc>
        <w:tc>
          <w:tcPr>
            <w:tcW w:w="1215" w:type="dxa"/>
            <w:tcBorders>
              <w:top w:val="nil"/>
              <w:left w:val="nil"/>
              <w:bottom w:val="nil"/>
              <w:right w:val="nil"/>
            </w:tcBorders>
            <w:vAlign w:val="bottom"/>
            <w:hideMark/>
          </w:tcPr>
          <w:p w14:paraId="2EBEB8C3"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3607" w:type="dxa"/>
            <w:tcBorders>
              <w:top w:val="nil"/>
              <w:left w:val="nil"/>
              <w:bottom w:val="nil"/>
              <w:right w:val="single" w:sz="4" w:space="0" w:color="auto"/>
            </w:tcBorders>
            <w:vAlign w:val="bottom"/>
            <w:hideMark/>
          </w:tcPr>
          <w:p w14:paraId="65C2CFED"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r w:rsidR="009645DA" w:rsidRPr="009645DA" w14:paraId="70CFB27D" w14:textId="77777777" w:rsidTr="00FD7D54">
        <w:trPr>
          <w:trHeight w:val="300"/>
        </w:trPr>
        <w:tc>
          <w:tcPr>
            <w:tcW w:w="4395" w:type="dxa"/>
            <w:tcBorders>
              <w:top w:val="nil"/>
              <w:left w:val="single" w:sz="4" w:space="0" w:color="auto"/>
              <w:bottom w:val="nil"/>
              <w:right w:val="nil"/>
            </w:tcBorders>
            <w:vAlign w:val="bottom"/>
            <w:hideMark/>
          </w:tcPr>
          <w:p w14:paraId="58C19A86"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£155,000 to £159,999 </w:t>
            </w:r>
          </w:p>
        </w:tc>
        <w:tc>
          <w:tcPr>
            <w:tcW w:w="1215" w:type="dxa"/>
            <w:tcBorders>
              <w:top w:val="nil"/>
              <w:left w:val="nil"/>
              <w:bottom w:val="nil"/>
              <w:right w:val="nil"/>
            </w:tcBorders>
            <w:vAlign w:val="bottom"/>
            <w:hideMark/>
          </w:tcPr>
          <w:p w14:paraId="1651E89D"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3607" w:type="dxa"/>
            <w:tcBorders>
              <w:top w:val="nil"/>
              <w:left w:val="nil"/>
              <w:bottom w:val="nil"/>
              <w:right w:val="single" w:sz="4" w:space="0" w:color="auto"/>
            </w:tcBorders>
            <w:vAlign w:val="bottom"/>
            <w:hideMark/>
          </w:tcPr>
          <w:p w14:paraId="5F559205"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r>
      <w:tr w:rsidR="009645DA" w:rsidRPr="009645DA" w14:paraId="6E1AF5C9" w14:textId="77777777" w:rsidTr="00FD7D54">
        <w:trPr>
          <w:trHeight w:val="300"/>
        </w:trPr>
        <w:tc>
          <w:tcPr>
            <w:tcW w:w="4395" w:type="dxa"/>
            <w:tcBorders>
              <w:top w:val="nil"/>
              <w:left w:val="single" w:sz="4" w:space="0" w:color="auto"/>
              <w:bottom w:val="nil"/>
              <w:right w:val="nil"/>
            </w:tcBorders>
            <w:vAlign w:val="bottom"/>
            <w:hideMark/>
          </w:tcPr>
          <w:p w14:paraId="6AFF5C18"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£165,000 to £169,999 </w:t>
            </w:r>
          </w:p>
        </w:tc>
        <w:tc>
          <w:tcPr>
            <w:tcW w:w="1215" w:type="dxa"/>
            <w:tcBorders>
              <w:top w:val="nil"/>
              <w:left w:val="nil"/>
              <w:bottom w:val="nil"/>
              <w:right w:val="nil"/>
            </w:tcBorders>
            <w:vAlign w:val="bottom"/>
            <w:hideMark/>
          </w:tcPr>
          <w:p w14:paraId="617CFA21"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3607" w:type="dxa"/>
            <w:tcBorders>
              <w:top w:val="nil"/>
              <w:left w:val="nil"/>
              <w:bottom w:val="nil"/>
              <w:right w:val="single" w:sz="4" w:space="0" w:color="auto"/>
            </w:tcBorders>
            <w:vAlign w:val="bottom"/>
            <w:hideMark/>
          </w:tcPr>
          <w:p w14:paraId="1294B61B"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r>
      <w:tr w:rsidR="009645DA" w:rsidRPr="009645DA" w14:paraId="5EA4D9D9" w14:textId="77777777" w:rsidTr="00FD7D54">
        <w:trPr>
          <w:trHeight w:val="300"/>
        </w:trPr>
        <w:tc>
          <w:tcPr>
            <w:tcW w:w="4395" w:type="dxa"/>
            <w:tcBorders>
              <w:top w:val="nil"/>
              <w:left w:val="single" w:sz="4" w:space="0" w:color="auto"/>
              <w:bottom w:val="nil"/>
              <w:right w:val="nil"/>
            </w:tcBorders>
            <w:vAlign w:val="bottom"/>
            <w:hideMark/>
          </w:tcPr>
          <w:p w14:paraId="1B5400E8"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£170,000 to £174,999 </w:t>
            </w:r>
          </w:p>
        </w:tc>
        <w:tc>
          <w:tcPr>
            <w:tcW w:w="1215" w:type="dxa"/>
            <w:tcBorders>
              <w:top w:val="nil"/>
              <w:left w:val="nil"/>
              <w:bottom w:val="nil"/>
              <w:right w:val="nil"/>
            </w:tcBorders>
            <w:vAlign w:val="bottom"/>
            <w:hideMark/>
          </w:tcPr>
          <w:p w14:paraId="00B37284"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3607" w:type="dxa"/>
            <w:tcBorders>
              <w:top w:val="nil"/>
              <w:left w:val="nil"/>
              <w:bottom w:val="nil"/>
              <w:right w:val="single" w:sz="4" w:space="0" w:color="auto"/>
            </w:tcBorders>
            <w:vAlign w:val="bottom"/>
            <w:hideMark/>
          </w:tcPr>
          <w:p w14:paraId="7F3CE833"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r w:rsidR="009645DA" w:rsidRPr="009645DA" w14:paraId="35F95ECF" w14:textId="77777777" w:rsidTr="00FD7D54">
        <w:trPr>
          <w:trHeight w:val="300"/>
        </w:trPr>
        <w:tc>
          <w:tcPr>
            <w:tcW w:w="4395" w:type="dxa"/>
            <w:tcBorders>
              <w:top w:val="nil"/>
              <w:left w:val="single" w:sz="4" w:space="0" w:color="auto"/>
              <w:bottom w:val="nil"/>
              <w:right w:val="nil"/>
            </w:tcBorders>
            <w:vAlign w:val="bottom"/>
            <w:hideMark/>
          </w:tcPr>
          <w:p w14:paraId="75463FCE" w14:textId="77777777" w:rsidR="00C31BB0" w:rsidRPr="006F5BB9" w:rsidRDefault="00C31BB0"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£175,000 to £179,999 </w:t>
            </w:r>
          </w:p>
        </w:tc>
        <w:tc>
          <w:tcPr>
            <w:tcW w:w="1215" w:type="dxa"/>
            <w:tcBorders>
              <w:top w:val="nil"/>
              <w:left w:val="nil"/>
              <w:bottom w:val="nil"/>
              <w:right w:val="nil"/>
            </w:tcBorders>
            <w:vAlign w:val="bottom"/>
            <w:hideMark/>
          </w:tcPr>
          <w:p w14:paraId="230ACA35"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c>
          <w:tcPr>
            <w:tcW w:w="3607" w:type="dxa"/>
            <w:tcBorders>
              <w:top w:val="nil"/>
              <w:left w:val="nil"/>
              <w:bottom w:val="nil"/>
              <w:right w:val="single" w:sz="4" w:space="0" w:color="auto"/>
            </w:tcBorders>
            <w:vAlign w:val="bottom"/>
            <w:hideMark/>
          </w:tcPr>
          <w:p w14:paraId="6FFC1D35" w14:textId="77777777" w:rsidR="00C31BB0" w:rsidRPr="006F5BB9" w:rsidRDefault="00C31BB0"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r w:rsidR="009645DA" w:rsidRPr="009645DA" w14:paraId="0B288C78" w14:textId="77777777" w:rsidTr="00FD7D54">
        <w:trPr>
          <w:trHeight w:val="300"/>
        </w:trPr>
        <w:tc>
          <w:tcPr>
            <w:tcW w:w="4395" w:type="dxa"/>
            <w:tcBorders>
              <w:top w:val="nil"/>
              <w:left w:val="single" w:sz="4" w:space="0" w:color="auto"/>
              <w:bottom w:val="single" w:sz="4" w:space="0" w:color="auto"/>
              <w:right w:val="nil"/>
            </w:tcBorders>
            <w:vAlign w:val="bottom"/>
            <w:hideMark/>
          </w:tcPr>
          <w:p w14:paraId="3AB6FC0C" w14:textId="77777777" w:rsidR="00C31BB0" w:rsidRPr="006F5BB9" w:rsidRDefault="00C31BB0" w:rsidP="00020394">
            <w:pPr>
              <w:textAlignment w:val="baseline"/>
              <w:rPr>
                <w:rFonts w:ascii="Arial" w:hAnsi="Arial" w:cs="Arial"/>
                <w:color w:val="000000" w:themeColor="text1"/>
                <w:sz w:val="20"/>
                <w:szCs w:val="20"/>
                <w:lang w:eastAsia="en-GB"/>
                <w14:ligatures w14:val="none"/>
              </w:rPr>
            </w:pPr>
            <w:r w:rsidRPr="006F5BB9">
              <w:rPr>
                <w:rFonts w:ascii="Arial" w:hAnsi="Arial" w:cs="Arial"/>
                <w:color w:val="000000" w:themeColor="text1"/>
                <w:sz w:val="20"/>
                <w:szCs w:val="20"/>
                <w:lang w:eastAsia="en-GB"/>
                <w14:ligatures w14:val="none"/>
              </w:rPr>
              <w:t>  £180,000 to £184,999 </w:t>
            </w:r>
          </w:p>
        </w:tc>
        <w:tc>
          <w:tcPr>
            <w:tcW w:w="1215" w:type="dxa"/>
            <w:tcBorders>
              <w:top w:val="nil"/>
              <w:left w:val="nil"/>
              <w:bottom w:val="single" w:sz="4" w:space="0" w:color="auto"/>
              <w:right w:val="nil"/>
            </w:tcBorders>
            <w:vAlign w:val="bottom"/>
            <w:hideMark/>
          </w:tcPr>
          <w:p w14:paraId="18F031D4" w14:textId="77777777" w:rsidR="00C31BB0" w:rsidRPr="006F5BB9" w:rsidRDefault="00C31BB0" w:rsidP="00020394">
            <w:pPr>
              <w:jc w:val="right"/>
              <w:textAlignment w:val="baseline"/>
              <w:rPr>
                <w:rFonts w:ascii="Arial" w:hAnsi="Arial" w:cs="Arial"/>
                <w:color w:val="000000" w:themeColor="text1"/>
                <w:sz w:val="20"/>
                <w:szCs w:val="20"/>
                <w:lang w:eastAsia="en-GB"/>
                <w14:ligatures w14:val="none"/>
              </w:rPr>
            </w:pPr>
            <w:r w:rsidRPr="006F5BB9">
              <w:rPr>
                <w:rFonts w:ascii="Arial" w:hAnsi="Arial" w:cs="Arial"/>
                <w:color w:val="000000" w:themeColor="text1"/>
                <w:sz w:val="20"/>
                <w:szCs w:val="20"/>
                <w:lang w:eastAsia="en-GB"/>
                <w14:ligatures w14:val="none"/>
              </w:rPr>
              <w:t>1</w:t>
            </w:r>
          </w:p>
        </w:tc>
        <w:tc>
          <w:tcPr>
            <w:tcW w:w="3607" w:type="dxa"/>
            <w:tcBorders>
              <w:top w:val="nil"/>
              <w:left w:val="nil"/>
              <w:bottom w:val="single" w:sz="4" w:space="0" w:color="auto"/>
              <w:right w:val="single" w:sz="4" w:space="0" w:color="auto"/>
            </w:tcBorders>
            <w:vAlign w:val="bottom"/>
            <w:hideMark/>
          </w:tcPr>
          <w:p w14:paraId="51B440D8" w14:textId="77777777" w:rsidR="00C31BB0" w:rsidRPr="006F5BB9" w:rsidRDefault="00C31BB0" w:rsidP="00020394">
            <w:pPr>
              <w:jc w:val="right"/>
              <w:textAlignment w:val="baseline"/>
              <w:rPr>
                <w:rFonts w:ascii="Arial" w:hAnsi="Arial" w:cs="Arial"/>
                <w:color w:val="000000" w:themeColor="text1"/>
                <w:sz w:val="20"/>
                <w:szCs w:val="20"/>
                <w:lang w:eastAsia="en-GB"/>
                <w14:ligatures w14:val="none"/>
              </w:rPr>
            </w:pPr>
            <w:r w:rsidRPr="006F5BB9">
              <w:rPr>
                <w:rFonts w:ascii="Arial" w:hAnsi="Arial" w:cs="Arial"/>
                <w:color w:val="000000" w:themeColor="text1"/>
                <w:sz w:val="20"/>
                <w:szCs w:val="20"/>
                <w:lang w:eastAsia="en-GB"/>
                <w14:ligatures w14:val="none"/>
              </w:rPr>
              <w:t>-</w:t>
            </w:r>
          </w:p>
        </w:tc>
      </w:tr>
      <w:tr w:rsidR="009645DA" w:rsidRPr="009645DA" w14:paraId="2F541661" w14:textId="77777777" w:rsidTr="00FD7D54">
        <w:trPr>
          <w:trHeight w:val="300"/>
        </w:trPr>
        <w:tc>
          <w:tcPr>
            <w:tcW w:w="4395" w:type="dxa"/>
            <w:tcBorders>
              <w:top w:val="single" w:sz="4" w:space="0" w:color="auto"/>
              <w:left w:val="single" w:sz="4" w:space="0" w:color="auto"/>
              <w:bottom w:val="single" w:sz="4" w:space="0" w:color="auto"/>
              <w:right w:val="nil"/>
            </w:tcBorders>
            <w:hideMark/>
          </w:tcPr>
          <w:p w14:paraId="5253A7F9" w14:textId="77777777" w:rsidR="00C31BB0" w:rsidRPr="00FD7D54" w:rsidRDefault="00C31BB0" w:rsidP="00020394">
            <w:pPr>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 </w:t>
            </w:r>
          </w:p>
        </w:tc>
        <w:tc>
          <w:tcPr>
            <w:tcW w:w="1215" w:type="dxa"/>
            <w:tcBorders>
              <w:top w:val="single" w:sz="4" w:space="0" w:color="auto"/>
              <w:left w:val="nil"/>
              <w:bottom w:val="single" w:sz="4" w:space="0" w:color="auto"/>
              <w:right w:val="nil"/>
            </w:tcBorders>
            <w:vAlign w:val="bottom"/>
            <w:hideMark/>
          </w:tcPr>
          <w:p w14:paraId="6E5FEFE0" w14:textId="77777777" w:rsidR="00C31BB0" w:rsidRPr="00FD7D54" w:rsidRDefault="00C31BB0" w:rsidP="00020394">
            <w:pPr>
              <w:jc w:val="right"/>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11 </w:t>
            </w:r>
          </w:p>
        </w:tc>
        <w:tc>
          <w:tcPr>
            <w:tcW w:w="3607" w:type="dxa"/>
            <w:tcBorders>
              <w:top w:val="single" w:sz="4" w:space="0" w:color="auto"/>
              <w:left w:val="nil"/>
              <w:bottom w:val="single" w:sz="4" w:space="0" w:color="auto"/>
              <w:right w:val="single" w:sz="4" w:space="0" w:color="auto"/>
            </w:tcBorders>
            <w:vAlign w:val="bottom"/>
            <w:hideMark/>
          </w:tcPr>
          <w:p w14:paraId="7182506B" w14:textId="77777777" w:rsidR="00C31BB0" w:rsidRPr="00FD7D54" w:rsidRDefault="00C31BB0" w:rsidP="00020394">
            <w:pPr>
              <w:jc w:val="right"/>
              <w:textAlignment w:val="baseline"/>
              <w:rPr>
                <w:rFonts w:ascii="Times New Roman" w:hAnsi="Times New Roman" w:cs="Times New Roman"/>
                <w:b/>
                <w:color w:val="000000" w:themeColor="text1"/>
                <w:sz w:val="24"/>
                <w:szCs w:val="24"/>
                <w:lang w:eastAsia="en-GB"/>
                <w14:ligatures w14:val="none"/>
              </w:rPr>
            </w:pPr>
            <w:r w:rsidRPr="00FD7D54">
              <w:rPr>
                <w:rFonts w:ascii="Arial" w:hAnsi="Arial" w:cs="Arial"/>
                <w:b/>
                <w:color w:val="000000" w:themeColor="text1"/>
                <w:sz w:val="20"/>
                <w:szCs w:val="20"/>
                <w:lang w:eastAsia="en-GB"/>
                <w14:ligatures w14:val="none"/>
              </w:rPr>
              <w:t>16 </w:t>
            </w:r>
          </w:p>
        </w:tc>
      </w:tr>
    </w:tbl>
    <w:p w14:paraId="27AF77C0" w14:textId="77777777" w:rsidR="0025355D" w:rsidRPr="006F5BB9" w:rsidRDefault="0025355D" w:rsidP="003E233B">
      <w:pPr>
        <w:spacing w:after="0" w:line="240" w:lineRule="auto"/>
        <w:jc w:val="both"/>
        <w:textAlignment w:val="baseline"/>
        <w:rPr>
          <w:rFonts w:ascii="Arial" w:eastAsia="Times New Roman" w:hAnsi="Arial" w:cs="Arial"/>
          <w:color w:val="000000" w:themeColor="text1"/>
          <w:kern w:val="0"/>
          <w:sz w:val="20"/>
          <w:szCs w:val="20"/>
          <w:lang w:eastAsia="en-GB"/>
          <w14:ligatures w14:val="none"/>
        </w:rPr>
      </w:pPr>
    </w:p>
    <w:p w14:paraId="4688F267" w14:textId="206D4FFA" w:rsidR="00547875" w:rsidRPr="006F5BB9" w:rsidRDefault="00547875" w:rsidP="00547875">
      <w:pPr>
        <w:textAlignment w:val="baseline"/>
        <w:rPr>
          <w:rFonts w:ascii="Segoe UI" w:hAnsi="Segoe UI" w:cs="Segoe UI"/>
          <w:color w:val="000000" w:themeColor="text1"/>
          <w:sz w:val="18"/>
          <w:szCs w:val="18"/>
          <w:lang w:eastAsia="en-GB"/>
          <w14:ligatures w14:val="none"/>
        </w:rPr>
      </w:pPr>
      <w:r w:rsidRPr="00282121">
        <w:rPr>
          <w:rFonts w:ascii="Arial" w:hAnsi="Arial" w:cs="Arial"/>
          <w:color w:val="000000" w:themeColor="text1"/>
          <w:sz w:val="24"/>
          <w:szCs w:val="24"/>
          <w:lang w:eastAsia="en-GB"/>
          <w14:ligatures w14:val="none"/>
        </w:rPr>
        <w:t>Payment of compensation for loss of office to higher paid staff was as follows</w:t>
      </w:r>
      <w:r w:rsidRPr="006F5BB9">
        <w:rPr>
          <w:rFonts w:ascii="Arial" w:hAnsi="Arial" w:cs="Arial"/>
          <w:color w:val="000000" w:themeColor="text1"/>
          <w:sz w:val="20"/>
          <w:szCs w:val="20"/>
          <w:lang w:eastAsia="en-GB"/>
          <w14:ligatures w14:val="none"/>
        </w:rPr>
        <w:t>: </w:t>
      </w:r>
    </w:p>
    <w:tbl>
      <w:tblPr>
        <w:tblW w:w="9232" w:type="dxa"/>
        <w:tblInd w:w="-1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993"/>
        <w:gridCol w:w="1631"/>
        <w:gridCol w:w="1631"/>
        <w:gridCol w:w="1346"/>
        <w:gridCol w:w="1631"/>
      </w:tblGrid>
      <w:tr w:rsidR="009645DA" w:rsidRPr="009645DA" w14:paraId="4D32E8CE" w14:textId="77777777" w:rsidTr="00221E78">
        <w:trPr>
          <w:trHeight w:val="302"/>
        </w:trPr>
        <w:tc>
          <w:tcPr>
            <w:tcW w:w="2993" w:type="dxa"/>
            <w:tcBorders>
              <w:top w:val="single" w:sz="4" w:space="0" w:color="auto"/>
              <w:bottom w:val="single" w:sz="4" w:space="0" w:color="auto"/>
              <w:right w:val="single" w:sz="4" w:space="0" w:color="auto"/>
            </w:tcBorders>
            <w:hideMark/>
          </w:tcPr>
          <w:p w14:paraId="0EC84146" w14:textId="77777777" w:rsidR="00547875" w:rsidRPr="006F5BB9" w:rsidRDefault="00547875"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1631" w:type="dxa"/>
            <w:tcBorders>
              <w:top w:val="single" w:sz="4" w:space="0" w:color="auto"/>
              <w:left w:val="single" w:sz="4" w:space="0" w:color="auto"/>
              <w:bottom w:val="single" w:sz="4" w:space="0" w:color="auto"/>
            </w:tcBorders>
            <w:vAlign w:val="bottom"/>
            <w:hideMark/>
          </w:tcPr>
          <w:p w14:paraId="337CC477"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Year Ended  </w:t>
            </w:r>
          </w:p>
          <w:p w14:paraId="5489DF3F"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31 July 2025 </w:t>
            </w:r>
          </w:p>
        </w:tc>
        <w:tc>
          <w:tcPr>
            <w:tcW w:w="1631" w:type="dxa"/>
            <w:tcBorders>
              <w:top w:val="single" w:sz="4" w:space="0" w:color="auto"/>
              <w:bottom w:val="single" w:sz="4" w:space="0" w:color="auto"/>
            </w:tcBorders>
            <w:hideMark/>
          </w:tcPr>
          <w:p w14:paraId="484661CE"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Year Ended  </w:t>
            </w:r>
          </w:p>
          <w:p w14:paraId="4F230795"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31 July 2025 </w:t>
            </w:r>
          </w:p>
        </w:tc>
        <w:tc>
          <w:tcPr>
            <w:tcW w:w="1346" w:type="dxa"/>
            <w:tcBorders>
              <w:top w:val="single" w:sz="4" w:space="0" w:color="auto"/>
              <w:bottom w:val="single" w:sz="4" w:space="0" w:color="auto"/>
            </w:tcBorders>
            <w:vAlign w:val="bottom"/>
            <w:hideMark/>
          </w:tcPr>
          <w:p w14:paraId="0DE6C09D"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Year Ended  </w:t>
            </w:r>
          </w:p>
          <w:p w14:paraId="68780692"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31 July 2024 </w:t>
            </w:r>
          </w:p>
        </w:tc>
        <w:tc>
          <w:tcPr>
            <w:tcW w:w="1631" w:type="dxa"/>
            <w:tcBorders>
              <w:top w:val="single" w:sz="4" w:space="0" w:color="auto"/>
              <w:bottom w:val="single" w:sz="4" w:space="0" w:color="auto"/>
            </w:tcBorders>
            <w:vAlign w:val="bottom"/>
            <w:hideMark/>
          </w:tcPr>
          <w:p w14:paraId="5FA11070"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Year Ended  </w:t>
            </w:r>
          </w:p>
          <w:p w14:paraId="41008D20"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31 July 2024 </w:t>
            </w:r>
          </w:p>
        </w:tc>
      </w:tr>
      <w:tr w:rsidR="009645DA" w:rsidRPr="009645DA" w14:paraId="4B8E072E" w14:textId="77777777" w:rsidTr="00221E78">
        <w:trPr>
          <w:trHeight w:val="302"/>
        </w:trPr>
        <w:tc>
          <w:tcPr>
            <w:tcW w:w="2993" w:type="dxa"/>
            <w:tcBorders>
              <w:top w:val="single" w:sz="4" w:space="0" w:color="auto"/>
              <w:bottom w:val="single" w:sz="4" w:space="0" w:color="auto"/>
              <w:right w:val="single" w:sz="4" w:space="0" w:color="auto"/>
            </w:tcBorders>
            <w:hideMark/>
          </w:tcPr>
          <w:p w14:paraId="3519FB0E" w14:textId="77777777" w:rsidR="00547875" w:rsidRPr="006F5BB9" w:rsidRDefault="00547875"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tc>
        <w:tc>
          <w:tcPr>
            <w:tcW w:w="1631" w:type="dxa"/>
            <w:tcBorders>
              <w:top w:val="single" w:sz="4" w:space="0" w:color="auto"/>
              <w:left w:val="single" w:sz="4" w:space="0" w:color="auto"/>
              <w:bottom w:val="single" w:sz="4" w:space="0" w:color="auto"/>
            </w:tcBorders>
            <w:vAlign w:val="bottom"/>
            <w:hideMark/>
          </w:tcPr>
          <w:p w14:paraId="40C12838"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£’000 </w:t>
            </w:r>
          </w:p>
        </w:tc>
        <w:tc>
          <w:tcPr>
            <w:tcW w:w="1631" w:type="dxa"/>
            <w:tcBorders>
              <w:top w:val="single" w:sz="4" w:space="0" w:color="auto"/>
              <w:bottom w:val="single" w:sz="4" w:space="0" w:color="auto"/>
            </w:tcBorders>
            <w:hideMark/>
          </w:tcPr>
          <w:p w14:paraId="4D30C7E8"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Number of staff </w:t>
            </w:r>
          </w:p>
        </w:tc>
        <w:tc>
          <w:tcPr>
            <w:tcW w:w="1346" w:type="dxa"/>
            <w:tcBorders>
              <w:top w:val="single" w:sz="4" w:space="0" w:color="auto"/>
              <w:bottom w:val="single" w:sz="4" w:space="0" w:color="auto"/>
            </w:tcBorders>
            <w:vAlign w:val="bottom"/>
            <w:hideMark/>
          </w:tcPr>
          <w:p w14:paraId="6371E7C5"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£’000 </w:t>
            </w:r>
          </w:p>
        </w:tc>
        <w:tc>
          <w:tcPr>
            <w:tcW w:w="1631" w:type="dxa"/>
            <w:tcBorders>
              <w:top w:val="single" w:sz="4" w:space="0" w:color="auto"/>
              <w:bottom w:val="single" w:sz="4" w:space="0" w:color="auto"/>
            </w:tcBorders>
            <w:vAlign w:val="bottom"/>
            <w:hideMark/>
          </w:tcPr>
          <w:p w14:paraId="23D55E43"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Number of staff </w:t>
            </w:r>
          </w:p>
        </w:tc>
      </w:tr>
      <w:tr w:rsidR="009645DA" w:rsidRPr="009645DA" w14:paraId="1EA6AA1F" w14:textId="77777777" w:rsidTr="00221E78">
        <w:trPr>
          <w:trHeight w:val="302"/>
        </w:trPr>
        <w:tc>
          <w:tcPr>
            <w:tcW w:w="2993" w:type="dxa"/>
            <w:tcBorders>
              <w:top w:val="single" w:sz="4" w:space="0" w:color="auto"/>
              <w:bottom w:val="single" w:sz="4" w:space="0" w:color="auto"/>
              <w:right w:val="single" w:sz="4" w:space="0" w:color="auto"/>
            </w:tcBorders>
            <w:hideMark/>
          </w:tcPr>
          <w:p w14:paraId="22B65D8F" w14:textId="77777777" w:rsidR="00547875" w:rsidRPr="006F5BB9" w:rsidRDefault="00547875"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p w14:paraId="492FF55D" w14:textId="77777777" w:rsidR="00547875" w:rsidRPr="006F5BB9" w:rsidRDefault="00547875" w:rsidP="00020394">
            <w:pPr>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Higher paid staff: loss of office </w:t>
            </w:r>
          </w:p>
        </w:tc>
        <w:tc>
          <w:tcPr>
            <w:tcW w:w="1631" w:type="dxa"/>
            <w:tcBorders>
              <w:top w:val="single" w:sz="4" w:space="0" w:color="auto"/>
              <w:left w:val="single" w:sz="4" w:space="0" w:color="auto"/>
            </w:tcBorders>
            <w:vAlign w:val="bottom"/>
            <w:hideMark/>
          </w:tcPr>
          <w:p w14:paraId="4FE4D663" w14:textId="217156A0"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384</w:t>
            </w:r>
            <w:r w:rsidR="00987108">
              <w:rPr>
                <w:rFonts w:ascii="Arial" w:hAnsi="Arial" w:cs="Arial"/>
                <w:color w:val="000000" w:themeColor="text1"/>
                <w:sz w:val="20"/>
                <w:szCs w:val="20"/>
                <w:lang w:eastAsia="en-GB"/>
                <w14:ligatures w14:val="none"/>
              </w:rPr>
              <w:t>*</w:t>
            </w:r>
            <w:r w:rsidRPr="006F5BB9">
              <w:rPr>
                <w:rFonts w:ascii="Arial" w:hAnsi="Arial" w:cs="Arial"/>
                <w:color w:val="000000" w:themeColor="text1"/>
                <w:sz w:val="20"/>
                <w:szCs w:val="20"/>
                <w:lang w:eastAsia="en-GB"/>
                <w14:ligatures w14:val="none"/>
              </w:rPr>
              <w:t> </w:t>
            </w:r>
          </w:p>
        </w:tc>
        <w:tc>
          <w:tcPr>
            <w:tcW w:w="1631" w:type="dxa"/>
            <w:tcBorders>
              <w:top w:val="single" w:sz="4" w:space="0" w:color="auto"/>
            </w:tcBorders>
            <w:hideMark/>
          </w:tcPr>
          <w:p w14:paraId="1901797F"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 </w:t>
            </w:r>
          </w:p>
          <w:p w14:paraId="2B9F6090"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7 </w:t>
            </w:r>
          </w:p>
        </w:tc>
        <w:tc>
          <w:tcPr>
            <w:tcW w:w="1346" w:type="dxa"/>
            <w:tcBorders>
              <w:top w:val="single" w:sz="4" w:space="0" w:color="auto"/>
            </w:tcBorders>
            <w:vAlign w:val="bottom"/>
            <w:hideMark/>
          </w:tcPr>
          <w:p w14:paraId="1C483042"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25 </w:t>
            </w:r>
          </w:p>
        </w:tc>
        <w:tc>
          <w:tcPr>
            <w:tcW w:w="1631" w:type="dxa"/>
            <w:tcBorders>
              <w:top w:val="single" w:sz="4" w:space="0" w:color="auto"/>
            </w:tcBorders>
            <w:vAlign w:val="bottom"/>
            <w:hideMark/>
          </w:tcPr>
          <w:p w14:paraId="18701372" w14:textId="77777777" w:rsidR="00547875" w:rsidRPr="006F5BB9" w:rsidRDefault="00547875" w:rsidP="00020394">
            <w:pPr>
              <w:jc w:val="right"/>
              <w:textAlignment w:val="baseline"/>
              <w:rPr>
                <w:rFonts w:ascii="Times New Roman" w:hAnsi="Times New Roman" w:cs="Times New Roman"/>
                <w:color w:val="000000" w:themeColor="text1"/>
                <w:sz w:val="24"/>
                <w:szCs w:val="24"/>
                <w:lang w:eastAsia="en-GB"/>
                <w14:ligatures w14:val="none"/>
              </w:rPr>
            </w:pPr>
            <w:r w:rsidRPr="006F5BB9">
              <w:rPr>
                <w:rFonts w:ascii="Arial" w:hAnsi="Arial" w:cs="Arial"/>
                <w:color w:val="000000" w:themeColor="text1"/>
                <w:sz w:val="20"/>
                <w:szCs w:val="20"/>
                <w:lang w:eastAsia="en-GB"/>
                <w14:ligatures w14:val="none"/>
              </w:rPr>
              <w:t>1 </w:t>
            </w:r>
          </w:p>
        </w:tc>
      </w:tr>
    </w:tbl>
    <w:p w14:paraId="17A66197" w14:textId="77777777" w:rsidR="0025355D" w:rsidRPr="006F5BB9" w:rsidRDefault="0025355D" w:rsidP="003E233B">
      <w:pPr>
        <w:spacing w:after="0" w:line="240" w:lineRule="auto"/>
        <w:jc w:val="both"/>
        <w:textAlignment w:val="baseline"/>
        <w:rPr>
          <w:rFonts w:ascii="Arial" w:eastAsia="Times New Roman" w:hAnsi="Arial" w:cs="Arial"/>
          <w:color w:val="000000" w:themeColor="text1"/>
          <w:kern w:val="0"/>
          <w:sz w:val="20"/>
          <w:szCs w:val="20"/>
          <w:lang w:eastAsia="en-GB"/>
          <w14:ligatures w14:val="none"/>
        </w:rPr>
      </w:pPr>
    </w:p>
    <w:p w14:paraId="4C7125B6" w14:textId="31FEB169" w:rsidR="00987108" w:rsidRPr="009A121E" w:rsidRDefault="00C13B69" w:rsidP="00C13B69">
      <w:pPr>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9A121E">
        <w:rPr>
          <w:rFonts w:ascii="Arial" w:eastAsia="Times New Roman" w:hAnsi="Arial" w:cs="Arial"/>
          <w:color w:val="000000" w:themeColor="text1"/>
          <w:kern w:val="0"/>
          <w:sz w:val="24"/>
          <w:szCs w:val="24"/>
          <w:lang w:eastAsia="en-GB"/>
          <w14:ligatures w14:val="none"/>
        </w:rPr>
        <w:t xml:space="preserve">* Non optional strain payment </w:t>
      </w:r>
      <w:r w:rsidR="009A121E" w:rsidRPr="009A121E">
        <w:rPr>
          <w:rFonts w:ascii="Arial" w:eastAsia="Times New Roman" w:hAnsi="Arial" w:cs="Arial"/>
          <w:color w:val="000000" w:themeColor="text1"/>
          <w:kern w:val="0"/>
          <w:sz w:val="24"/>
          <w:szCs w:val="24"/>
          <w:lang w:eastAsia="en-GB"/>
          <w14:ligatures w14:val="none"/>
        </w:rPr>
        <w:t>to Local Government Pension Scheme.</w:t>
      </w:r>
    </w:p>
    <w:p w14:paraId="317D4FDC" w14:textId="77777777" w:rsidR="0091012A" w:rsidRDefault="0091012A" w:rsidP="003E233B">
      <w:pPr>
        <w:spacing w:after="0" w:line="240" w:lineRule="auto"/>
        <w:jc w:val="both"/>
        <w:textAlignment w:val="baseline"/>
        <w:rPr>
          <w:rFonts w:ascii="Arial" w:eastAsia="Times New Roman" w:hAnsi="Arial" w:cs="Arial"/>
          <w:b/>
          <w:color w:val="000000" w:themeColor="text1"/>
          <w:kern w:val="0"/>
          <w:sz w:val="24"/>
          <w:szCs w:val="24"/>
          <w:lang w:eastAsia="en-GB"/>
          <w14:ligatures w14:val="none"/>
        </w:rPr>
      </w:pPr>
    </w:p>
    <w:p w14:paraId="51E726BF" w14:textId="77777777" w:rsidR="00943530" w:rsidRDefault="00943530" w:rsidP="003E233B">
      <w:pPr>
        <w:spacing w:after="0" w:line="240" w:lineRule="auto"/>
        <w:jc w:val="both"/>
        <w:textAlignment w:val="baseline"/>
        <w:rPr>
          <w:rFonts w:ascii="Arial" w:eastAsia="Times New Roman" w:hAnsi="Arial" w:cs="Arial"/>
          <w:b/>
          <w:bCs/>
          <w:color w:val="000000" w:themeColor="text1"/>
          <w:kern w:val="0"/>
          <w:sz w:val="28"/>
          <w:szCs w:val="28"/>
          <w:lang w:eastAsia="en-GB"/>
          <w14:ligatures w14:val="none"/>
        </w:rPr>
      </w:pPr>
    </w:p>
    <w:p w14:paraId="61AEADE0" w14:textId="4B8895C9" w:rsidR="00147B04" w:rsidRPr="00943530" w:rsidRDefault="003E233B" w:rsidP="003E233B">
      <w:pPr>
        <w:spacing w:after="0" w:line="240" w:lineRule="auto"/>
        <w:jc w:val="both"/>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Remuneration for other staff groups</w:t>
      </w:r>
    </w:p>
    <w:p w14:paraId="751B47FC" w14:textId="28CD291B" w:rsidR="003E233B" w:rsidRPr="006F5BB9" w:rsidRDefault="003E233B" w:rsidP="003E233B">
      <w:pPr>
        <w:spacing w:after="0" w:line="240" w:lineRule="auto"/>
        <w:jc w:val="both"/>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 </w:t>
      </w:r>
    </w:p>
    <w:p w14:paraId="32A574AD" w14:textId="77777777" w:rsidR="003E233B"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majority of other staff are on the New JNCHES pay spine and covered by the University’s Grading Structure, which consists of nine grades. These grades are supported by the Higher Education Role Analysis (HERA) role evaluation methodology. </w:t>
      </w:r>
    </w:p>
    <w:p w14:paraId="36E1481C" w14:textId="77777777" w:rsidR="00147B04" w:rsidRPr="006F5BB9" w:rsidRDefault="00147B04"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p>
    <w:p w14:paraId="1079DA81" w14:textId="5356D1AB" w:rsidR="003E233B"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Staff on the New JNCHES pay spine gain incremental pay increases annually based on skills, knowledge and experience, until they reach the top of the grade’s range. They are also subject to any nationally agreed pay awards. </w:t>
      </w:r>
      <w:r w:rsidR="00FD5E33" w:rsidRPr="006F5BB9">
        <w:rPr>
          <w:rFonts w:ascii="Arial" w:eastAsia="Times New Roman" w:hAnsi="Arial" w:cs="Arial"/>
          <w:color w:val="000000" w:themeColor="text1"/>
          <w:kern w:val="0"/>
          <w:sz w:val="24"/>
          <w:szCs w:val="24"/>
          <w:lang w:eastAsia="en-GB"/>
          <w14:ligatures w14:val="none"/>
        </w:rPr>
        <w:t>The University deferred the implementation of the</w:t>
      </w:r>
      <w:r w:rsidR="004A1DDE" w:rsidRPr="006F5BB9">
        <w:rPr>
          <w:rFonts w:ascii="Arial" w:eastAsia="Times New Roman" w:hAnsi="Arial" w:cs="Arial"/>
          <w:color w:val="000000" w:themeColor="text1"/>
          <w:kern w:val="0"/>
          <w:sz w:val="24"/>
          <w:szCs w:val="24"/>
          <w:lang w:eastAsia="en-GB"/>
          <w14:ligatures w14:val="none"/>
        </w:rPr>
        <w:t xml:space="preserve"> 24/25</w:t>
      </w:r>
      <w:r w:rsidR="00FD5E33" w:rsidRPr="006F5BB9">
        <w:rPr>
          <w:rFonts w:ascii="Arial" w:eastAsia="Times New Roman" w:hAnsi="Arial" w:cs="Arial"/>
          <w:color w:val="000000" w:themeColor="text1"/>
          <w:kern w:val="0"/>
          <w:sz w:val="24"/>
          <w:szCs w:val="24"/>
          <w:lang w:eastAsia="en-GB"/>
          <w14:ligatures w14:val="none"/>
        </w:rPr>
        <w:t xml:space="preserve"> </w:t>
      </w:r>
      <w:r w:rsidR="004A1DDE" w:rsidRPr="006F5BB9">
        <w:rPr>
          <w:rFonts w:ascii="Arial" w:eastAsia="Times New Roman" w:hAnsi="Arial" w:cs="Arial"/>
          <w:color w:val="000000" w:themeColor="text1"/>
          <w:kern w:val="0"/>
          <w:sz w:val="24"/>
          <w:szCs w:val="24"/>
          <w:lang w:eastAsia="en-GB"/>
          <w14:ligatures w14:val="none"/>
        </w:rPr>
        <w:t>national pay award by 11 months i.e. until 1</w:t>
      </w:r>
      <w:r w:rsidR="004A1DDE" w:rsidRPr="006F5BB9">
        <w:rPr>
          <w:rFonts w:ascii="Arial" w:eastAsia="Times New Roman" w:hAnsi="Arial" w:cs="Arial"/>
          <w:color w:val="000000" w:themeColor="text1"/>
          <w:kern w:val="0"/>
          <w:sz w:val="24"/>
          <w:szCs w:val="24"/>
          <w:vertAlign w:val="superscript"/>
          <w:lang w:eastAsia="en-GB"/>
          <w14:ligatures w14:val="none"/>
        </w:rPr>
        <w:t>st</w:t>
      </w:r>
      <w:r w:rsidR="004A1DDE" w:rsidRPr="006F5BB9">
        <w:rPr>
          <w:rFonts w:ascii="Arial" w:eastAsia="Times New Roman" w:hAnsi="Arial" w:cs="Arial"/>
          <w:color w:val="000000" w:themeColor="text1"/>
          <w:kern w:val="0"/>
          <w:sz w:val="24"/>
          <w:szCs w:val="24"/>
          <w:lang w:eastAsia="en-GB"/>
          <w14:ligatures w14:val="none"/>
        </w:rPr>
        <w:t xml:space="preserve"> July 2025, with no backdating.</w:t>
      </w:r>
    </w:p>
    <w:p w14:paraId="67991449" w14:textId="77777777" w:rsidR="00147B04" w:rsidRPr="006F5BB9" w:rsidRDefault="00147B04"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p>
    <w:p w14:paraId="1FF7E5DB" w14:textId="343AFBC0" w:rsidR="003A42A6" w:rsidRPr="00943530" w:rsidRDefault="003E233B" w:rsidP="003E233B">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The University offers a comprehensive range of both financial and non-financial workplace benefits. </w:t>
      </w:r>
    </w:p>
    <w:p w14:paraId="1B83694F" w14:textId="77777777" w:rsidR="003A42A6" w:rsidRDefault="003A42A6" w:rsidP="003E233B">
      <w:pPr>
        <w:spacing w:after="0" w:line="240" w:lineRule="auto"/>
        <w:textAlignment w:val="baseline"/>
        <w:rPr>
          <w:rFonts w:ascii="Arial" w:eastAsia="Times New Roman" w:hAnsi="Arial" w:cs="Arial"/>
          <w:b/>
          <w:bCs/>
          <w:color w:val="000000" w:themeColor="text1"/>
          <w:kern w:val="0"/>
          <w:sz w:val="24"/>
          <w:szCs w:val="24"/>
          <w:lang w:eastAsia="en-GB"/>
          <w14:ligatures w14:val="none"/>
        </w:rPr>
      </w:pPr>
    </w:p>
    <w:p w14:paraId="70D26BCD" w14:textId="77777777" w:rsidR="00943530" w:rsidRDefault="00943530"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p>
    <w:p w14:paraId="45B868AE" w14:textId="2BC6485A" w:rsidR="003E233B" w:rsidRPr="00943530" w:rsidRDefault="003E233B"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Living Wage Employer </w:t>
      </w:r>
    </w:p>
    <w:p w14:paraId="67F131EA" w14:textId="77777777" w:rsidR="00147B04" w:rsidRPr="006F5BB9" w:rsidRDefault="00147B04" w:rsidP="00943530">
      <w:pPr>
        <w:spacing w:after="0" w:line="240" w:lineRule="auto"/>
        <w:textAlignment w:val="baseline"/>
        <w:rPr>
          <w:rFonts w:ascii="Segoe UI" w:eastAsia="Times New Roman" w:hAnsi="Segoe UI" w:cs="Segoe UI"/>
          <w:b/>
          <w:bCs/>
          <w:color w:val="000000" w:themeColor="text1"/>
          <w:kern w:val="0"/>
          <w:sz w:val="24"/>
          <w:szCs w:val="24"/>
          <w:lang w:eastAsia="en-GB"/>
          <w14:ligatures w14:val="none"/>
        </w:rPr>
      </w:pPr>
    </w:p>
    <w:p w14:paraId="4E94A53D" w14:textId="15AF2B8C" w:rsidR="003E233B" w:rsidRPr="006F5BB9" w:rsidRDefault="003E233B" w:rsidP="00943530">
      <w:pPr>
        <w:spacing w:after="0" w:line="240" w:lineRule="auto"/>
        <w:textAlignment w:val="baseline"/>
        <w:rPr>
          <w:rFonts w:ascii="Arial" w:eastAsia="Times New Roman" w:hAnsi="Arial" w:cs="Arial"/>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 xml:space="preserve">The University is an accredited Living Wage employer and, as a result, all staff receive at least the Living Wage </w:t>
      </w:r>
      <w:r w:rsidR="00F04850">
        <w:rPr>
          <w:rFonts w:ascii="Arial" w:eastAsia="Times New Roman" w:hAnsi="Arial" w:cs="Arial"/>
          <w:color w:val="000000" w:themeColor="text1"/>
          <w:kern w:val="0"/>
          <w:sz w:val="24"/>
          <w:szCs w:val="24"/>
          <w:lang w:eastAsia="en-GB"/>
          <w14:ligatures w14:val="none"/>
        </w:rPr>
        <w:t>F</w:t>
      </w:r>
      <w:r w:rsidRPr="006F5BB9">
        <w:rPr>
          <w:rFonts w:ascii="Arial" w:eastAsia="Times New Roman" w:hAnsi="Arial" w:cs="Arial"/>
          <w:color w:val="000000" w:themeColor="text1"/>
          <w:kern w:val="0"/>
          <w:sz w:val="24"/>
          <w:szCs w:val="24"/>
          <w:lang w:eastAsia="en-GB"/>
          <w14:ligatures w14:val="none"/>
        </w:rPr>
        <w:t>oundation rate of pay. </w:t>
      </w:r>
    </w:p>
    <w:p w14:paraId="4C794A40" w14:textId="77777777" w:rsidR="001F1B39" w:rsidRDefault="001F1B39" w:rsidP="00943530">
      <w:pPr>
        <w:spacing w:after="0" w:line="240" w:lineRule="auto"/>
        <w:textAlignment w:val="baseline"/>
        <w:rPr>
          <w:rFonts w:ascii="Arial" w:eastAsia="Times New Roman" w:hAnsi="Arial" w:cs="Arial"/>
          <w:b/>
          <w:bCs/>
          <w:color w:val="000000" w:themeColor="text1"/>
          <w:kern w:val="0"/>
          <w:sz w:val="24"/>
          <w:szCs w:val="24"/>
          <w:lang w:eastAsia="en-GB"/>
          <w14:ligatures w14:val="none"/>
        </w:rPr>
      </w:pPr>
    </w:p>
    <w:p w14:paraId="7A3DBFBB" w14:textId="77777777" w:rsidR="00943530" w:rsidRDefault="00943530" w:rsidP="00943530">
      <w:pPr>
        <w:spacing w:after="0" w:line="240" w:lineRule="auto"/>
        <w:textAlignment w:val="baseline"/>
        <w:rPr>
          <w:rFonts w:ascii="Arial" w:eastAsia="Times New Roman" w:hAnsi="Arial" w:cs="Arial"/>
          <w:b/>
          <w:bCs/>
          <w:color w:val="000000" w:themeColor="text1"/>
          <w:kern w:val="0"/>
          <w:sz w:val="24"/>
          <w:szCs w:val="24"/>
          <w:lang w:eastAsia="en-GB"/>
          <w14:ligatures w14:val="none"/>
        </w:rPr>
      </w:pPr>
    </w:p>
    <w:p w14:paraId="379400AF" w14:textId="55D8D3AF" w:rsidR="003E233B" w:rsidRPr="00943530" w:rsidRDefault="003E233B" w:rsidP="00943530">
      <w:pPr>
        <w:spacing w:after="0" w:line="240" w:lineRule="auto"/>
        <w:textAlignment w:val="baseline"/>
        <w:rPr>
          <w:rFonts w:ascii="Arial" w:eastAsia="Times New Roman" w:hAnsi="Arial" w:cs="Arial"/>
          <w:b/>
          <w:bCs/>
          <w:color w:val="000000" w:themeColor="text1"/>
          <w:kern w:val="0"/>
          <w:sz w:val="28"/>
          <w:szCs w:val="28"/>
          <w:lang w:eastAsia="en-GB"/>
          <w14:ligatures w14:val="none"/>
        </w:rPr>
      </w:pPr>
      <w:r w:rsidRPr="00943530">
        <w:rPr>
          <w:rFonts w:ascii="Arial" w:eastAsia="Times New Roman" w:hAnsi="Arial" w:cs="Arial"/>
          <w:b/>
          <w:bCs/>
          <w:color w:val="000000" w:themeColor="text1"/>
          <w:kern w:val="0"/>
          <w:sz w:val="28"/>
          <w:szCs w:val="28"/>
          <w:lang w:eastAsia="en-GB"/>
          <w14:ligatures w14:val="none"/>
        </w:rPr>
        <w:t>Exit Policy </w:t>
      </w:r>
    </w:p>
    <w:p w14:paraId="3D32CF7C" w14:textId="77777777" w:rsidR="00147B04" w:rsidRPr="006F5BB9" w:rsidRDefault="00147B04" w:rsidP="00943530">
      <w:pPr>
        <w:spacing w:after="0" w:line="240" w:lineRule="auto"/>
        <w:textAlignment w:val="baseline"/>
        <w:rPr>
          <w:rFonts w:ascii="Segoe UI" w:eastAsia="Times New Roman" w:hAnsi="Segoe UI" w:cs="Segoe UI"/>
          <w:b/>
          <w:bCs/>
          <w:color w:val="000000" w:themeColor="text1"/>
          <w:kern w:val="0"/>
          <w:sz w:val="24"/>
          <w:szCs w:val="24"/>
          <w:lang w:eastAsia="en-GB"/>
          <w14:ligatures w14:val="none"/>
        </w:rPr>
      </w:pPr>
    </w:p>
    <w:p w14:paraId="43EB0627" w14:textId="77777777" w:rsidR="003E233B" w:rsidRPr="006F5BB9" w:rsidRDefault="003E233B" w:rsidP="00943530">
      <w:pPr>
        <w:spacing w:after="0" w:line="240" w:lineRule="auto"/>
        <w:textAlignment w:val="baseline"/>
        <w:rPr>
          <w:rFonts w:ascii="Segoe UI" w:eastAsia="Times New Roman" w:hAnsi="Segoe UI" w:cs="Segoe UI"/>
          <w:color w:val="000000" w:themeColor="text1"/>
          <w:kern w:val="0"/>
          <w:sz w:val="24"/>
          <w:szCs w:val="24"/>
          <w:lang w:eastAsia="en-GB"/>
          <w14:ligatures w14:val="none"/>
        </w:rPr>
      </w:pPr>
      <w:r w:rsidRPr="006F5BB9">
        <w:rPr>
          <w:rFonts w:ascii="Arial" w:eastAsia="Times New Roman" w:hAnsi="Arial" w:cs="Arial"/>
          <w:color w:val="000000" w:themeColor="text1"/>
          <w:kern w:val="0"/>
          <w:sz w:val="24"/>
          <w:szCs w:val="24"/>
          <w:lang w:eastAsia="en-GB"/>
          <w14:ligatures w14:val="none"/>
        </w:rPr>
        <w:t>All settlement agreements, including voluntary severance, for senior staff are agreed by the Remuneration Committee. Any redundancies related to academic and senior staff are subject to the University’s redundancy processes. </w:t>
      </w:r>
    </w:p>
    <w:p w14:paraId="39CA07AB" w14:textId="77777777" w:rsidR="00AD224B" w:rsidRPr="006F5BB9" w:rsidRDefault="00AD224B" w:rsidP="00943530">
      <w:pPr>
        <w:rPr>
          <w:color w:val="000000" w:themeColor="text1"/>
        </w:rPr>
      </w:pPr>
    </w:p>
    <w:p w14:paraId="2F14FAE8" w14:textId="7E933108" w:rsidR="00BA4B4F" w:rsidRPr="00943530" w:rsidRDefault="00BA4B4F" w:rsidP="00943530">
      <w:pPr>
        <w:spacing w:line="257" w:lineRule="auto"/>
        <w:rPr>
          <w:rFonts w:ascii="Arial" w:hAnsi="Arial" w:cs="Arial"/>
          <w:b/>
          <w:color w:val="000000" w:themeColor="text1"/>
          <w:kern w:val="22"/>
          <w:sz w:val="28"/>
          <w:szCs w:val="28"/>
          <w14:ligatures w14:val="none"/>
        </w:rPr>
      </w:pPr>
      <w:r w:rsidRPr="00943530">
        <w:rPr>
          <w:rFonts w:ascii="Arial" w:hAnsi="Arial" w:cs="Arial"/>
          <w:b/>
          <w:color w:val="000000" w:themeColor="text1"/>
          <w:kern w:val="22"/>
          <w:sz w:val="28"/>
          <w:szCs w:val="28"/>
          <w14:ligatures w14:val="none"/>
        </w:rPr>
        <w:t>Remuneration Committee Business During 2024/25</w:t>
      </w:r>
    </w:p>
    <w:p w14:paraId="0269DA27" w14:textId="2D60C15E" w:rsidR="00BA4B4F" w:rsidRPr="006F5BB9" w:rsidRDefault="00BA4B4F" w:rsidP="00943530">
      <w:pPr>
        <w:spacing w:line="257" w:lineRule="auto"/>
        <w:rPr>
          <w:rFonts w:ascii="Arial" w:hAnsi="Arial" w:cs="Arial"/>
          <w:color w:val="000000" w:themeColor="text1"/>
          <w:kern w:val="22"/>
          <w:sz w:val="24"/>
          <w:szCs w:val="24"/>
          <w14:ligatures w14:val="none"/>
        </w:rPr>
      </w:pPr>
      <w:bookmarkStart w:id="1" w:name="_Hlk148883378"/>
      <w:r w:rsidRPr="006F5BB9">
        <w:rPr>
          <w:rFonts w:ascii="Arial" w:hAnsi="Arial" w:cs="Arial"/>
          <w:color w:val="000000" w:themeColor="text1"/>
          <w:kern w:val="22"/>
          <w:sz w:val="24"/>
          <w:szCs w:val="24"/>
          <w14:ligatures w14:val="none"/>
        </w:rPr>
        <w:t>The Committee met four times in 2024-25 and considered the following key items of business:</w:t>
      </w:r>
    </w:p>
    <w:p w14:paraId="31E2AB83" w14:textId="4F8B8A39"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Remuneration Committee Annual Report 2023-24</w:t>
      </w:r>
    </w:p>
    <w:p w14:paraId="5FDA93E9" w14:textId="77777777"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Annual Pay Policy Statement 2023-24</w:t>
      </w:r>
    </w:p>
    <w:p w14:paraId="5F6941E3" w14:textId="77777777"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Senior Staff Remuneration Policy Framework 2023-24 and 2024-25</w:t>
      </w:r>
    </w:p>
    <w:p w14:paraId="64117F0C" w14:textId="77777777"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Senior Leadership Recruitment</w:t>
      </w:r>
    </w:p>
    <w:p w14:paraId="0E43EA8B" w14:textId="77777777"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The University’s Organisational Change Proposals</w:t>
      </w:r>
    </w:p>
    <w:p w14:paraId="5E89A1A6" w14:textId="77777777"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The University’s Voluntary Severance Scheme</w:t>
      </w:r>
    </w:p>
    <w:p w14:paraId="610B3E43" w14:textId="537E7FC6"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Annual Review of Pay and Performance for Level 1 and Level 2 Staff</w:t>
      </w:r>
    </w:p>
    <w:p w14:paraId="07606BD5" w14:textId="1463B87B" w:rsidR="00BA4B4F" w:rsidRPr="006F5BB9" w:rsidRDefault="00BA4B4F" w:rsidP="00943530">
      <w:pPr>
        <w:numPr>
          <w:ilvl w:val="0"/>
          <w:numId w:val="6"/>
        </w:numPr>
        <w:spacing w:line="257" w:lineRule="auto"/>
        <w:contextualSpacing/>
        <w:rPr>
          <w:rFonts w:ascii="Arial" w:hAnsi="Arial" w:cs="Arial"/>
          <w:color w:val="000000" w:themeColor="text1"/>
          <w:kern w:val="22"/>
          <w:sz w:val="24"/>
          <w:szCs w:val="24"/>
          <w14:ligatures w14:val="none"/>
        </w:rPr>
      </w:pPr>
      <w:r w:rsidRPr="006F5BB9">
        <w:rPr>
          <w:rFonts w:ascii="Arial" w:hAnsi="Arial" w:cs="Arial"/>
          <w:color w:val="000000" w:themeColor="text1"/>
          <w:kern w:val="22"/>
          <w:sz w:val="24"/>
          <w:szCs w:val="24"/>
          <w14:ligatures w14:val="none"/>
        </w:rPr>
        <w:t xml:space="preserve">Benchmarking of HE Institution Comparators for </w:t>
      </w:r>
      <w:r w:rsidR="00BC570E" w:rsidRPr="006F5BB9">
        <w:rPr>
          <w:rFonts w:ascii="Arial" w:hAnsi="Arial" w:cs="Arial"/>
          <w:color w:val="000000" w:themeColor="text1"/>
          <w:kern w:val="22"/>
          <w:sz w:val="24"/>
          <w:szCs w:val="24"/>
          <w14:ligatures w14:val="none"/>
        </w:rPr>
        <w:t xml:space="preserve">Senior </w:t>
      </w:r>
      <w:r w:rsidRPr="006F5BB9">
        <w:rPr>
          <w:rFonts w:ascii="Arial" w:hAnsi="Arial" w:cs="Arial"/>
          <w:color w:val="000000" w:themeColor="text1"/>
          <w:kern w:val="22"/>
          <w:sz w:val="24"/>
          <w:szCs w:val="24"/>
          <w14:ligatures w14:val="none"/>
        </w:rPr>
        <w:t>Salaries.</w:t>
      </w:r>
    </w:p>
    <w:bookmarkEnd w:id="1"/>
    <w:p w14:paraId="6FFCD818" w14:textId="77777777" w:rsidR="00BA4B4F" w:rsidRDefault="00BA4B4F" w:rsidP="00943530"/>
    <w:p w14:paraId="784E002A" w14:textId="77777777" w:rsidR="003E233B" w:rsidRDefault="003E233B"/>
    <w:p w14:paraId="55DA89B8" w14:textId="77777777" w:rsidR="003E233B" w:rsidRDefault="003E233B"/>
    <w:sectPr w:rsidR="003E23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F5FD" w14:textId="77777777" w:rsidR="00BF04D0" w:rsidRDefault="00BF04D0" w:rsidP="000E3471">
      <w:pPr>
        <w:spacing w:after="0" w:line="240" w:lineRule="auto"/>
      </w:pPr>
      <w:r>
        <w:separator/>
      </w:r>
    </w:p>
  </w:endnote>
  <w:endnote w:type="continuationSeparator" w:id="0">
    <w:p w14:paraId="599C028E" w14:textId="77777777" w:rsidR="00BF04D0" w:rsidRDefault="00BF04D0" w:rsidP="000E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73295"/>
      <w:docPartObj>
        <w:docPartGallery w:val="Page Numbers (Bottom of Page)"/>
        <w:docPartUnique/>
      </w:docPartObj>
    </w:sdtPr>
    <w:sdtContent>
      <w:p w14:paraId="716E01DF" w14:textId="59523B7B" w:rsidR="000E3471" w:rsidRDefault="000E3471">
        <w:pPr>
          <w:pStyle w:val="Footer"/>
          <w:jc w:val="center"/>
        </w:pPr>
        <w:r>
          <w:fldChar w:fldCharType="begin"/>
        </w:r>
        <w:r>
          <w:instrText>PAGE   \* MERGEFORMAT</w:instrText>
        </w:r>
        <w:r>
          <w:fldChar w:fldCharType="separate"/>
        </w:r>
        <w:r>
          <w:t>2</w:t>
        </w:r>
        <w:r>
          <w:fldChar w:fldCharType="end"/>
        </w:r>
      </w:p>
    </w:sdtContent>
  </w:sdt>
  <w:p w14:paraId="17BF4316" w14:textId="77777777" w:rsidR="000E3471" w:rsidRDefault="000E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C61F" w14:textId="77777777" w:rsidR="00BF04D0" w:rsidRDefault="00BF04D0" w:rsidP="000E3471">
      <w:pPr>
        <w:spacing w:after="0" w:line="240" w:lineRule="auto"/>
      </w:pPr>
      <w:r>
        <w:separator/>
      </w:r>
    </w:p>
  </w:footnote>
  <w:footnote w:type="continuationSeparator" w:id="0">
    <w:p w14:paraId="11729EDD" w14:textId="77777777" w:rsidR="00BF04D0" w:rsidRDefault="00BF04D0" w:rsidP="000E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9BA1" w14:textId="305D438D" w:rsidR="007328EA" w:rsidRPr="00717CAB" w:rsidRDefault="007328EA" w:rsidP="009A121E">
    <w:pPr>
      <w:pStyle w:val="Header"/>
      <w:ind w:left="6480" w:firstLine="7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E9B"/>
    <w:multiLevelType w:val="multilevel"/>
    <w:tmpl w:val="C5A022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EC80D51"/>
    <w:multiLevelType w:val="multilevel"/>
    <w:tmpl w:val="412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9312D"/>
    <w:multiLevelType w:val="multilevel"/>
    <w:tmpl w:val="7878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25D21"/>
    <w:multiLevelType w:val="hybridMultilevel"/>
    <w:tmpl w:val="345AE248"/>
    <w:lvl w:ilvl="0" w:tplc="08090001">
      <w:start w:val="1"/>
      <w:numFmt w:val="bullet"/>
      <w:lvlText w:val=""/>
      <w:lvlJc w:val="left"/>
      <w:pPr>
        <w:ind w:left="720" w:hanging="360"/>
      </w:pPr>
      <w:rPr>
        <w:rFonts w:ascii="Symbol" w:hAnsi="Symbol" w:hint="default"/>
      </w:rPr>
    </w:lvl>
    <w:lvl w:ilvl="1" w:tplc="8AECE6AC">
      <w:numFmt w:val="bullet"/>
      <w:lvlText w:val="•"/>
      <w:lvlJc w:val="left"/>
      <w:pPr>
        <w:ind w:left="1800" w:hanging="720"/>
      </w:pPr>
      <w:rPr>
        <w:rFonts w:ascii="Gotham Book" w:eastAsiaTheme="minorHAnsi" w:hAnsi="Gotham Book"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55330"/>
    <w:multiLevelType w:val="multilevel"/>
    <w:tmpl w:val="19E0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BE7D08"/>
    <w:multiLevelType w:val="multilevel"/>
    <w:tmpl w:val="C9F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845756">
    <w:abstractNumId w:val="1"/>
  </w:num>
  <w:num w:numId="2" w16cid:durableId="1126696214">
    <w:abstractNumId w:val="2"/>
  </w:num>
  <w:num w:numId="3" w16cid:durableId="2063862272">
    <w:abstractNumId w:val="5"/>
  </w:num>
  <w:num w:numId="4" w16cid:durableId="642075992">
    <w:abstractNumId w:val="0"/>
  </w:num>
  <w:num w:numId="5" w16cid:durableId="1628926765">
    <w:abstractNumId w:val="4"/>
  </w:num>
  <w:num w:numId="6" w16cid:durableId="683090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3B"/>
    <w:rsid w:val="00002C1A"/>
    <w:rsid w:val="0005030B"/>
    <w:rsid w:val="00054BFB"/>
    <w:rsid w:val="00057298"/>
    <w:rsid w:val="00061558"/>
    <w:rsid w:val="00065DDF"/>
    <w:rsid w:val="000741DD"/>
    <w:rsid w:val="0009281A"/>
    <w:rsid w:val="000C54A6"/>
    <w:rsid w:val="000C68D7"/>
    <w:rsid w:val="000E3118"/>
    <w:rsid w:val="000E3471"/>
    <w:rsid w:val="000F2FA5"/>
    <w:rsid w:val="0010226B"/>
    <w:rsid w:val="001028E4"/>
    <w:rsid w:val="00147B04"/>
    <w:rsid w:val="001620FF"/>
    <w:rsid w:val="001D4738"/>
    <w:rsid w:val="001D4771"/>
    <w:rsid w:val="001F1B39"/>
    <w:rsid w:val="00221E78"/>
    <w:rsid w:val="0025355D"/>
    <w:rsid w:val="00282121"/>
    <w:rsid w:val="00284D47"/>
    <w:rsid w:val="0028632B"/>
    <w:rsid w:val="002A69E0"/>
    <w:rsid w:val="002B1107"/>
    <w:rsid w:val="002C328B"/>
    <w:rsid w:val="002D1DBC"/>
    <w:rsid w:val="002D1EA4"/>
    <w:rsid w:val="003065EA"/>
    <w:rsid w:val="003247F5"/>
    <w:rsid w:val="003436B3"/>
    <w:rsid w:val="00355DCC"/>
    <w:rsid w:val="00356BB0"/>
    <w:rsid w:val="003A42A6"/>
    <w:rsid w:val="003A75C1"/>
    <w:rsid w:val="003B385C"/>
    <w:rsid w:val="003B74E6"/>
    <w:rsid w:val="003D61A6"/>
    <w:rsid w:val="003E233B"/>
    <w:rsid w:val="00411386"/>
    <w:rsid w:val="00412249"/>
    <w:rsid w:val="0043497E"/>
    <w:rsid w:val="0043559E"/>
    <w:rsid w:val="00442E5F"/>
    <w:rsid w:val="004549E9"/>
    <w:rsid w:val="004846CB"/>
    <w:rsid w:val="004A1DDE"/>
    <w:rsid w:val="004B1F14"/>
    <w:rsid w:val="004B3ED4"/>
    <w:rsid w:val="004C1201"/>
    <w:rsid w:val="004D0F57"/>
    <w:rsid w:val="004D1DDE"/>
    <w:rsid w:val="004F0F8D"/>
    <w:rsid w:val="004F0FDA"/>
    <w:rsid w:val="00547875"/>
    <w:rsid w:val="005523AA"/>
    <w:rsid w:val="005639ED"/>
    <w:rsid w:val="005B2F57"/>
    <w:rsid w:val="005D0046"/>
    <w:rsid w:val="005D5EC8"/>
    <w:rsid w:val="005F3796"/>
    <w:rsid w:val="005F3933"/>
    <w:rsid w:val="006051C7"/>
    <w:rsid w:val="00615422"/>
    <w:rsid w:val="00622C0E"/>
    <w:rsid w:val="00632A03"/>
    <w:rsid w:val="00647238"/>
    <w:rsid w:val="00692BFF"/>
    <w:rsid w:val="006A4792"/>
    <w:rsid w:val="006B3C66"/>
    <w:rsid w:val="006F5BB9"/>
    <w:rsid w:val="00717CAB"/>
    <w:rsid w:val="007328EA"/>
    <w:rsid w:val="00743216"/>
    <w:rsid w:val="007436DA"/>
    <w:rsid w:val="00791069"/>
    <w:rsid w:val="007A7545"/>
    <w:rsid w:val="007B0B1D"/>
    <w:rsid w:val="00833447"/>
    <w:rsid w:val="00844058"/>
    <w:rsid w:val="0085300F"/>
    <w:rsid w:val="00897C84"/>
    <w:rsid w:val="008A69BC"/>
    <w:rsid w:val="008B362F"/>
    <w:rsid w:val="008B7932"/>
    <w:rsid w:val="008C7BEC"/>
    <w:rsid w:val="008E0B68"/>
    <w:rsid w:val="008E41EE"/>
    <w:rsid w:val="008F3E68"/>
    <w:rsid w:val="00907E78"/>
    <w:rsid w:val="0091012A"/>
    <w:rsid w:val="009172CB"/>
    <w:rsid w:val="0092052D"/>
    <w:rsid w:val="00943530"/>
    <w:rsid w:val="00960A3B"/>
    <w:rsid w:val="00961DDC"/>
    <w:rsid w:val="009645DA"/>
    <w:rsid w:val="00975F15"/>
    <w:rsid w:val="00987108"/>
    <w:rsid w:val="00991083"/>
    <w:rsid w:val="00995ECF"/>
    <w:rsid w:val="009A121E"/>
    <w:rsid w:val="009A463F"/>
    <w:rsid w:val="009B3A75"/>
    <w:rsid w:val="009B439A"/>
    <w:rsid w:val="009C7DEB"/>
    <w:rsid w:val="009F4CEB"/>
    <w:rsid w:val="00A168BC"/>
    <w:rsid w:val="00A20E56"/>
    <w:rsid w:val="00A21248"/>
    <w:rsid w:val="00A32AB6"/>
    <w:rsid w:val="00A53057"/>
    <w:rsid w:val="00A66F6B"/>
    <w:rsid w:val="00A711FF"/>
    <w:rsid w:val="00A9684C"/>
    <w:rsid w:val="00AA387A"/>
    <w:rsid w:val="00AD224B"/>
    <w:rsid w:val="00AF0975"/>
    <w:rsid w:val="00B11A29"/>
    <w:rsid w:val="00B541D3"/>
    <w:rsid w:val="00B67661"/>
    <w:rsid w:val="00B70586"/>
    <w:rsid w:val="00BA4B4F"/>
    <w:rsid w:val="00BC570E"/>
    <w:rsid w:val="00BF04D0"/>
    <w:rsid w:val="00C13B69"/>
    <w:rsid w:val="00C24AE4"/>
    <w:rsid w:val="00C31BB0"/>
    <w:rsid w:val="00C542B4"/>
    <w:rsid w:val="00C6065D"/>
    <w:rsid w:val="00C76C74"/>
    <w:rsid w:val="00CA7014"/>
    <w:rsid w:val="00CB59B0"/>
    <w:rsid w:val="00CD7F02"/>
    <w:rsid w:val="00CE3EB2"/>
    <w:rsid w:val="00D52165"/>
    <w:rsid w:val="00DC2F76"/>
    <w:rsid w:val="00E1775B"/>
    <w:rsid w:val="00E26E7D"/>
    <w:rsid w:val="00E376F7"/>
    <w:rsid w:val="00E932A8"/>
    <w:rsid w:val="00E947E8"/>
    <w:rsid w:val="00EB0D56"/>
    <w:rsid w:val="00EB779C"/>
    <w:rsid w:val="00EC61B2"/>
    <w:rsid w:val="00EC7F10"/>
    <w:rsid w:val="00ED0A66"/>
    <w:rsid w:val="00F04850"/>
    <w:rsid w:val="00F3584B"/>
    <w:rsid w:val="00F446A3"/>
    <w:rsid w:val="00F5066F"/>
    <w:rsid w:val="00F51548"/>
    <w:rsid w:val="00F53752"/>
    <w:rsid w:val="00F57723"/>
    <w:rsid w:val="00F640CD"/>
    <w:rsid w:val="00F97A4A"/>
    <w:rsid w:val="00FB37FA"/>
    <w:rsid w:val="00FD5E33"/>
    <w:rsid w:val="00FD7D54"/>
    <w:rsid w:val="1273C508"/>
    <w:rsid w:val="1EB1EFB7"/>
    <w:rsid w:val="31462715"/>
    <w:rsid w:val="3EDF4922"/>
    <w:rsid w:val="43B8BE5A"/>
    <w:rsid w:val="48B38157"/>
    <w:rsid w:val="5D63EF82"/>
    <w:rsid w:val="6144179A"/>
    <w:rsid w:val="77E7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004C"/>
  <w15:chartTrackingRefBased/>
  <w15:docId w15:val="{124E01E4-DF81-4660-A8F0-254DBAE1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33B"/>
    <w:rPr>
      <w:rFonts w:eastAsiaTheme="majorEastAsia" w:cstheme="majorBidi"/>
      <w:color w:val="272727" w:themeColor="text1" w:themeTint="D8"/>
    </w:rPr>
  </w:style>
  <w:style w:type="paragraph" w:styleId="Title">
    <w:name w:val="Title"/>
    <w:basedOn w:val="Normal"/>
    <w:next w:val="Normal"/>
    <w:link w:val="TitleChar"/>
    <w:uiPriority w:val="10"/>
    <w:qFormat/>
    <w:rsid w:val="003E2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33B"/>
    <w:pPr>
      <w:spacing w:before="160"/>
      <w:jc w:val="center"/>
    </w:pPr>
    <w:rPr>
      <w:i/>
      <w:iCs/>
      <w:color w:val="404040" w:themeColor="text1" w:themeTint="BF"/>
    </w:rPr>
  </w:style>
  <w:style w:type="character" w:customStyle="1" w:styleId="QuoteChar">
    <w:name w:val="Quote Char"/>
    <w:basedOn w:val="DefaultParagraphFont"/>
    <w:link w:val="Quote"/>
    <w:uiPriority w:val="29"/>
    <w:rsid w:val="003E233B"/>
    <w:rPr>
      <w:i/>
      <w:iCs/>
      <w:color w:val="404040" w:themeColor="text1" w:themeTint="BF"/>
    </w:rPr>
  </w:style>
  <w:style w:type="paragraph" w:styleId="ListParagraph">
    <w:name w:val="List Paragraph"/>
    <w:basedOn w:val="Normal"/>
    <w:uiPriority w:val="34"/>
    <w:qFormat/>
    <w:rsid w:val="003E233B"/>
    <w:pPr>
      <w:ind w:left="720"/>
      <w:contextualSpacing/>
    </w:pPr>
  </w:style>
  <w:style w:type="character" w:styleId="IntenseEmphasis">
    <w:name w:val="Intense Emphasis"/>
    <w:basedOn w:val="DefaultParagraphFont"/>
    <w:uiPriority w:val="21"/>
    <w:qFormat/>
    <w:rsid w:val="003E233B"/>
    <w:rPr>
      <w:i/>
      <w:iCs/>
      <w:color w:val="0F4761" w:themeColor="accent1" w:themeShade="BF"/>
    </w:rPr>
  </w:style>
  <w:style w:type="paragraph" w:styleId="IntenseQuote">
    <w:name w:val="Intense Quote"/>
    <w:basedOn w:val="Normal"/>
    <w:next w:val="Normal"/>
    <w:link w:val="IntenseQuoteChar"/>
    <w:uiPriority w:val="30"/>
    <w:qFormat/>
    <w:rsid w:val="003E2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33B"/>
    <w:rPr>
      <w:i/>
      <w:iCs/>
      <w:color w:val="0F4761" w:themeColor="accent1" w:themeShade="BF"/>
    </w:rPr>
  </w:style>
  <w:style w:type="character" w:styleId="IntenseReference">
    <w:name w:val="Intense Reference"/>
    <w:basedOn w:val="DefaultParagraphFont"/>
    <w:uiPriority w:val="32"/>
    <w:qFormat/>
    <w:rsid w:val="003E233B"/>
    <w:rPr>
      <w:b/>
      <w:bCs/>
      <w:smallCaps/>
      <w:color w:val="0F4761" w:themeColor="accent1" w:themeShade="BF"/>
      <w:spacing w:val="5"/>
    </w:rPr>
  </w:style>
  <w:style w:type="paragraph" w:styleId="Revision">
    <w:name w:val="Revision"/>
    <w:hidden/>
    <w:uiPriority w:val="99"/>
    <w:semiHidden/>
    <w:rsid w:val="00FB37FA"/>
    <w:pPr>
      <w:spacing w:after="0" w:line="240" w:lineRule="auto"/>
    </w:pPr>
  </w:style>
  <w:style w:type="character" w:styleId="CommentReference">
    <w:name w:val="annotation reference"/>
    <w:basedOn w:val="DefaultParagraphFont"/>
    <w:uiPriority w:val="99"/>
    <w:semiHidden/>
    <w:unhideWhenUsed/>
    <w:rsid w:val="004C1201"/>
    <w:rPr>
      <w:sz w:val="16"/>
      <w:szCs w:val="16"/>
    </w:rPr>
  </w:style>
  <w:style w:type="paragraph" w:styleId="CommentText">
    <w:name w:val="annotation text"/>
    <w:basedOn w:val="Normal"/>
    <w:link w:val="CommentTextChar"/>
    <w:uiPriority w:val="99"/>
    <w:unhideWhenUsed/>
    <w:rsid w:val="004C1201"/>
    <w:pPr>
      <w:spacing w:line="240" w:lineRule="auto"/>
    </w:pPr>
    <w:rPr>
      <w:sz w:val="20"/>
      <w:szCs w:val="20"/>
    </w:rPr>
  </w:style>
  <w:style w:type="character" w:customStyle="1" w:styleId="CommentTextChar">
    <w:name w:val="Comment Text Char"/>
    <w:basedOn w:val="DefaultParagraphFont"/>
    <w:link w:val="CommentText"/>
    <w:uiPriority w:val="99"/>
    <w:rsid w:val="004C1201"/>
    <w:rPr>
      <w:sz w:val="20"/>
      <w:szCs w:val="20"/>
    </w:rPr>
  </w:style>
  <w:style w:type="paragraph" w:styleId="CommentSubject">
    <w:name w:val="annotation subject"/>
    <w:basedOn w:val="CommentText"/>
    <w:next w:val="CommentText"/>
    <w:link w:val="CommentSubjectChar"/>
    <w:uiPriority w:val="99"/>
    <w:semiHidden/>
    <w:unhideWhenUsed/>
    <w:rsid w:val="004C1201"/>
    <w:rPr>
      <w:b/>
      <w:bCs/>
    </w:rPr>
  </w:style>
  <w:style w:type="character" w:customStyle="1" w:styleId="CommentSubjectChar">
    <w:name w:val="Comment Subject Char"/>
    <w:basedOn w:val="CommentTextChar"/>
    <w:link w:val="CommentSubject"/>
    <w:uiPriority w:val="99"/>
    <w:semiHidden/>
    <w:rsid w:val="004C1201"/>
    <w:rPr>
      <w:b/>
      <w:bCs/>
      <w:sz w:val="20"/>
      <w:szCs w:val="20"/>
    </w:rPr>
  </w:style>
  <w:style w:type="table" w:styleId="TableGrid">
    <w:name w:val="Table Grid"/>
    <w:basedOn w:val="TableNormal"/>
    <w:uiPriority w:val="39"/>
    <w:rsid w:val="00BA4B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471"/>
  </w:style>
  <w:style w:type="paragraph" w:styleId="Footer">
    <w:name w:val="footer"/>
    <w:basedOn w:val="Normal"/>
    <w:link w:val="FooterChar"/>
    <w:uiPriority w:val="99"/>
    <w:unhideWhenUsed/>
    <w:rsid w:val="000E3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641">
      <w:bodyDiv w:val="1"/>
      <w:marLeft w:val="0"/>
      <w:marRight w:val="0"/>
      <w:marTop w:val="0"/>
      <w:marBottom w:val="0"/>
      <w:divBdr>
        <w:top w:val="none" w:sz="0" w:space="0" w:color="auto"/>
        <w:left w:val="none" w:sz="0" w:space="0" w:color="auto"/>
        <w:bottom w:val="none" w:sz="0" w:space="0" w:color="auto"/>
        <w:right w:val="none" w:sz="0" w:space="0" w:color="auto"/>
      </w:divBdr>
    </w:div>
    <w:div w:id="609244789">
      <w:bodyDiv w:val="1"/>
      <w:marLeft w:val="0"/>
      <w:marRight w:val="0"/>
      <w:marTop w:val="0"/>
      <w:marBottom w:val="0"/>
      <w:divBdr>
        <w:top w:val="none" w:sz="0" w:space="0" w:color="auto"/>
        <w:left w:val="none" w:sz="0" w:space="0" w:color="auto"/>
        <w:bottom w:val="none" w:sz="0" w:space="0" w:color="auto"/>
        <w:right w:val="none" w:sz="0" w:space="0" w:color="auto"/>
      </w:divBdr>
    </w:div>
    <w:div w:id="664817162">
      <w:bodyDiv w:val="1"/>
      <w:marLeft w:val="0"/>
      <w:marRight w:val="0"/>
      <w:marTop w:val="0"/>
      <w:marBottom w:val="0"/>
      <w:divBdr>
        <w:top w:val="none" w:sz="0" w:space="0" w:color="auto"/>
        <w:left w:val="none" w:sz="0" w:space="0" w:color="auto"/>
        <w:bottom w:val="none" w:sz="0" w:space="0" w:color="auto"/>
        <w:right w:val="none" w:sz="0" w:space="0" w:color="auto"/>
      </w:divBdr>
      <w:divsChild>
        <w:div w:id="2093817060">
          <w:marLeft w:val="0"/>
          <w:marRight w:val="0"/>
          <w:marTop w:val="0"/>
          <w:marBottom w:val="0"/>
          <w:divBdr>
            <w:top w:val="none" w:sz="0" w:space="0" w:color="auto"/>
            <w:left w:val="none" w:sz="0" w:space="0" w:color="auto"/>
            <w:bottom w:val="none" w:sz="0" w:space="0" w:color="auto"/>
            <w:right w:val="none" w:sz="0" w:space="0" w:color="auto"/>
          </w:divBdr>
        </w:div>
        <w:div w:id="1062681963">
          <w:marLeft w:val="0"/>
          <w:marRight w:val="0"/>
          <w:marTop w:val="0"/>
          <w:marBottom w:val="0"/>
          <w:divBdr>
            <w:top w:val="none" w:sz="0" w:space="0" w:color="auto"/>
            <w:left w:val="none" w:sz="0" w:space="0" w:color="auto"/>
            <w:bottom w:val="none" w:sz="0" w:space="0" w:color="auto"/>
            <w:right w:val="none" w:sz="0" w:space="0" w:color="auto"/>
          </w:divBdr>
          <w:divsChild>
            <w:div w:id="1571966342">
              <w:marLeft w:val="-75"/>
              <w:marRight w:val="0"/>
              <w:marTop w:val="30"/>
              <w:marBottom w:val="30"/>
              <w:divBdr>
                <w:top w:val="none" w:sz="0" w:space="0" w:color="auto"/>
                <w:left w:val="none" w:sz="0" w:space="0" w:color="auto"/>
                <w:bottom w:val="none" w:sz="0" w:space="0" w:color="auto"/>
                <w:right w:val="none" w:sz="0" w:space="0" w:color="auto"/>
              </w:divBdr>
              <w:divsChild>
                <w:div w:id="1735002090">
                  <w:marLeft w:val="0"/>
                  <w:marRight w:val="0"/>
                  <w:marTop w:val="0"/>
                  <w:marBottom w:val="0"/>
                  <w:divBdr>
                    <w:top w:val="none" w:sz="0" w:space="0" w:color="auto"/>
                    <w:left w:val="none" w:sz="0" w:space="0" w:color="auto"/>
                    <w:bottom w:val="none" w:sz="0" w:space="0" w:color="auto"/>
                    <w:right w:val="none" w:sz="0" w:space="0" w:color="auto"/>
                  </w:divBdr>
                  <w:divsChild>
                    <w:div w:id="2049723427">
                      <w:marLeft w:val="0"/>
                      <w:marRight w:val="0"/>
                      <w:marTop w:val="0"/>
                      <w:marBottom w:val="0"/>
                      <w:divBdr>
                        <w:top w:val="none" w:sz="0" w:space="0" w:color="auto"/>
                        <w:left w:val="none" w:sz="0" w:space="0" w:color="auto"/>
                        <w:bottom w:val="none" w:sz="0" w:space="0" w:color="auto"/>
                        <w:right w:val="none" w:sz="0" w:space="0" w:color="auto"/>
                      </w:divBdr>
                    </w:div>
                  </w:divsChild>
                </w:div>
                <w:div w:id="494104420">
                  <w:marLeft w:val="0"/>
                  <w:marRight w:val="0"/>
                  <w:marTop w:val="0"/>
                  <w:marBottom w:val="0"/>
                  <w:divBdr>
                    <w:top w:val="none" w:sz="0" w:space="0" w:color="auto"/>
                    <w:left w:val="none" w:sz="0" w:space="0" w:color="auto"/>
                    <w:bottom w:val="none" w:sz="0" w:space="0" w:color="auto"/>
                    <w:right w:val="none" w:sz="0" w:space="0" w:color="auto"/>
                  </w:divBdr>
                  <w:divsChild>
                    <w:div w:id="607735229">
                      <w:marLeft w:val="0"/>
                      <w:marRight w:val="0"/>
                      <w:marTop w:val="0"/>
                      <w:marBottom w:val="0"/>
                      <w:divBdr>
                        <w:top w:val="none" w:sz="0" w:space="0" w:color="auto"/>
                        <w:left w:val="none" w:sz="0" w:space="0" w:color="auto"/>
                        <w:bottom w:val="none" w:sz="0" w:space="0" w:color="auto"/>
                        <w:right w:val="none" w:sz="0" w:space="0" w:color="auto"/>
                      </w:divBdr>
                    </w:div>
                    <w:div w:id="1860462627">
                      <w:marLeft w:val="0"/>
                      <w:marRight w:val="0"/>
                      <w:marTop w:val="0"/>
                      <w:marBottom w:val="0"/>
                      <w:divBdr>
                        <w:top w:val="none" w:sz="0" w:space="0" w:color="auto"/>
                        <w:left w:val="none" w:sz="0" w:space="0" w:color="auto"/>
                        <w:bottom w:val="none" w:sz="0" w:space="0" w:color="auto"/>
                        <w:right w:val="none" w:sz="0" w:space="0" w:color="auto"/>
                      </w:divBdr>
                    </w:div>
                  </w:divsChild>
                </w:div>
                <w:div w:id="1789659796">
                  <w:marLeft w:val="0"/>
                  <w:marRight w:val="0"/>
                  <w:marTop w:val="0"/>
                  <w:marBottom w:val="0"/>
                  <w:divBdr>
                    <w:top w:val="none" w:sz="0" w:space="0" w:color="auto"/>
                    <w:left w:val="none" w:sz="0" w:space="0" w:color="auto"/>
                    <w:bottom w:val="none" w:sz="0" w:space="0" w:color="auto"/>
                    <w:right w:val="none" w:sz="0" w:space="0" w:color="auto"/>
                  </w:divBdr>
                  <w:divsChild>
                    <w:div w:id="1873153303">
                      <w:marLeft w:val="0"/>
                      <w:marRight w:val="0"/>
                      <w:marTop w:val="0"/>
                      <w:marBottom w:val="0"/>
                      <w:divBdr>
                        <w:top w:val="none" w:sz="0" w:space="0" w:color="auto"/>
                        <w:left w:val="none" w:sz="0" w:space="0" w:color="auto"/>
                        <w:bottom w:val="none" w:sz="0" w:space="0" w:color="auto"/>
                        <w:right w:val="none" w:sz="0" w:space="0" w:color="auto"/>
                      </w:divBdr>
                    </w:div>
                    <w:div w:id="649019783">
                      <w:marLeft w:val="0"/>
                      <w:marRight w:val="0"/>
                      <w:marTop w:val="0"/>
                      <w:marBottom w:val="0"/>
                      <w:divBdr>
                        <w:top w:val="none" w:sz="0" w:space="0" w:color="auto"/>
                        <w:left w:val="none" w:sz="0" w:space="0" w:color="auto"/>
                        <w:bottom w:val="none" w:sz="0" w:space="0" w:color="auto"/>
                        <w:right w:val="none" w:sz="0" w:space="0" w:color="auto"/>
                      </w:divBdr>
                    </w:div>
                  </w:divsChild>
                </w:div>
                <w:div w:id="1079597206">
                  <w:marLeft w:val="0"/>
                  <w:marRight w:val="0"/>
                  <w:marTop w:val="0"/>
                  <w:marBottom w:val="0"/>
                  <w:divBdr>
                    <w:top w:val="none" w:sz="0" w:space="0" w:color="auto"/>
                    <w:left w:val="none" w:sz="0" w:space="0" w:color="auto"/>
                    <w:bottom w:val="none" w:sz="0" w:space="0" w:color="auto"/>
                    <w:right w:val="none" w:sz="0" w:space="0" w:color="auto"/>
                  </w:divBdr>
                  <w:divsChild>
                    <w:div w:id="1536039906">
                      <w:marLeft w:val="0"/>
                      <w:marRight w:val="0"/>
                      <w:marTop w:val="0"/>
                      <w:marBottom w:val="0"/>
                      <w:divBdr>
                        <w:top w:val="none" w:sz="0" w:space="0" w:color="auto"/>
                        <w:left w:val="none" w:sz="0" w:space="0" w:color="auto"/>
                        <w:bottom w:val="none" w:sz="0" w:space="0" w:color="auto"/>
                        <w:right w:val="none" w:sz="0" w:space="0" w:color="auto"/>
                      </w:divBdr>
                    </w:div>
                    <w:div w:id="841045820">
                      <w:marLeft w:val="0"/>
                      <w:marRight w:val="0"/>
                      <w:marTop w:val="0"/>
                      <w:marBottom w:val="0"/>
                      <w:divBdr>
                        <w:top w:val="none" w:sz="0" w:space="0" w:color="auto"/>
                        <w:left w:val="none" w:sz="0" w:space="0" w:color="auto"/>
                        <w:bottom w:val="none" w:sz="0" w:space="0" w:color="auto"/>
                        <w:right w:val="none" w:sz="0" w:space="0" w:color="auto"/>
                      </w:divBdr>
                    </w:div>
                  </w:divsChild>
                </w:div>
                <w:div w:id="704213402">
                  <w:marLeft w:val="0"/>
                  <w:marRight w:val="0"/>
                  <w:marTop w:val="0"/>
                  <w:marBottom w:val="0"/>
                  <w:divBdr>
                    <w:top w:val="none" w:sz="0" w:space="0" w:color="auto"/>
                    <w:left w:val="none" w:sz="0" w:space="0" w:color="auto"/>
                    <w:bottom w:val="none" w:sz="0" w:space="0" w:color="auto"/>
                    <w:right w:val="none" w:sz="0" w:space="0" w:color="auto"/>
                  </w:divBdr>
                  <w:divsChild>
                    <w:div w:id="493617336">
                      <w:marLeft w:val="0"/>
                      <w:marRight w:val="0"/>
                      <w:marTop w:val="0"/>
                      <w:marBottom w:val="0"/>
                      <w:divBdr>
                        <w:top w:val="none" w:sz="0" w:space="0" w:color="auto"/>
                        <w:left w:val="none" w:sz="0" w:space="0" w:color="auto"/>
                        <w:bottom w:val="none" w:sz="0" w:space="0" w:color="auto"/>
                        <w:right w:val="none" w:sz="0" w:space="0" w:color="auto"/>
                      </w:divBdr>
                    </w:div>
                  </w:divsChild>
                </w:div>
                <w:div w:id="62946541">
                  <w:marLeft w:val="0"/>
                  <w:marRight w:val="0"/>
                  <w:marTop w:val="0"/>
                  <w:marBottom w:val="0"/>
                  <w:divBdr>
                    <w:top w:val="none" w:sz="0" w:space="0" w:color="auto"/>
                    <w:left w:val="none" w:sz="0" w:space="0" w:color="auto"/>
                    <w:bottom w:val="none" w:sz="0" w:space="0" w:color="auto"/>
                    <w:right w:val="none" w:sz="0" w:space="0" w:color="auto"/>
                  </w:divBdr>
                  <w:divsChild>
                    <w:div w:id="1182360019">
                      <w:marLeft w:val="0"/>
                      <w:marRight w:val="0"/>
                      <w:marTop w:val="0"/>
                      <w:marBottom w:val="0"/>
                      <w:divBdr>
                        <w:top w:val="none" w:sz="0" w:space="0" w:color="auto"/>
                        <w:left w:val="none" w:sz="0" w:space="0" w:color="auto"/>
                        <w:bottom w:val="none" w:sz="0" w:space="0" w:color="auto"/>
                        <w:right w:val="none" w:sz="0" w:space="0" w:color="auto"/>
                      </w:divBdr>
                    </w:div>
                  </w:divsChild>
                </w:div>
                <w:div w:id="1800492169">
                  <w:marLeft w:val="0"/>
                  <w:marRight w:val="0"/>
                  <w:marTop w:val="0"/>
                  <w:marBottom w:val="0"/>
                  <w:divBdr>
                    <w:top w:val="none" w:sz="0" w:space="0" w:color="auto"/>
                    <w:left w:val="none" w:sz="0" w:space="0" w:color="auto"/>
                    <w:bottom w:val="none" w:sz="0" w:space="0" w:color="auto"/>
                    <w:right w:val="none" w:sz="0" w:space="0" w:color="auto"/>
                  </w:divBdr>
                  <w:divsChild>
                    <w:div w:id="841622803">
                      <w:marLeft w:val="0"/>
                      <w:marRight w:val="0"/>
                      <w:marTop w:val="0"/>
                      <w:marBottom w:val="0"/>
                      <w:divBdr>
                        <w:top w:val="none" w:sz="0" w:space="0" w:color="auto"/>
                        <w:left w:val="none" w:sz="0" w:space="0" w:color="auto"/>
                        <w:bottom w:val="none" w:sz="0" w:space="0" w:color="auto"/>
                        <w:right w:val="none" w:sz="0" w:space="0" w:color="auto"/>
                      </w:divBdr>
                    </w:div>
                  </w:divsChild>
                </w:div>
                <w:div w:id="940721740">
                  <w:marLeft w:val="0"/>
                  <w:marRight w:val="0"/>
                  <w:marTop w:val="0"/>
                  <w:marBottom w:val="0"/>
                  <w:divBdr>
                    <w:top w:val="none" w:sz="0" w:space="0" w:color="auto"/>
                    <w:left w:val="none" w:sz="0" w:space="0" w:color="auto"/>
                    <w:bottom w:val="none" w:sz="0" w:space="0" w:color="auto"/>
                    <w:right w:val="none" w:sz="0" w:space="0" w:color="auto"/>
                  </w:divBdr>
                  <w:divsChild>
                    <w:div w:id="1046639395">
                      <w:marLeft w:val="0"/>
                      <w:marRight w:val="0"/>
                      <w:marTop w:val="0"/>
                      <w:marBottom w:val="0"/>
                      <w:divBdr>
                        <w:top w:val="none" w:sz="0" w:space="0" w:color="auto"/>
                        <w:left w:val="none" w:sz="0" w:space="0" w:color="auto"/>
                        <w:bottom w:val="none" w:sz="0" w:space="0" w:color="auto"/>
                        <w:right w:val="none" w:sz="0" w:space="0" w:color="auto"/>
                      </w:divBdr>
                    </w:div>
                  </w:divsChild>
                </w:div>
                <w:div w:id="1455713057">
                  <w:marLeft w:val="0"/>
                  <w:marRight w:val="0"/>
                  <w:marTop w:val="0"/>
                  <w:marBottom w:val="0"/>
                  <w:divBdr>
                    <w:top w:val="none" w:sz="0" w:space="0" w:color="auto"/>
                    <w:left w:val="none" w:sz="0" w:space="0" w:color="auto"/>
                    <w:bottom w:val="none" w:sz="0" w:space="0" w:color="auto"/>
                    <w:right w:val="none" w:sz="0" w:space="0" w:color="auto"/>
                  </w:divBdr>
                  <w:divsChild>
                    <w:div w:id="2050490654">
                      <w:marLeft w:val="0"/>
                      <w:marRight w:val="0"/>
                      <w:marTop w:val="0"/>
                      <w:marBottom w:val="0"/>
                      <w:divBdr>
                        <w:top w:val="none" w:sz="0" w:space="0" w:color="auto"/>
                        <w:left w:val="none" w:sz="0" w:space="0" w:color="auto"/>
                        <w:bottom w:val="none" w:sz="0" w:space="0" w:color="auto"/>
                        <w:right w:val="none" w:sz="0" w:space="0" w:color="auto"/>
                      </w:divBdr>
                    </w:div>
                  </w:divsChild>
                </w:div>
                <w:div w:id="1687366289">
                  <w:marLeft w:val="0"/>
                  <w:marRight w:val="0"/>
                  <w:marTop w:val="0"/>
                  <w:marBottom w:val="0"/>
                  <w:divBdr>
                    <w:top w:val="none" w:sz="0" w:space="0" w:color="auto"/>
                    <w:left w:val="none" w:sz="0" w:space="0" w:color="auto"/>
                    <w:bottom w:val="none" w:sz="0" w:space="0" w:color="auto"/>
                    <w:right w:val="none" w:sz="0" w:space="0" w:color="auto"/>
                  </w:divBdr>
                  <w:divsChild>
                    <w:div w:id="1844316190">
                      <w:marLeft w:val="0"/>
                      <w:marRight w:val="0"/>
                      <w:marTop w:val="0"/>
                      <w:marBottom w:val="0"/>
                      <w:divBdr>
                        <w:top w:val="none" w:sz="0" w:space="0" w:color="auto"/>
                        <w:left w:val="none" w:sz="0" w:space="0" w:color="auto"/>
                        <w:bottom w:val="none" w:sz="0" w:space="0" w:color="auto"/>
                        <w:right w:val="none" w:sz="0" w:space="0" w:color="auto"/>
                      </w:divBdr>
                    </w:div>
                  </w:divsChild>
                </w:div>
                <w:div w:id="1349673179">
                  <w:marLeft w:val="0"/>
                  <w:marRight w:val="0"/>
                  <w:marTop w:val="0"/>
                  <w:marBottom w:val="0"/>
                  <w:divBdr>
                    <w:top w:val="none" w:sz="0" w:space="0" w:color="auto"/>
                    <w:left w:val="none" w:sz="0" w:space="0" w:color="auto"/>
                    <w:bottom w:val="none" w:sz="0" w:space="0" w:color="auto"/>
                    <w:right w:val="none" w:sz="0" w:space="0" w:color="auto"/>
                  </w:divBdr>
                  <w:divsChild>
                    <w:div w:id="560870045">
                      <w:marLeft w:val="0"/>
                      <w:marRight w:val="0"/>
                      <w:marTop w:val="0"/>
                      <w:marBottom w:val="0"/>
                      <w:divBdr>
                        <w:top w:val="none" w:sz="0" w:space="0" w:color="auto"/>
                        <w:left w:val="none" w:sz="0" w:space="0" w:color="auto"/>
                        <w:bottom w:val="none" w:sz="0" w:space="0" w:color="auto"/>
                        <w:right w:val="none" w:sz="0" w:space="0" w:color="auto"/>
                      </w:divBdr>
                    </w:div>
                  </w:divsChild>
                </w:div>
                <w:div w:id="77950418">
                  <w:marLeft w:val="0"/>
                  <w:marRight w:val="0"/>
                  <w:marTop w:val="0"/>
                  <w:marBottom w:val="0"/>
                  <w:divBdr>
                    <w:top w:val="none" w:sz="0" w:space="0" w:color="auto"/>
                    <w:left w:val="none" w:sz="0" w:space="0" w:color="auto"/>
                    <w:bottom w:val="none" w:sz="0" w:space="0" w:color="auto"/>
                    <w:right w:val="none" w:sz="0" w:space="0" w:color="auto"/>
                  </w:divBdr>
                  <w:divsChild>
                    <w:div w:id="1249733990">
                      <w:marLeft w:val="0"/>
                      <w:marRight w:val="0"/>
                      <w:marTop w:val="0"/>
                      <w:marBottom w:val="0"/>
                      <w:divBdr>
                        <w:top w:val="none" w:sz="0" w:space="0" w:color="auto"/>
                        <w:left w:val="none" w:sz="0" w:space="0" w:color="auto"/>
                        <w:bottom w:val="none" w:sz="0" w:space="0" w:color="auto"/>
                        <w:right w:val="none" w:sz="0" w:space="0" w:color="auto"/>
                      </w:divBdr>
                    </w:div>
                  </w:divsChild>
                </w:div>
                <w:div w:id="659961701">
                  <w:marLeft w:val="0"/>
                  <w:marRight w:val="0"/>
                  <w:marTop w:val="0"/>
                  <w:marBottom w:val="0"/>
                  <w:divBdr>
                    <w:top w:val="none" w:sz="0" w:space="0" w:color="auto"/>
                    <w:left w:val="none" w:sz="0" w:space="0" w:color="auto"/>
                    <w:bottom w:val="none" w:sz="0" w:space="0" w:color="auto"/>
                    <w:right w:val="none" w:sz="0" w:space="0" w:color="auto"/>
                  </w:divBdr>
                  <w:divsChild>
                    <w:div w:id="927494390">
                      <w:marLeft w:val="0"/>
                      <w:marRight w:val="0"/>
                      <w:marTop w:val="0"/>
                      <w:marBottom w:val="0"/>
                      <w:divBdr>
                        <w:top w:val="none" w:sz="0" w:space="0" w:color="auto"/>
                        <w:left w:val="none" w:sz="0" w:space="0" w:color="auto"/>
                        <w:bottom w:val="none" w:sz="0" w:space="0" w:color="auto"/>
                        <w:right w:val="none" w:sz="0" w:space="0" w:color="auto"/>
                      </w:divBdr>
                    </w:div>
                  </w:divsChild>
                </w:div>
                <w:div w:id="1077702412">
                  <w:marLeft w:val="0"/>
                  <w:marRight w:val="0"/>
                  <w:marTop w:val="0"/>
                  <w:marBottom w:val="0"/>
                  <w:divBdr>
                    <w:top w:val="none" w:sz="0" w:space="0" w:color="auto"/>
                    <w:left w:val="none" w:sz="0" w:space="0" w:color="auto"/>
                    <w:bottom w:val="none" w:sz="0" w:space="0" w:color="auto"/>
                    <w:right w:val="none" w:sz="0" w:space="0" w:color="auto"/>
                  </w:divBdr>
                  <w:divsChild>
                    <w:div w:id="1083650623">
                      <w:marLeft w:val="0"/>
                      <w:marRight w:val="0"/>
                      <w:marTop w:val="0"/>
                      <w:marBottom w:val="0"/>
                      <w:divBdr>
                        <w:top w:val="none" w:sz="0" w:space="0" w:color="auto"/>
                        <w:left w:val="none" w:sz="0" w:space="0" w:color="auto"/>
                        <w:bottom w:val="none" w:sz="0" w:space="0" w:color="auto"/>
                        <w:right w:val="none" w:sz="0" w:space="0" w:color="auto"/>
                      </w:divBdr>
                    </w:div>
                  </w:divsChild>
                </w:div>
                <w:div w:id="2116439830">
                  <w:marLeft w:val="0"/>
                  <w:marRight w:val="0"/>
                  <w:marTop w:val="0"/>
                  <w:marBottom w:val="0"/>
                  <w:divBdr>
                    <w:top w:val="none" w:sz="0" w:space="0" w:color="auto"/>
                    <w:left w:val="none" w:sz="0" w:space="0" w:color="auto"/>
                    <w:bottom w:val="none" w:sz="0" w:space="0" w:color="auto"/>
                    <w:right w:val="none" w:sz="0" w:space="0" w:color="auto"/>
                  </w:divBdr>
                  <w:divsChild>
                    <w:div w:id="1150750591">
                      <w:marLeft w:val="0"/>
                      <w:marRight w:val="0"/>
                      <w:marTop w:val="0"/>
                      <w:marBottom w:val="0"/>
                      <w:divBdr>
                        <w:top w:val="none" w:sz="0" w:space="0" w:color="auto"/>
                        <w:left w:val="none" w:sz="0" w:space="0" w:color="auto"/>
                        <w:bottom w:val="none" w:sz="0" w:space="0" w:color="auto"/>
                        <w:right w:val="none" w:sz="0" w:space="0" w:color="auto"/>
                      </w:divBdr>
                    </w:div>
                  </w:divsChild>
                </w:div>
                <w:div w:id="1133212722">
                  <w:marLeft w:val="0"/>
                  <w:marRight w:val="0"/>
                  <w:marTop w:val="0"/>
                  <w:marBottom w:val="0"/>
                  <w:divBdr>
                    <w:top w:val="none" w:sz="0" w:space="0" w:color="auto"/>
                    <w:left w:val="none" w:sz="0" w:space="0" w:color="auto"/>
                    <w:bottom w:val="none" w:sz="0" w:space="0" w:color="auto"/>
                    <w:right w:val="none" w:sz="0" w:space="0" w:color="auto"/>
                  </w:divBdr>
                  <w:divsChild>
                    <w:div w:id="632057365">
                      <w:marLeft w:val="0"/>
                      <w:marRight w:val="0"/>
                      <w:marTop w:val="0"/>
                      <w:marBottom w:val="0"/>
                      <w:divBdr>
                        <w:top w:val="none" w:sz="0" w:space="0" w:color="auto"/>
                        <w:left w:val="none" w:sz="0" w:space="0" w:color="auto"/>
                        <w:bottom w:val="none" w:sz="0" w:space="0" w:color="auto"/>
                        <w:right w:val="none" w:sz="0" w:space="0" w:color="auto"/>
                      </w:divBdr>
                    </w:div>
                  </w:divsChild>
                </w:div>
                <w:div w:id="2130969287">
                  <w:marLeft w:val="0"/>
                  <w:marRight w:val="0"/>
                  <w:marTop w:val="0"/>
                  <w:marBottom w:val="0"/>
                  <w:divBdr>
                    <w:top w:val="none" w:sz="0" w:space="0" w:color="auto"/>
                    <w:left w:val="none" w:sz="0" w:space="0" w:color="auto"/>
                    <w:bottom w:val="none" w:sz="0" w:space="0" w:color="auto"/>
                    <w:right w:val="none" w:sz="0" w:space="0" w:color="auto"/>
                  </w:divBdr>
                  <w:divsChild>
                    <w:div w:id="1578326366">
                      <w:marLeft w:val="0"/>
                      <w:marRight w:val="0"/>
                      <w:marTop w:val="0"/>
                      <w:marBottom w:val="0"/>
                      <w:divBdr>
                        <w:top w:val="none" w:sz="0" w:space="0" w:color="auto"/>
                        <w:left w:val="none" w:sz="0" w:space="0" w:color="auto"/>
                        <w:bottom w:val="none" w:sz="0" w:space="0" w:color="auto"/>
                        <w:right w:val="none" w:sz="0" w:space="0" w:color="auto"/>
                      </w:divBdr>
                    </w:div>
                  </w:divsChild>
                </w:div>
                <w:div w:id="910962381">
                  <w:marLeft w:val="0"/>
                  <w:marRight w:val="0"/>
                  <w:marTop w:val="0"/>
                  <w:marBottom w:val="0"/>
                  <w:divBdr>
                    <w:top w:val="none" w:sz="0" w:space="0" w:color="auto"/>
                    <w:left w:val="none" w:sz="0" w:space="0" w:color="auto"/>
                    <w:bottom w:val="none" w:sz="0" w:space="0" w:color="auto"/>
                    <w:right w:val="none" w:sz="0" w:space="0" w:color="auto"/>
                  </w:divBdr>
                  <w:divsChild>
                    <w:div w:id="271596616">
                      <w:marLeft w:val="0"/>
                      <w:marRight w:val="0"/>
                      <w:marTop w:val="0"/>
                      <w:marBottom w:val="0"/>
                      <w:divBdr>
                        <w:top w:val="none" w:sz="0" w:space="0" w:color="auto"/>
                        <w:left w:val="none" w:sz="0" w:space="0" w:color="auto"/>
                        <w:bottom w:val="none" w:sz="0" w:space="0" w:color="auto"/>
                        <w:right w:val="none" w:sz="0" w:space="0" w:color="auto"/>
                      </w:divBdr>
                    </w:div>
                  </w:divsChild>
                </w:div>
                <w:div w:id="121969714">
                  <w:marLeft w:val="0"/>
                  <w:marRight w:val="0"/>
                  <w:marTop w:val="0"/>
                  <w:marBottom w:val="0"/>
                  <w:divBdr>
                    <w:top w:val="none" w:sz="0" w:space="0" w:color="auto"/>
                    <w:left w:val="none" w:sz="0" w:space="0" w:color="auto"/>
                    <w:bottom w:val="none" w:sz="0" w:space="0" w:color="auto"/>
                    <w:right w:val="none" w:sz="0" w:space="0" w:color="auto"/>
                  </w:divBdr>
                  <w:divsChild>
                    <w:div w:id="1953130043">
                      <w:marLeft w:val="0"/>
                      <w:marRight w:val="0"/>
                      <w:marTop w:val="0"/>
                      <w:marBottom w:val="0"/>
                      <w:divBdr>
                        <w:top w:val="none" w:sz="0" w:space="0" w:color="auto"/>
                        <w:left w:val="none" w:sz="0" w:space="0" w:color="auto"/>
                        <w:bottom w:val="none" w:sz="0" w:space="0" w:color="auto"/>
                        <w:right w:val="none" w:sz="0" w:space="0" w:color="auto"/>
                      </w:divBdr>
                    </w:div>
                  </w:divsChild>
                </w:div>
                <w:div w:id="218830854">
                  <w:marLeft w:val="0"/>
                  <w:marRight w:val="0"/>
                  <w:marTop w:val="0"/>
                  <w:marBottom w:val="0"/>
                  <w:divBdr>
                    <w:top w:val="none" w:sz="0" w:space="0" w:color="auto"/>
                    <w:left w:val="none" w:sz="0" w:space="0" w:color="auto"/>
                    <w:bottom w:val="none" w:sz="0" w:space="0" w:color="auto"/>
                    <w:right w:val="none" w:sz="0" w:space="0" w:color="auto"/>
                  </w:divBdr>
                  <w:divsChild>
                    <w:div w:id="1264650091">
                      <w:marLeft w:val="0"/>
                      <w:marRight w:val="0"/>
                      <w:marTop w:val="0"/>
                      <w:marBottom w:val="0"/>
                      <w:divBdr>
                        <w:top w:val="none" w:sz="0" w:space="0" w:color="auto"/>
                        <w:left w:val="none" w:sz="0" w:space="0" w:color="auto"/>
                        <w:bottom w:val="none" w:sz="0" w:space="0" w:color="auto"/>
                        <w:right w:val="none" w:sz="0" w:space="0" w:color="auto"/>
                      </w:divBdr>
                    </w:div>
                  </w:divsChild>
                </w:div>
                <w:div w:id="1183082789">
                  <w:marLeft w:val="0"/>
                  <w:marRight w:val="0"/>
                  <w:marTop w:val="0"/>
                  <w:marBottom w:val="0"/>
                  <w:divBdr>
                    <w:top w:val="none" w:sz="0" w:space="0" w:color="auto"/>
                    <w:left w:val="none" w:sz="0" w:space="0" w:color="auto"/>
                    <w:bottom w:val="none" w:sz="0" w:space="0" w:color="auto"/>
                    <w:right w:val="none" w:sz="0" w:space="0" w:color="auto"/>
                  </w:divBdr>
                  <w:divsChild>
                    <w:div w:id="523593500">
                      <w:marLeft w:val="0"/>
                      <w:marRight w:val="0"/>
                      <w:marTop w:val="0"/>
                      <w:marBottom w:val="0"/>
                      <w:divBdr>
                        <w:top w:val="none" w:sz="0" w:space="0" w:color="auto"/>
                        <w:left w:val="none" w:sz="0" w:space="0" w:color="auto"/>
                        <w:bottom w:val="none" w:sz="0" w:space="0" w:color="auto"/>
                        <w:right w:val="none" w:sz="0" w:space="0" w:color="auto"/>
                      </w:divBdr>
                    </w:div>
                  </w:divsChild>
                </w:div>
                <w:div w:id="273177875">
                  <w:marLeft w:val="0"/>
                  <w:marRight w:val="0"/>
                  <w:marTop w:val="0"/>
                  <w:marBottom w:val="0"/>
                  <w:divBdr>
                    <w:top w:val="none" w:sz="0" w:space="0" w:color="auto"/>
                    <w:left w:val="none" w:sz="0" w:space="0" w:color="auto"/>
                    <w:bottom w:val="none" w:sz="0" w:space="0" w:color="auto"/>
                    <w:right w:val="none" w:sz="0" w:space="0" w:color="auto"/>
                  </w:divBdr>
                  <w:divsChild>
                    <w:div w:id="1337228554">
                      <w:marLeft w:val="0"/>
                      <w:marRight w:val="0"/>
                      <w:marTop w:val="0"/>
                      <w:marBottom w:val="0"/>
                      <w:divBdr>
                        <w:top w:val="none" w:sz="0" w:space="0" w:color="auto"/>
                        <w:left w:val="none" w:sz="0" w:space="0" w:color="auto"/>
                        <w:bottom w:val="none" w:sz="0" w:space="0" w:color="auto"/>
                        <w:right w:val="none" w:sz="0" w:space="0" w:color="auto"/>
                      </w:divBdr>
                    </w:div>
                  </w:divsChild>
                </w:div>
                <w:div w:id="119568552">
                  <w:marLeft w:val="0"/>
                  <w:marRight w:val="0"/>
                  <w:marTop w:val="0"/>
                  <w:marBottom w:val="0"/>
                  <w:divBdr>
                    <w:top w:val="none" w:sz="0" w:space="0" w:color="auto"/>
                    <w:left w:val="none" w:sz="0" w:space="0" w:color="auto"/>
                    <w:bottom w:val="none" w:sz="0" w:space="0" w:color="auto"/>
                    <w:right w:val="none" w:sz="0" w:space="0" w:color="auto"/>
                  </w:divBdr>
                  <w:divsChild>
                    <w:div w:id="1012685790">
                      <w:marLeft w:val="0"/>
                      <w:marRight w:val="0"/>
                      <w:marTop w:val="0"/>
                      <w:marBottom w:val="0"/>
                      <w:divBdr>
                        <w:top w:val="none" w:sz="0" w:space="0" w:color="auto"/>
                        <w:left w:val="none" w:sz="0" w:space="0" w:color="auto"/>
                        <w:bottom w:val="none" w:sz="0" w:space="0" w:color="auto"/>
                        <w:right w:val="none" w:sz="0" w:space="0" w:color="auto"/>
                      </w:divBdr>
                    </w:div>
                  </w:divsChild>
                </w:div>
                <w:div w:id="1310404270">
                  <w:marLeft w:val="0"/>
                  <w:marRight w:val="0"/>
                  <w:marTop w:val="0"/>
                  <w:marBottom w:val="0"/>
                  <w:divBdr>
                    <w:top w:val="none" w:sz="0" w:space="0" w:color="auto"/>
                    <w:left w:val="none" w:sz="0" w:space="0" w:color="auto"/>
                    <w:bottom w:val="none" w:sz="0" w:space="0" w:color="auto"/>
                    <w:right w:val="none" w:sz="0" w:space="0" w:color="auto"/>
                  </w:divBdr>
                  <w:divsChild>
                    <w:div w:id="1628051843">
                      <w:marLeft w:val="0"/>
                      <w:marRight w:val="0"/>
                      <w:marTop w:val="0"/>
                      <w:marBottom w:val="0"/>
                      <w:divBdr>
                        <w:top w:val="none" w:sz="0" w:space="0" w:color="auto"/>
                        <w:left w:val="none" w:sz="0" w:space="0" w:color="auto"/>
                        <w:bottom w:val="none" w:sz="0" w:space="0" w:color="auto"/>
                        <w:right w:val="none" w:sz="0" w:space="0" w:color="auto"/>
                      </w:divBdr>
                    </w:div>
                  </w:divsChild>
                </w:div>
                <w:div w:id="872840776">
                  <w:marLeft w:val="0"/>
                  <w:marRight w:val="0"/>
                  <w:marTop w:val="0"/>
                  <w:marBottom w:val="0"/>
                  <w:divBdr>
                    <w:top w:val="none" w:sz="0" w:space="0" w:color="auto"/>
                    <w:left w:val="none" w:sz="0" w:space="0" w:color="auto"/>
                    <w:bottom w:val="none" w:sz="0" w:space="0" w:color="auto"/>
                    <w:right w:val="none" w:sz="0" w:space="0" w:color="auto"/>
                  </w:divBdr>
                  <w:divsChild>
                    <w:div w:id="1696342997">
                      <w:marLeft w:val="0"/>
                      <w:marRight w:val="0"/>
                      <w:marTop w:val="0"/>
                      <w:marBottom w:val="0"/>
                      <w:divBdr>
                        <w:top w:val="none" w:sz="0" w:space="0" w:color="auto"/>
                        <w:left w:val="none" w:sz="0" w:space="0" w:color="auto"/>
                        <w:bottom w:val="none" w:sz="0" w:space="0" w:color="auto"/>
                        <w:right w:val="none" w:sz="0" w:space="0" w:color="auto"/>
                      </w:divBdr>
                    </w:div>
                  </w:divsChild>
                </w:div>
                <w:div w:id="1605500986">
                  <w:marLeft w:val="0"/>
                  <w:marRight w:val="0"/>
                  <w:marTop w:val="0"/>
                  <w:marBottom w:val="0"/>
                  <w:divBdr>
                    <w:top w:val="none" w:sz="0" w:space="0" w:color="auto"/>
                    <w:left w:val="none" w:sz="0" w:space="0" w:color="auto"/>
                    <w:bottom w:val="none" w:sz="0" w:space="0" w:color="auto"/>
                    <w:right w:val="none" w:sz="0" w:space="0" w:color="auto"/>
                  </w:divBdr>
                  <w:divsChild>
                    <w:div w:id="1244560161">
                      <w:marLeft w:val="0"/>
                      <w:marRight w:val="0"/>
                      <w:marTop w:val="0"/>
                      <w:marBottom w:val="0"/>
                      <w:divBdr>
                        <w:top w:val="none" w:sz="0" w:space="0" w:color="auto"/>
                        <w:left w:val="none" w:sz="0" w:space="0" w:color="auto"/>
                        <w:bottom w:val="none" w:sz="0" w:space="0" w:color="auto"/>
                        <w:right w:val="none" w:sz="0" w:space="0" w:color="auto"/>
                      </w:divBdr>
                    </w:div>
                  </w:divsChild>
                </w:div>
                <w:div w:id="1161117943">
                  <w:marLeft w:val="0"/>
                  <w:marRight w:val="0"/>
                  <w:marTop w:val="0"/>
                  <w:marBottom w:val="0"/>
                  <w:divBdr>
                    <w:top w:val="none" w:sz="0" w:space="0" w:color="auto"/>
                    <w:left w:val="none" w:sz="0" w:space="0" w:color="auto"/>
                    <w:bottom w:val="none" w:sz="0" w:space="0" w:color="auto"/>
                    <w:right w:val="none" w:sz="0" w:space="0" w:color="auto"/>
                  </w:divBdr>
                  <w:divsChild>
                    <w:div w:id="1242133731">
                      <w:marLeft w:val="0"/>
                      <w:marRight w:val="0"/>
                      <w:marTop w:val="0"/>
                      <w:marBottom w:val="0"/>
                      <w:divBdr>
                        <w:top w:val="none" w:sz="0" w:space="0" w:color="auto"/>
                        <w:left w:val="none" w:sz="0" w:space="0" w:color="auto"/>
                        <w:bottom w:val="none" w:sz="0" w:space="0" w:color="auto"/>
                        <w:right w:val="none" w:sz="0" w:space="0" w:color="auto"/>
                      </w:divBdr>
                    </w:div>
                  </w:divsChild>
                </w:div>
                <w:div w:id="1919241092">
                  <w:marLeft w:val="0"/>
                  <w:marRight w:val="0"/>
                  <w:marTop w:val="0"/>
                  <w:marBottom w:val="0"/>
                  <w:divBdr>
                    <w:top w:val="none" w:sz="0" w:space="0" w:color="auto"/>
                    <w:left w:val="none" w:sz="0" w:space="0" w:color="auto"/>
                    <w:bottom w:val="none" w:sz="0" w:space="0" w:color="auto"/>
                    <w:right w:val="none" w:sz="0" w:space="0" w:color="auto"/>
                  </w:divBdr>
                  <w:divsChild>
                    <w:div w:id="12860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643">
          <w:marLeft w:val="0"/>
          <w:marRight w:val="0"/>
          <w:marTop w:val="0"/>
          <w:marBottom w:val="0"/>
          <w:divBdr>
            <w:top w:val="none" w:sz="0" w:space="0" w:color="auto"/>
            <w:left w:val="none" w:sz="0" w:space="0" w:color="auto"/>
            <w:bottom w:val="none" w:sz="0" w:space="0" w:color="auto"/>
            <w:right w:val="none" w:sz="0" w:space="0" w:color="auto"/>
          </w:divBdr>
        </w:div>
        <w:div w:id="263807107">
          <w:marLeft w:val="0"/>
          <w:marRight w:val="0"/>
          <w:marTop w:val="0"/>
          <w:marBottom w:val="0"/>
          <w:divBdr>
            <w:top w:val="none" w:sz="0" w:space="0" w:color="auto"/>
            <w:left w:val="none" w:sz="0" w:space="0" w:color="auto"/>
            <w:bottom w:val="none" w:sz="0" w:space="0" w:color="auto"/>
            <w:right w:val="none" w:sz="0" w:space="0" w:color="auto"/>
          </w:divBdr>
        </w:div>
        <w:div w:id="1944415660">
          <w:marLeft w:val="0"/>
          <w:marRight w:val="0"/>
          <w:marTop w:val="0"/>
          <w:marBottom w:val="0"/>
          <w:divBdr>
            <w:top w:val="none" w:sz="0" w:space="0" w:color="auto"/>
            <w:left w:val="none" w:sz="0" w:space="0" w:color="auto"/>
            <w:bottom w:val="none" w:sz="0" w:space="0" w:color="auto"/>
            <w:right w:val="none" w:sz="0" w:space="0" w:color="auto"/>
          </w:divBdr>
          <w:divsChild>
            <w:div w:id="1361248943">
              <w:marLeft w:val="-75"/>
              <w:marRight w:val="0"/>
              <w:marTop w:val="30"/>
              <w:marBottom w:val="30"/>
              <w:divBdr>
                <w:top w:val="none" w:sz="0" w:space="0" w:color="auto"/>
                <w:left w:val="none" w:sz="0" w:space="0" w:color="auto"/>
                <w:bottom w:val="none" w:sz="0" w:space="0" w:color="auto"/>
                <w:right w:val="none" w:sz="0" w:space="0" w:color="auto"/>
              </w:divBdr>
              <w:divsChild>
                <w:div w:id="1835148179">
                  <w:marLeft w:val="0"/>
                  <w:marRight w:val="0"/>
                  <w:marTop w:val="0"/>
                  <w:marBottom w:val="0"/>
                  <w:divBdr>
                    <w:top w:val="none" w:sz="0" w:space="0" w:color="auto"/>
                    <w:left w:val="none" w:sz="0" w:space="0" w:color="auto"/>
                    <w:bottom w:val="none" w:sz="0" w:space="0" w:color="auto"/>
                    <w:right w:val="none" w:sz="0" w:space="0" w:color="auto"/>
                  </w:divBdr>
                  <w:divsChild>
                    <w:div w:id="522013781">
                      <w:marLeft w:val="0"/>
                      <w:marRight w:val="0"/>
                      <w:marTop w:val="0"/>
                      <w:marBottom w:val="0"/>
                      <w:divBdr>
                        <w:top w:val="none" w:sz="0" w:space="0" w:color="auto"/>
                        <w:left w:val="none" w:sz="0" w:space="0" w:color="auto"/>
                        <w:bottom w:val="none" w:sz="0" w:space="0" w:color="auto"/>
                        <w:right w:val="none" w:sz="0" w:space="0" w:color="auto"/>
                      </w:divBdr>
                    </w:div>
                  </w:divsChild>
                </w:div>
                <w:div w:id="944078436">
                  <w:marLeft w:val="0"/>
                  <w:marRight w:val="0"/>
                  <w:marTop w:val="0"/>
                  <w:marBottom w:val="0"/>
                  <w:divBdr>
                    <w:top w:val="none" w:sz="0" w:space="0" w:color="auto"/>
                    <w:left w:val="none" w:sz="0" w:space="0" w:color="auto"/>
                    <w:bottom w:val="none" w:sz="0" w:space="0" w:color="auto"/>
                    <w:right w:val="none" w:sz="0" w:space="0" w:color="auto"/>
                  </w:divBdr>
                  <w:divsChild>
                    <w:div w:id="1504011560">
                      <w:marLeft w:val="0"/>
                      <w:marRight w:val="0"/>
                      <w:marTop w:val="0"/>
                      <w:marBottom w:val="0"/>
                      <w:divBdr>
                        <w:top w:val="none" w:sz="0" w:space="0" w:color="auto"/>
                        <w:left w:val="none" w:sz="0" w:space="0" w:color="auto"/>
                        <w:bottom w:val="none" w:sz="0" w:space="0" w:color="auto"/>
                        <w:right w:val="none" w:sz="0" w:space="0" w:color="auto"/>
                      </w:divBdr>
                    </w:div>
                    <w:div w:id="1493990441">
                      <w:marLeft w:val="0"/>
                      <w:marRight w:val="0"/>
                      <w:marTop w:val="0"/>
                      <w:marBottom w:val="0"/>
                      <w:divBdr>
                        <w:top w:val="none" w:sz="0" w:space="0" w:color="auto"/>
                        <w:left w:val="none" w:sz="0" w:space="0" w:color="auto"/>
                        <w:bottom w:val="none" w:sz="0" w:space="0" w:color="auto"/>
                        <w:right w:val="none" w:sz="0" w:space="0" w:color="auto"/>
                      </w:divBdr>
                    </w:div>
                    <w:div w:id="1360357305">
                      <w:marLeft w:val="0"/>
                      <w:marRight w:val="0"/>
                      <w:marTop w:val="0"/>
                      <w:marBottom w:val="0"/>
                      <w:divBdr>
                        <w:top w:val="none" w:sz="0" w:space="0" w:color="auto"/>
                        <w:left w:val="none" w:sz="0" w:space="0" w:color="auto"/>
                        <w:bottom w:val="none" w:sz="0" w:space="0" w:color="auto"/>
                        <w:right w:val="none" w:sz="0" w:space="0" w:color="auto"/>
                      </w:divBdr>
                    </w:div>
                  </w:divsChild>
                </w:div>
                <w:div w:id="135420230">
                  <w:marLeft w:val="0"/>
                  <w:marRight w:val="0"/>
                  <w:marTop w:val="0"/>
                  <w:marBottom w:val="0"/>
                  <w:divBdr>
                    <w:top w:val="none" w:sz="0" w:space="0" w:color="auto"/>
                    <w:left w:val="none" w:sz="0" w:space="0" w:color="auto"/>
                    <w:bottom w:val="none" w:sz="0" w:space="0" w:color="auto"/>
                    <w:right w:val="none" w:sz="0" w:space="0" w:color="auto"/>
                  </w:divBdr>
                  <w:divsChild>
                    <w:div w:id="2011643099">
                      <w:marLeft w:val="0"/>
                      <w:marRight w:val="0"/>
                      <w:marTop w:val="0"/>
                      <w:marBottom w:val="0"/>
                      <w:divBdr>
                        <w:top w:val="none" w:sz="0" w:space="0" w:color="auto"/>
                        <w:left w:val="none" w:sz="0" w:space="0" w:color="auto"/>
                        <w:bottom w:val="none" w:sz="0" w:space="0" w:color="auto"/>
                        <w:right w:val="none" w:sz="0" w:space="0" w:color="auto"/>
                      </w:divBdr>
                    </w:div>
                    <w:div w:id="1078677196">
                      <w:marLeft w:val="0"/>
                      <w:marRight w:val="0"/>
                      <w:marTop w:val="0"/>
                      <w:marBottom w:val="0"/>
                      <w:divBdr>
                        <w:top w:val="none" w:sz="0" w:space="0" w:color="auto"/>
                        <w:left w:val="none" w:sz="0" w:space="0" w:color="auto"/>
                        <w:bottom w:val="none" w:sz="0" w:space="0" w:color="auto"/>
                        <w:right w:val="none" w:sz="0" w:space="0" w:color="auto"/>
                      </w:divBdr>
                    </w:div>
                  </w:divsChild>
                </w:div>
                <w:div w:id="1257245489">
                  <w:marLeft w:val="0"/>
                  <w:marRight w:val="0"/>
                  <w:marTop w:val="0"/>
                  <w:marBottom w:val="0"/>
                  <w:divBdr>
                    <w:top w:val="none" w:sz="0" w:space="0" w:color="auto"/>
                    <w:left w:val="none" w:sz="0" w:space="0" w:color="auto"/>
                    <w:bottom w:val="none" w:sz="0" w:space="0" w:color="auto"/>
                    <w:right w:val="none" w:sz="0" w:space="0" w:color="auto"/>
                  </w:divBdr>
                  <w:divsChild>
                    <w:div w:id="1953397894">
                      <w:marLeft w:val="0"/>
                      <w:marRight w:val="0"/>
                      <w:marTop w:val="0"/>
                      <w:marBottom w:val="0"/>
                      <w:divBdr>
                        <w:top w:val="none" w:sz="0" w:space="0" w:color="auto"/>
                        <w:left w:val="none" w:sz="0" w:space="0" w:color="auto"/>
                        <w:bottom w:val="none" w:sz="0" w:space="0" w:color="auto"/>
                        <w:right w:val="none" w:sz="0" w:space="0" w:color="auto"/>
                      </w:divBdr>
                    </w:div>
                    <w:div w:id="1400903417">
                      <w:marLeft w:val="0"/>
                      <w:marRight w:val="0"/>
                      <w:marTop w:val="0"/>
                      <w:marBottom w:val="0"/>
                      <w:divBdr>
                        <w:top w:val="none" w:sz="0" w:space="0" w:color="auto"/>
                        <w:left w:val="none" w:sz="0" w:space="0" w:color="auto"/>
                        <w:bottom w:val="none" w:sz="0" w:space="0" w:color="auto"/>
                        <w:right w:val="none" w:sz="0" w:space="0" w:color="auto"/>
                      </w:divBdr>
                    </w:div>
                  </w:divsChild>
                </w:div>
                <w:div w:id="1523397906">
                  <w:marLeft w:val="0"/>
                  <w:marRight w:val="0"/>
                  <w:marTop w:val="0"/>
                  <w:marBottom w:val="0"/>
                  <w:divBdr>
                    <w:top w:val="none" w:sz="0" w:space="0" w:color="auto"/>
                    <w:left w:val="none" w:sz="0" w:space="0" w:color="auto"/>
                    <w:bottom w:val="none" w:sz="0" w:space="0" w:color="auto"/>
                    <w:right w:val="none" w:sz="0" w:space="0" w:color="auto"/>
                  </w:divBdr>
                  <w:divsChild>
                    <w:div w:id="1488280298">
                      <w:marLeft w:val="0"/>
                      <w:marRight w:val="0"/>
                      <w:marTop w:val="0"/>
                      <w:marBottom w:val="0"/>
                      <w:divBdr>
                        <w:top w:val="none" w:sz="0" w:space="0" w:color="auto"/>
                        <w:left w:val="none" w:sz="0" w:space="0" w:color="auto"/>
                        <w:bottom w:val="none" w:sz="0" w:space="0" w:color="auto"/>
                        <w:right w:val="none" w:sz="0" w:space="0" w:color="auto"/>
                      </w:divBdr>
                    </w:div>
                  </w:divsChild>
                </w:div>
                <w:div w:id="1514295489">
                  <w:marLeft w:val="0"/>
                  <w:marRight w:val="0"/>
                  <w:marTop w:val="0"/>
                  <w:marBottom w:val="0"/>
                  <w:divBdr>
                    <w:top w:val="none" w:sz="0" w:space="0" w:color="auto"/>
                    <w:left w:val="none" w:sz="0" w:space="0" w:color="auto"/>
                    <w:bottom w:val="none" w:sz="0" w:space="0" w:color="auto"/>
                    <w:right w:val="none" w:sz="0" w:space="0" w:color="auto"/>
                  </w:divBdr>
                  <w:divsChild>
                    <w:div w:id="2121141739">
                      <w:marLeft w:val="0"/>
                      <w:marRight w:val="0"/>
                      <w:marTop w:val="0"/>
                      <w:marBottom w:val="0"/>
                      <w:divBdr>
                        <w:top w:val="none" w:sz="0" w:space="0" w:color="auto"/>
                        <w:left w:val="none" w:sz="0" w:space="0" w:color="auto"/>
                        <w:bottom w:val="none" w:sz="0" w:space="0" w:color="auto"/>
                        <w:right w:val="none" w:sz="0" w:space="0" w:color="auto"/>
                      </w:divBdr>
                    </w:div>
                    <w:div w:id="1843659901">
                      <w:marLeft w:val="0"/>
                      <w:marRight w:val="0"/>
                      <w:marTop w:val="0"/>
                      <w:marBottom w:val="0"/>
                      <w:divBdr>
                        <w:top w:val="none" w:sz="0" w:space="0" w:color="auto"/>
                        <w:left w:val="none" w:sz="0" w:space="0" w:color="auto"/>
                        <w:bottom w:val="none" w:sz="0" w:space="0" w:color="auto"/>
                        <w:right w:val="none" w:sz="0" w:space="0" w:color="auto"/>
                      </w:divBdr>
                    </w:div>
                    <w:div w:id="892279164">
                      <w:marLeft w:val="0"/>
                      <w:marRight w:val="0"/>
                      <w:marTop w:val="0"/>
                      <w:marBottom w:val="0"/>
                      <w:divBdr>
                        <w:top w:val="none" w:sz="0" w:space="0" w:color="auto"/>
                        <w:left w:val="none" w:sz="0" w:space="0" w:color="auto"/>
                        <w:bottom w:val="none" w:sz="0" w:space="0" w:color="auto"/>
                        <w:right w:val="none" w:sz="0" w:space="0" w:color="auto"/>
                      </w:divBdr>
                    </w:div>
                    <w:div w:id="736830666">
                      <w:marLeft w:val="0"/>
                      <w:marRight w:val="0"/>
                      <w:marTop w:val="0"/>
                      <w:marBottom w:val="0"/>
                      <w:divBdr>
                        <w:top w:val="none" w:sz="0" w:space="0" w:color="auto"/>
                        <w:left w:val="none" w:sz="0" w:space="0" w:color="auto"/>
                        <w:bottom w:val="none" w:sz="0" w:space="0" w:color="auto"/>
                        <w:right w:val="none" w:sz="0" w:space="0" w:color="auto"/>
                      </w:divBdr>
                    </w:div>
                  </w:divsChild>
                </w:div>
                <w:div w:id="1565145504">
                  <w:marLeft w:val="0"/>
                  <w:marRight w:val="0"/>
                  <w:marTop w:val="0"/>
                  <w:marBottom w:val="0"/>
                  <w:divBdr>
                    <w:top w:val="none" w:sz="0" w:space="0" w:color="auto"/>
                    <w:left w:val="none" w:sz="0" w:space="0" w:color="auto"/>
                    <w:bottom w:val="none" w:sz="0" w:space="0" w:color="auto"/>
                    <w:right w:val="none" w:sz="0" w:space="0" w:color="auto"/>
                  </w:divBdr>
                  <w:divsChild>
                    <w:div w:id="440148109">
                      <w:marLeft w:val="0"/>
                      <w:marRight w:val="0"/>
                      <w:marTop w:val="0"/>
                      <w:marBottom w:val="0"/>
                      <w:divBdr>
                        <w:top w:val="none" w:sz="0" w:space="0" w:color="auto"/>
                        <w:left w:val="none" w:sz="0" w:space="0" w:color="auto"/>
                        <w:bottom w:val="none" w:sz="0" w:space="0" w:color="auto"/>
                        <w:right w:val="none" w:sz="0" w:space="0" w:color="auto"/>
                      </w:divBdr>
                    </w:div>
                    <w:div w:id="1389837098">
                      <w:marLeft w:val="0"/>
                      <w:marRight w:val="0"/>
                      <w:marTop w:val="0"/>
                      <w:marBottom w:val="0"/>
                      <w:divBdr>
                        <w:top w:val="none" w:sz="0" w:space="0" w:color="auto"/>
                        <w:left w:val="none" w:sz="0" w:space="0" w:color="auto"/>
                        <w:bottom w:val="none" w:sz="0" w:space="0" w:color="auto"/>
                        <w:right w:val="none" w:sz="0" w:space="0" w:color="auto"/>
                      </w:divBdr>
                    </w:div>
                    <w:div w:id="1457874555">
                      <w:marLeft w:val="0"/>
                      <w:marRight w:val="0"/>
                      <w:marTop w:val="0"/>
                      <w:marBottom w:val="0"/>
                      <w:divBdr>
                        <w:top w:val="none" w:sz="0" w:space="0" w:color="auto"/>
                        <w:left w:val="none" w:sz="0" w:space="0" w:color="auto"/>
                        <w:bottom w:val="none" w:sz="0" w:space="0" w:color="auto"/>
                        <w:right w:val="none" w:sz="0" w:space="0" w:color="auto"/>
                      </w:divBdr>
                    </w:div>
                    <w:div w:id="654652649">
                      <w:marLeft w:val="0"/>
                      <w:marRight w:val="0"/>
                      <w:marTop w:val="0"/>
                      <w:marBottom w:val="0"/>
                      <w:divBdr>
                        <w:top w:val="none" w:sz="0" w:space="0" w:color="auto"/>
                        <w:left w:val="none" w:sz="0" w:space="0" w:color="auto"/>
                        <w:bottom w:val="none" w:sz="0" w:space="0" w:color="auto"/>
                        <w:right w:val="none" w:sz="0" w:space="0" w:color="auto"/>
                      </w:divBdr>
                    </w:div>
                  </w:divsChild>
                </w:div>
                <w:div w:id="1197428871">
                  <w:marLeft w:val="0"/>
                  <w:marRight w:val="0"/>
                  <w:marTop w:val="0"/>
                  <w:marBottom w:val="0"/>
                  <w:divBdr>
                    <w:top w:val="none" w:sz="0" w:space="0" w:color="auto"/>
                    <w:left w:val="none" w:sz="0" w:space="0" w:color="auto"/>
                    <w:bottom w:val="none" w:sz="0" w:space="0" w:color="auto"/>
                    <w:right w:val="none" w:sz="0" w:space="0" w:color="auto"/>
                  </w:divBdr>
                  <w:divsChild>
                    <w:div w:id="1439714470">
                      <w:marLeft w:val="0"/>
                      <w:marRight w:val="0"/>
                      <w:marTop w:val="0"/>
                      <w:marBottom w:val="0"/>
                      <w:divBdr>
                        <w:top w:val="none" w:sz="0" w:space="0" w:color="auto"/>
                        <w:left w:val="none" w:sz="0" w:space="0" w:color="auto"/>
                        <w:bottom w:val="none" w:sz="0" w:space="0" w:color="auto"/>
                        <w:right w:val="none" w:sz="0" w:space="0" w:color="auto"/>
                      </w:divBdr>
                    </w:div>
                    <w:div w:id="202989482">
                      <w:marLeft w:val="0"/>
                      <w:marRight w:val="0"/>
                      <w:marTop w:val="0"/>
                      <w:marBottom w:val="0"/>
                      <w:divBdr>
                        <w:top w:val="none" w:sz="0" w:space="0" w:color="auto"/>
                        <w:left w:val="none" w:sz="0" w:space="0" w:color="auto"/>
                        <w:bottom w:val="none" w:sz="0" w:space="0" w:color="auto"/>
                        <w:right w:val="none" w:sz="0" w:space="0" w:color="auto"/>
                      </w:divBdr>
                    </w:div>
                    <w:div w:id="600726940">
                      <w:marLeft w:val="0"/>
                      <w:marRight w:val="0"/>
                      <w:marTop w:val="0"/>
                      <w:marBottom w:val="0"/>
                      <w:divBdr>
                        <w:top w:val="none" w:sz="0" w:space="0" w:color="auto"/>
                        <w:left w:val="none" w:sz="0" w:space="0" w:color="auto"/>
                        <w:bottom w:val="none" w:sz="0" w:space="0" w:color="auto"/>
                        <w:right w:val="none" w:sz="0" w:space="0" w:color="auto"/>
                      </w:divBdr>
                    </w:div>
                  </w:divsChild>
                </w:div>
                <w:div w:id="639775166">
                  <w:marLeft w:val="0"/>
                  <w:marRight w:val="0"/>
                  <w:marTop w:val="0"/>
                  <w:marBottom w:val="0"/>
                  <w:divBdr>
                    <w:top w:val="none" w:sz="0" w:space="0" w:color="auto"/>
                    <w:left w:val="none" w:sz="0" w:space="0" w:color="auto"/>
                    <w:bottom w:val="none" w:sz="0" w:space="0" w:color="auto"/>
                    <w:right w:val="none" w:sz="0" w:space="0" w:color="auto"/>
                  </w:divBdr>
                  <w:divsChild>
                    <w:div w:id="1757896391">
                      <w:marLeft w:val="0"/>
                      <w:marRight w:val="0"/>
                      <w:marTop w:val="0"/>
                      <w:marBottom w:val="0"/>
                      <w:divBdr>
                        <w:top w:val="none" w:sz="0" w:space="0" w:color="auto"/>
                        <w:left w:val="none" w:sz="0" w:space="0" w:color="auto"/>
                        <w:bottom w:val="none" w:sz="0" w:space="0" w:color="auto"/>
                        <w:right w:val="none" w:sz="0" w:space="0" w:color="auto"/>
                      </w:divBdr>
                    </w:div>
                  </w:divsChild>
                </w:div>
                <w:div w:id="1914583777">
                  <w:marLeft w:val="0"/>
                  <w:marRight w:val="0"/>
                  <w:marTop w:val="0"/>
                  <w:marBottom w:val="0"/>
                  <w:divBdr>
                    <w:top w:val="none" w:sz="0" w:space="0" w:color="auto"/>
                    <w:left w:val="none" w:sz="0" w:space="0" w:color="auto"/>
                    <w:bottom w:val="none" w:sz="0" w:space="0" w:color="auto"/>
                    <w:right w:val="none" w:sz="0" w:space="0" w:color="auto"/>
                  </w:divBdr>
                  <w:divsChild>
                    <w:div w:id="1403716776">
                      <w:marLeft w:val="0"/>
                      <w:marRight w:val="0"/>
                      <w:marTop w:val="0"/>
                      <w:marBottom w:val="0"/>
                      <w:divBdr>
                        <w:top w:val="none" w:sz="0" w:space="0" w:color="auto"/>
                        <w:left w:val="none" w:sz="0" w:space="0" w:color="auto"/>
                        <w:bottom w:val="none" w:sz="0" w:space="0" w:color="auto"/>
                        <w:right w:val="none" w:sz="0" w:space="0" w:color="auto"/>
                      </w:divBdr>
                    </w:div>
                    <w:div w:id="800342683">
                      <w:marLeft w:val="0"/>
                      <w:marRight w:val="0"/>
                      <w:marTop w:val="0"/>
                      <w:marBottom w:val="0"/>
                      <w:divBdr>
                        <w:top w:val="none" w:sz="0" w:space="0" w:color="auto"/>
                        <w:left w:val="none" w:sz="0" w:space="0" w:color="auto"/>
                        <w:bottom w:val="none" w:sz="0" w:space="0" w:color="auto"/>
                        <w:right w:val="none" w:sz="0" w:space="0" w:color="auto"/>
                      </w:divBdr>
                    </w:div>
                    <w:div w:id="1215503034">
                      <w:marLeft w:val="0"/>
                      <w:marRight w:val="0"/>
                      <w:marTop w:val="0"/>
                      <w:marBottom w:val="0"/>
                      <w:divBdr>
                        <w:top w:val="none" w:sz="0" w:space="0" w:color="auto"/>
                        <w:left w:val="none" w:sz="0" w:space="0" w:color="auto"/>
                        <w:bottom w:val="none" w:sz="0" w:space="0" w:color="auto"/>
                        <w:right w:val="none" w:sz="0" w:space="0" w:color="auto"/>
                      </w:divBdr>
                    </w:div>
                  </w:divsChild>
                </w:div>
                <w:div w:id="170335310">
                  <w:marLeft w:val="0"/>
                  <w:marRight w:val="0"/>
                  <w:marTop w:val="0"/>
                  <w:marBottom w:val="0"/>
                  <w:divBdr>
                    <w:top w:val="none" w:sz="0" w:space="0" w:color="auto"/>
                    <w:left w:val="none" w:sz="0" w:space="0" w:color="auto"/>
                    <w:bottom w:val="none" w:sz="0" w:space="0" w:color="auto"/>
                    <w:right w:val="none" w:sz="0" w:space="0" w:color="auto"/>
                  </w:divBdr>
                  <w:divsChild>
                    <w:div w:id="1636914028">
                      <w:marLeft w:val="0"/>
                      <w:marRight w:val="0"/>
                      <w:marTop w:val="0"/>
                      <w:marBottom w:val="0"/>
                      <w:divBdr>
                        <w:top w:val="none" w:sz="0" w:space="0" w:color="auto"/>
                        <w:left w:val="none" w:sz="0" w:space="0" w:color="auto"/>
                        <w:bottom w:val="none" w:sz="0" w:space="0" w:color="auto"/>
                        <w:right w:val="none" w:sz="0" w:space="0" w:color="auto"/>
                      </w:divBdr>
                    </w:div>
                  </w:divsChild>
                </w:div>
                <w:div w:id="312756895">
                  <w:marLeft w:val="0"/>
                  <w:marRight w:val="0"/>
                  <w:marTop w:val="0"/>
                  <w:marBottom w:val="0"/>
                  <w:divBdr>
                    <w:top w:val="none" w:sz="0" w:space="0" w:color="auto"/>
                    <w:left w:val="none" w:sz="0" w:space="0" w:color="auto"/>
                    <w:bottom w:val="none" w:sz="0" w:space="0" w:color="auto"/>
                    <w:right w:val="none" w:sz="0" w:space="0" w:color="auto"/>
                  </w:divBdr>
                  <w:divsChild>
                    <w:div w:id="1589729514">
                      <w:marLeft w:val="0"/>
                      <w:marRight w:val="0"/>
                      <w:marTop w:val="0"/>
                      <w:marBottom w:val="0"/>
                      <w:divBdr>
                        <w:top w:val="none" w:sz="0" w:space="0" w:color="auto"/>
                        <w:left w:val="none" w:sz="0" w:space="0" w:color="auto"/>
                        <w:bottom w:val="none" w:sz="0" w:space="0" w:color="auto"/>
                        <w:right w:val="none" w:sz="0" w:space="0" w:color="auto"/>
                      </w:divBdr>
                    </w:div>
                    <w:div w:id="779302886">
                      <w:marLeft w:val="0"/>
                      <w:marRight w:val="0"/>
                      <w:marTop w:val="0"/>
                      <w:marBottom w:val="0"/>
                      <w:divBdr>
                        <w:top w:val="none" w:sz="0" w:space="0" w:color="auto"/>
                        <w:left w:val="none" w:sz="0" w:space="0" w:color="auto"/>
                        <w:bottom w:val="none" w:sz="0" w:space="0" w:color="auto"/>
                        <w:right w:val="none" w:sz="0" w:space="0" w:color="auto"/>
                      </w:divBdr>
                    </w:div>
                    <w:div w:id="85149381">
                      <w:marLeft w:val="0"/>
                      <w:marRight w:val="0"/>
                      <w:marTop w:val="0"/>
                      <w:marBottom w:val="0"/>
                      <w:divBdr>
                        <w:top w:val="none" w:sz="0" w:space="0" w:color="auto"/>
                        <w:left w:val="none" w:sz="0" w:space="0" w:color="auto"/>
                        <w:bottom w:val="none" w:sz="0" w:space="0" w:color="auto"/>
                        <w:right w:val="none" w:sz="0" w:space="0" w:color="auto"/>
                      </w:divBdr>
                    </w:div>
                  </w:divsChild>
                </w:div>
                <w:div w:id="605960590">
                  <w:marLeft w:val="0"/>
                  <w:marRight w:val="0"/>
                  <w:marTop w:val="0"/>
                  <w:marBottom w:val="0"/>
                  <w:divBdr>
                    <w:top w:val="none" w:sz="0" w:space="0" w:color="auto"/>
                    <w:left w:val="none" w:sz="0" w:space="0" w:color="auto"/>
                    <w:bottom w:val="none" w:sz="0" w:space="0" w:color="auto"/>
                    <w:right w:val="none" w:sz="0" w:space="0" w:color="auto"/>
                  </w:divBdr>
                  <w:divsChild>
                    <w:div w:id="1213006879">
                      <w:marLeft w:val="0"/>
                      <w:marRight w:val="0"/>
                      <w:marTop w:val="0"/>
                      <w:marBottom w:val="0"/>
                      <w:divBdr>
                        <w:top w:val="none" w:sz="0" w:space="0" w:color="auto"/>
                        <w:left w:val="none" w:sz="0" w:space="0" w:color="auto"/>
                        <w:bottom w:val="none" w:sz="0" w:space="0" w:color="auto"/>
                        <w:right w:val="none" w:sz="0" w:space="0" w:color="auto"/>
                      </w:divBdr>
                    </w:div>
                  </w:divsChild>
                </w:div>
                <w:div w:id="1897669048">
                  <w:marLeft w:val="0"/>
                  <w:marRight w:val="0"/>
                  <w:marTop w:val="0"/>
                  <w:marBottom w:val="0"/>
                  <w:divBdr>
                    <w:top w:val="none" w:sz="0" w:space="0" w:color="auto"/>
                    <w:left w:val="none" w:sz="0" w:space="0" w:color="auto"/>
                    <w:bottom w:val="none" w:sz="0" w:space="0" w:color="auto"/>
                    <w:right w:val="none" w:sz="0" w:space="0" w:color="auto"/>
                  </w:divBdr>
                  <w:divsChild>
                    <w:div w:id="600725392">
                      <w:marLeft w:val="0"/>
                      <w:marRight w:val="0"/>
                      <w:marTop w:val="0"/>
                      <w:marBottom w:val="0"/>
                      <w:divBdr>
                        <w:top w:val="none" w:sz="0" w:space="0" w:color="auto"/>
                        <w:left w:val="none" w:sz="0" w:space="0" w:color="auto"/>
                        <w:bottom w:val="none" w:sz="0" w:space="0" w:color="auto"/>
                        <w:right w:val="none" w:sz="0" w:space="0" w:color="auto"/>
                      </w:divBdr>
                    </w:div>
                    <w:div w:id="1503280252">
                      <w:marLeft w:val="0"/>
                      <w:marRight w:val="0"/>
                      <w:marTop w:val="0"/>
                      <w:marBottom w:val="0"/>
                      <w:divBdr>
                        <w:top w:val="none" w:sz="0" w:space="0" w:color="auto"/>
                        <w:left w:val="none" w:sz="0" w:space="0" w:color="auto"/>
                        <w:bottom w:val="none" w:sz="0" w:space="0" w:color="auto"/>
                        <w:right w:val="none" w:sz="0" w:space="0" w:color="auto"/>
                      </w:divBdr>
                    </w:div>
                  </w:divsChild>
                </w:div>
                <w:div w:id="599340496">
                  <w:marLeft w:val="0"/>
                  <w:marRight w:val="0"/>
                  <w:marTop w:val="0"/>
                  <w:marBottom w:val="0"/>
                  <w:divBdr>
                    <w:top w:val="none" w:sz="0" w:space="0" w:color="auto"/>
                    <w:left w:val="none" w:sz="0" w:space="0" w:color="auto"/>
                    <w:bottom w:val="none" w:sz="0" w:space="0" w:color="auto"/>
                    <w:right w:val="none" w:sz="0" w:space="0" w:color="auto"/>
                  </w:divBdr>
                  <w:divsChild>
                    <w:div w:id="797527621">
                      <w:marLeft w:val="0"/>
                      <w:marRight w:val="0"/>
                      <w:marTop w:val="0"/>
                      <w:marBottom w:val="0"/>
                      <w:divBdr>
                        <w:top w:val="none" w:sz="0" w:space="0" w:color="auto"/>
                        <w:left w:val="none" w:sz="0" w:space="0" w:color="auto"/>
                        <w:bottom w:val="none" w:sz="0" w:space="0" w:color="auto"/>
                        <w:right w:val="none" w:sz="0" w:space="0" w:color="auto"/>
                      </w:divBdr>
                    </w:div>
                    <w:div w:id="1229461376">
                      <w:marLeft w:val="0"/>
                      <w:marRight w:val="0"/>
                      <w:marTop w:val="0"/>
                      <w:marBottom w:val="0"/>
                      <w:divBdr>
                        <w:top w:val="none" w:sz="0" w:space="0" w:color="auto"/>
                        <w:left w:val="none" w:sz="0" w:space="0" w:color="auto"/>
                        <w:bottom w:val="none" w:sz="0" w:space="0" w:color="auto"/>
                        <w:right w:val="none" w:sz="0" w:space="0" w:color="auto"/>
                      </w:divBdr>
                    </w:div>
                  </w:divsChild>
                </w:div>
                <w:div w:id="1588078802">
                  <w:marLeft w:val="0"/>
                  <w:marRight w:val="0"/>
                  <w:marTop w:val="0"/>
                  <w:marBottom w:val="0"/>
                  <w:divBdr>
                    <w:top w:val="none" w:sz="0" w:space="0" w:color="auto"/>
                    <w:left w:val="none" w:sz="0" w:space="0" w:color="auto"/>
                    <w:bottom w:val="none" w:sz="0" w:space="0" w:color="auto"/>
                    <w:right w:val="none" w:sz="0" w:space="0" w:color="auto"/>
                  </w:divBdr>
                  <w:divsChild>
                    <w:div w:id="198053434">
                      <w:marLeft w:val="0"/>
                      <w:marRight w:val="0"/>
                      <w:marTop w:val="0"/>
                      <w:marBottom w:val="0"/>
                      <w:divBdr>
                        <w:top w:val="none" w:sz="0" w:space="0" w:color="auto"/>
                        <w:left w:val="none" w:sz="0" w:space="0" w:color="auto"/>
                        <w:bottom w:val="none" w:sz="0" w:space="0" w:color="auto"/>
                        <w:right w:val="none" w:sz="0" w:space="0" w:color="auto"/>
                      </w:divBdr>
                    </w:div>
                  </w:divsChild>
                </w:div>
                <w:div w:id="88551326">
                  <w:marLeft w:val="0"/>
                  <w:marRight w:val="0"/>
                  <w:marTop w:val="0"/>
                  <w:marBottom w:val="0"/>
                  <w:divBdr>
                    <w:top w:val="none" w:sz="0" w:space="0" w:color="auto"/>
                    <w:left w:val="none" w:sz="0" w:space="0" w:color="auto"/>
                    <w:bottom w:val="none" w:sz="0" w:space="0" w:color="auto"/>
                    <w:right w:val="none" w:sz="0" w:space="0" w:color="auto"/>
                  </w:divBdr>
                  <w:divsChild>
                    <w:div w:id="412358324">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1719277458">
                      <w:marLeft w:val="0"/>
                      <w:marRight w:val="0"/>
                      <w:marTop w:val="0"/>
                      <w:marBottom w:val="0"/>
                      <w:divBdr>
                        <w:top w:val="none" w:sz="0" w:space="0" w:color="auto"/>
                        <w:left w:val="none" w:sz="0" w:space="0" w:color="auto"/>
                        <w:bottom w:val="none" w:sz="0" w:space="0" w:color="auto"/>
                        <w:right w:val="none" w:sz="0" w:space="0" w:color="auto"/>
                      </w:divBdr>
                    </w:div>
                  </w:divsChild>
                </w:div>
                <w:div w:id="185363816">
                  <w:marLeft w:val="0"/>
                  <w:marRight w:val="0"/>
                  <w:marTop w:val="0"/>
                  <w:marBottom w:val="0"/>
                  <w:divBdr>
                    <w:top w:val="none" w:sz="0" w:space="0" w:color="auto"/>
                    <w:left w:val="none" w:sz="0" w:space="0" w:color="auto"/>
                    <w:bottom w:val="none" w:sz="0" w:space="0" w:color="auto"/>
                    <w:right w:val="none" w:sz="0" w:space="0" w:color="auto"/>
                  </w:divBdr>
                  <w:divsChild>
                    <w:div w:id="251597215">
                      <w:marLeft w:val="0"/>
                      <w:marRight w:val="0"/>
                      <w:marTop w:val="0"/>
                      <w:marBottom w:val="0"/>
                      <w:divBdr>
                        <w:top w:val="none" w:sz="0" w:space="0" w:color="auto"/>
                        <w:left w:val="none" w:sz="0" w:space="0" w:color="auto"/>
                        <w:bottom w:val="none" w:sz="0" w:space="0" w:color="auto"/>
                        <w:right w:val="none" w:sz="0" w:space="0" w:color="auto"/>
                      </w:divBdr>
                    </w:div>
                  </w:divsChild>
                </w:div>
                <w:div w:id="1329556745">
                  <w:marLeft w:val="0"/>
                  <w:marRight w:val="0"/>
                  <w:marTop w:val="0"/>
                  <w:marBottom w:val="0"/>
                  <w:divBdr>
                    <w:top w:val="none" w:sz="0" w:space="0" w:color="auto"/>
                    <w:left w:val="none" w:sz="0" w:space="0" w:color="auto"/>
                    <w:bottom w:val="none" w:sz="0" w:space="0" w:color="auto"/>
                    <w:right w:val="none" w:sz="0" w:space="0" w:color="auto"/>
                  </w:divBdr>
                  <w:divsChild>
                    <w:div w:id="1734156803">
                      <w:marLeft w:val="0"/>
                      <w:marRight w:val="0"/>
                      <w:marTop w:val="0"/>
                      <w:marBottom w:val="0"/>
                      <w:divBdr>
                        <w:top w:val="none" w:sz="0" w:space="0" w:color="auto"/>
                        <w:left w:val="none" w:sz="0" w:space="0" w:color="auto"/>
                        <w:bottom w:val="none" w:sz="0" w:space="0" w:color="auto"/>
                        <w:right w:val="none" w:sz="0" w:space="0" w:color="auto"/>
                      </w:divBdr>
                    </w:div>
                  </w:divsChild>
                </w:div>
                <w:div w:id="884223145">
                  <w:marLeft w:val="0"/>
                  <w:marRight w:val="0"/>
                  <w:marTop w:val="0"/>
                  <w:marBottom w:val="0"/>
                  <w:divBdr>
                    <w:top w:val="none" w:sz="0" w:space="0" w:color="auto"/>
                    <w:left w:val="none" w:sz="0" w:space="0" w:color="auto"/>
                    <w:bottom w:val="none" w:sz="0" w:space="0" w:color="auto"/>
                    <w:right w:val="none" w:sz="0" w:space="0" w:color="auto"/>
                  </w:divBdr>
                  <w:divsChild>
                    <w:div w:id="662390420">
                      <w:marLeft w:val="0"/>
                      <w:marRight w:val="0"/>
                      <w:marTop w:val="0"/>
                      <w:marBottom w:val="0"/>
                      <w:divBdr>
                        <w:top w:val="none" w:sz="0" w:space="0" w:color="auto"/>
                        <w:left w:val="none" w:sz="0" w:space="0" w:color="auto"/>
                        <w:bottom w:val="none" w:sz="0" w:space="0" w:color="auto"/>
                        <w:right w:val="none" w:sz="0" w:space="0" w:color="auto"/>
                      </w:divBdr>
                    </w:div>
                  </w:divsChild>
                </w:div>
                <w:div w:id="40442288">
                  <w:marLeft w:val="0"/>
                  <w:marRight w:val="0"/>
                  <w:marTop w:val="0"/>
                  <w:marBottom w:val="0"/>
                  <w:divBdr>
                    <w:top w:val="none" w:sz="0" w:space="0" w:color="auto"/>
                    <w:left w:val="none" w:sz="0" w:space="0" w:color="auto"/>
                    <w:bottom w:val="none" w:sz="0" w:space="0" w:color="auto"/>
                    <w:right w:val="none" w:sz="0" w:space="0" w:color="auto"/>
                  </w:divBdr>
                  <w:divsChild>
                    <w:div w:id="1561861552">
                      <w:marLeft w:val="0"/>
                      <w:marRight w:val="0"/>
                      <w:marTop w:val="0"/>
                      <w:marBottom w:val="0"/>
                      <w:divBdr>
                        <w:top w:val="none" w:sz="0" w:space="0" w:color="auto"/>
                        <w:left w:val="none" w:sz="0" w:space="0" w:color="auto"/>
                        <w:bottom w:val="none" w:sz="0" w:space="0" w:color="auto"/>
                        <w:right w:val="none" w:sz="0" w:space="0" w:color="auto"/>
                      </w:divBdr>
                    </w:div>
                  </w:divsChild>
                </w:div>
                <w:div w:id="682821240">
                  <w:marLeft w:val="0"/>
                  <w:marRight w:val="0"/>
                  <w:marTop w:val="0"/>
                  <w:marBottom w:val="0"/>
                  <w:divBdr>
                    <w:top w:val="none" w:sz="0" w:space="0" w:color="auto"/>
                    <w:left w:val="none" w:sz="0" w:space="0" w:color="auto"/>
                    <w:bottom w:val="none" w:sz="0" w:space="0" w:color="auto"/>
                    <w:right w:val="none" w:sz="0" w:space="0" w:color="auto"/>
                  </w:divBdr>
                  <w:divsChild>
                    <w:div w:id="48111372">
                      <w:marLeft w:val="0"/>
                      <w:marRight w:val="0"/>
                      <w:marTop w:val="0"/>
                      <w:marBottom w:val="0"/>
                      <w:divBdr>
                        <w:top w:val="none" w:sz="0" w:space="0" w:color="auto"/>
                        <w:left w:val="none" w:sz="0" w:space="0" w:color="auto"/>
                        <w:bottom w:val="none" w:sz="0" w:space="0" w:color="auto"/>
                        <w:right w:val="none" w:sz="0" w:space="0" w:color="auto"/>
                      </w:divBdr>
                    </w:div>
                  </w:divsChild>
                </w:div>
                <w:div w:id="1868565255">
                  <w:marLeft w:val="0"/>
                  <w:marRight w:val="0"/>
                  <w:marTop w:val="0"/>
                  <w:marBottom w:val="0"/>
                  <w:divBdr>
                    <w:top w:val="none" w:sz="0" w:space="0" w:color="auto"/>
                    <w:left w:val="none" w:sz="0" w:space="0" w:color="auto"/>
                    <w:bottom w:val="none" w:sz="0" w:space="0" w:color="auto"/>
                    <w:right w:val="none" w:sz="0" w:space="0" w:color="auto"/>
                  </w:divBdr>
                  <w:divsChild>
                    <w:div w:id="959413199">
                      <w:marLeft w:val="0"/>
                      <w:marRight w:val="0"/>
                      <w:marTop w:val="0"/>
                      <w:marBottom w:val="0"/>
                      <w:divBdr>
                        <w:top w:val="none" w:sz="0" w:space="0" w:color="auto"/>
                        <w:left w:val="none" w:sz="0" w:space="0" w:color="auto"/>
                        <w:bottom w:val="none" w:sz="0" w:space="0" w:color="auto"/>
                        <w:right w:val="none" w:sz="0" w:space="0" w:color="auto"/>
                      </w:divBdr>
                    </w:div>
                  </w:divsChild>
                </w:div>
                <w:div w:id="1100099373">
                  <w:marLeft w:val="0"/>
                  <w:marRight w:val="0"/>
                  <w:marTop w:val="0"/>
                  <w:marBottom w:val="0"/>
                  <w:divBdr>
                    <w:top w:val="none" w:sz="0" w:space="0" w:color="auto"/>
                    <w:left w:val="none" w:sz="0" w:space="0" w:color="auto"/>
                    <w:bottom w:val="none" w:sz="0" w:space="0" w:color="auto"/>
                    <w:right w:val="none" w:sz="0" w:space="0" w:color="auto"/>
                  </w:divBdr>
                  <w:divsChild>
                    <w:div w:id="511265355">
                      <w:marLeft w:val="0"/>
                      <w:marRight w:val="0"/>
                      <w:marTop w:val="0"/>
                      <w:marBottom w:val="0"/>
                      <w:divBdr>
                        <w:top w:val="none" w:sz="0" w:space="0" w:color="auto"/>
                        <w:left w:val="none" w:sz="0" w:space="0" w:color="auto"/>
                        <w:bottom w:val="none" w:sz="0" w:space="0" w:color="auto"/>
                        <w:right w:val="none" w:sz="0" w:space="0" w:color="auto"/>
                      </w:divBdr>
                    </w:div>
                  </w:divsChild>
                </w:div>
                <w:div w:id="1777603666">
                  <w:marLeft w:val="0"/>
                  <w:marRight w:val="0"/>
                  <w:marTop w:val="0"/>
                  <w:marBottom w:val="0"/>
                  <w:divBdr>
                    <w:top w:val="none" w:sz="0" w:space="0" w:color="auto"/>
                    <w:left w:val="none" w:sz="0" w:space="0" w:color="auto"/>
                    <w:bottom w:val="none" w:sz="0" w:space="0" w:color="auto"/>
                    <w:right w:val="none" w:sz="0" w:space="0" w:color="auto"/>
                  </w:divBdr>
                  <w:divsChild>
                    <w:div w:id="1539272254">
                      <w:marLeft w:val="0"/>
                      <w:marRight w:val="0"/>
                      <w:marTop w:val="0"/>
                      <w:marBottom w:val="0"/>
                      <w:divBdr>
                        <w:top w:val="none" w:sz="0" w:space="0" w:color="auto"/>
                        <w:left w:val="none" w:sz="0" w:space="0" w:color="auto"/>
                        <w:bottom w:val="none" w:sz="0" w:space="0" w:color="auto"/>
                        <w:right w:val="none" w:sz="0" w:space="0" w:color="auto"/>
                      </w:divBdr>
                    </w:div>
                  </w:divsChild>
                </w:div>
                <w:div w:id="344750698">
                  <w:marLeft w:val="0"/>
                  <w:marRight w:val="0"/>
                  <w:marTop w:val="0"/>
                  <w:marBottom w:val="0"/>
                  <w:divBdr>
                    <w:top w:val="none" w:sz="0" w:space="0" w:color="auto"/>
                    <w:left w:val="none" w:sz="0" w:space="0" w:color="auto"/>
                    <w:bottom w:val="none" w:sz="0" w:space="0" w:color="auto"/>
                    <w:right w:val="none" w:sz="0" w:space="0" w:color="auto"/>
                  </w:divBdr>
                  <w:divsChild>
                    <w:div w:id="319500085">
                      <w:marLeft w:val="0"/>
                      <w:marRight w:val="0"/>
                      <w:marTop w:val="0"/>
                      <w:marBottom w:val="0"/>
                      <w:divBdr>
                        <w:top w:val="none" w:sz="0" w:space="0" w:color="auto"/>
                        <w:left w:val="none" w:sz="0" w:space="0" w:color="auto"/>
                        <w:bottom w:val="none" w:sz="0" w:space="0" w:color="auto"/>
                        <w:right w:val="none" w:sz="0" w:space="0" w:color="auto"/>
                      </w:divBdr>
                    </w:div>
                  </w:divsChild>
                </w:div>
                <w:div w:id="1407798394">
                  <w:marLeft w:val="0"/>
                  <w:marRight w:val="0"/>
                  <w:marTop w:val="0"/>
                  <w:marBottom w:val="0"/>
                  <w:divBdr>
                    <w:top w:val="none" w:sz="0" w:space="0" w:color="auto"/>
                    <w:left w:val="none" w:sz="0" w:space="0" w:color="auto"/>
                    <w:bottom w:val="none" w:sz="0" w:space="0" w:color="auto"/>
                    <w:right w:val="none" w:sz="0" w:space="0" w:color="auto"/>
                  </w:divBdr>
                  <w:divsChild>
                    <w:div w:id="1763649214">
                      <w:marLeft w:val="0"/>
                      <w:marRight w:val="0"/>
                      <w:marTop w:val="0"/>
                      <w:marBottom w:val="0"/>
                      <w:divBdr>
                        <w:top w:val="none" w:sz="0" w:space="0" w:color="auto"/>
                        <w:left w:val="none" w:sz="0" w:space="0" w:color="auto"/>
                        <w:bottom w:val="none" w:sz="0" w:space="0" w:color="auto"/>
                        <w:right w:val="none" w:sz="0" w:space="0" w:color="auto"/>
                      </w:divBdr>
                    </w:div>
                  </w:divsChild>
                </w:div>
                <w:div w:id="1263763054">
                  <w:marLeft w:val="0"/>
                  <w:marRight w:val="0"/>
                  <w:marTop w:val="0"/>
                  <w:marBottom w:val="0"/>
                  <w:divBdr>
                    <w:top w:val="none" w:sz="0" w:space="0" w:color="auto"/>
                    <w:left w:val="none" w:sz="0" w:space="0" w:color="auto"/>
                    <w:bottom w:val="none" w:sz="0" w:space="0" w:color="auto"/>
                    <w:right w:val="none" w:sz="0" w:space="0" w:color="auto"/>
                  </w:divBdr>
                  <w:divsChild>
                    <w:div w:id="161312491">
                      <w:marLeft w:val="0"/>
                      <w:marRight w:val="0"/>
                      <w:marTop w:val="0"/>
                      <w:marBottom w:val="0"/>
                      <w:divBdr>
                        <w:top w:val="none" w:sz="0" w:space="0" w:color="auto"/>
                        <w:left w:val="none" w:sz="0" w:space="0" w:color="auto"/>
                        <w:bottom w:val="none" w:sz="0" w:space="0" w:color="auto"/>
                        <w:right w:val="none" w:sz="0" w:space="0" w:color="auto"/>
                      </w:divBdr>
                    </w:div>
                  </w:divsChild>
                </w:div>
                <w:div w:id="749275773">
                  <w:marLeft w:val="0"/>
                  <w:marRight w:val="0"/>
                  <w:marTop w:val="0"/>
                  <w:marBottom w:val="0"/>
                  <w:divBdr>
                    <w:top w:val="none" w:sz="0" w:space="0" w:color="auto"/>
                    <w:left w:val="none" w:sz="0" w:space="0" w:color="auto"/>
                    <w:bottom w:val="none" w:sz="0" w:space="0" w:color="auto"/>
                    <w:right w:val="none" w:sz="0" w:space="0" w:color="auto"/>
                  </w:divBdr>
                  <w:divsChild>
                    <w:div w:id="39939237">
                      <w:marLeft w:val="0"/>
                      <w:marRight w:val="0"/>
                      <w:marTop w:val="0"/>
                      <w:marBottom w:val="0"/>
                      <w:divBdr>
                        <w:top w:val="none" w:sz="0" w:space="0" w:color="auto"/>
                        <w:left w:val="none" w:sz="0" w:space="0" w:color="auto"/>
                        <w:bottom w:val="none" w:sz="0" w:space="0" w:color="auto"/>
                        <w:right w:val="none" w:sz="0" w:space="0" w:color="auto"/>
                      </w:divBdr>
                    </w:div>
                  </w:divsChild>
                </w:div>
                <w:div w:id="2027442698">
                  <w:marLeft w:val="0"/>
                  <w:marRight w:val="0"/>
                  <w:marTop w:val="0"/>
                  <w:marBottom w:val="0"/>
                  <w:divBdr>
                    <w:top w:val="none" w:sz="0" w:space="0" w:color="auto"/>
                    <w:left w:val="none" w:sz="0" w:space="0" w:color="auto"/>
                    <w:bottom w:val="none" w:sz="0" w:space="0" w:color="auto"/>
                    <w:right w:val="none" w:sz="0" w:space="0" w:color="auto"/>
                  </w:divBdr>
                  <w:divsChild>
                    <w:div w:id="1481387791">
                      <w:marLeft w:val="0"/>
                      <w:marRight w:val="0"/>
                      <w:marTop w:val="0"/>
                      <w:marBottom w:val="0"/>
                      <w:divBdr>
                        <w:top w:val="none" w:sz="0" w:space="0" w:color="auto"/>
                        <w:left w:val="none" w:sz="0" w:space="0" w:color="auto"/>
                        <w:bottom w:val="none" w:sz="0" w:space="0" w:color="auto"/>
                        <w:right w:val="none" w:sz="0" w:space="0" w:color="auto"/>
                      </w:divBdr>
                    </w:div>
                  </w:divsChild>
                </w:div>
                <w:div w:id="246160231">
                  <w:marLeft w:val="0"/>
                  <w:marRight w:val="0"/>
                  <w:marTop w:val="0"/>
                  <w:marBottom w:val="0"/>
                  <w:divBdr>
                    <w:top w:val="none" w:sz="0" w:space="0" w:color="auto"/>
                    <w:left w:val="none" w:sz="0" w:space="0" w:color="auto"/>
                    <w:bottom w:val="none" w:sz="0" w:space="0" w:color="auto"/>
                    <w:right w:val="none" w:sz="0" w:space="0" w:color="auto"/>
                  </w:divBdr>
                  <w:divsChild>
                    <w:div w:id="2039623864">
                      <w:marLeft w:val="0"/>
                      <w:marRight w:val="0"/>
                      <w:marTop w:val="0"/>
                      <w:marBottom w:val="0"/>
                      <w:divBdr>
                        <w:top w:val="none" w:sz="0" w:space="0" w:color="auto"/>
                        <w:left w:val="none" w:sz="0" w:space="0" w:color="auto"/>
                        <w:bottom w:val="none" w:sz="0" w:space="0" w:color="auto"/>
                        <w:right w:val="none" w:sz="0" w:space="0" w:color="auto"/>
                      </w:divBdr>
                    </w:div>
                  </w:divsChild>
                </w:div>
                <w:div w:id="1758867227">
                  <w:marLeft w:val="0"/>
                  <w:marRight w:val="0"/>
                  <w:marTop w:val="0"/>
                  <w:marBottom w:val="0"/>
                  <w:divBdr>
                    <w:top w:val="none" w:sz="0" w:space="0" w:color="auto"/>
                    <w:left w:val="none" w:sz="0" w:space="0" w:color="auto"/>
                    <w:bottom w:val="none" w:sz="0" w:space="0" w:color="auto"/>
                    <w:right w:val="none" w:sz="0" w:space="0" w:color="auto"/>
                  </w:divBdr>
                  <w:divsChild>
                    <w:div w:id="1309823014">
                      <w:marLeft w:val="0"/>
                      <w:marRight w:val="0"/>
                      <w:marTop w:val="0"/>
                      <w:marBottom w:val="0"/>
                      <w:divBdr>
                        <w:top w:val="none" w:sz="0" w:space="0" w:color="auto"/>
                        <w:left w:val="none" w:sz="0" w:space="0" w:color="auto"/>
                        <w:bottom w:val="none" w:sz="0" w:space="0" w:color="auto"/>
                        <w:right w:val="none" w:sz="0" w:space="0" w:color="auto"/>
                      </w:divBdr>
                    </w:div>
                  </w:divsChild>
                </w:div>
                <w:div w:id="430205756">
                  <w:marLeft w:val="0"/>
                  <w:marRight w:val="0"/>
                  <w:marTop w:val="0"/>
                  <w:marBottom w:val="0"/>
                  <w:divBdr>
                    <w:top w:val="none" w:sz="0" w:space="0" w:color="auto"/>
                    <w:left w:val="none" w:sz="0" w:space="0" w:color="auto"/>
                    <w:bottom w:val="none" w:sz="0" w:space="0" w:color="auto"/>
                    <w:right w:val="none" w:sz="0" w:space="0" w:color="auto"/>
                  </w:divBdr>
                  <w:divsChild>
                    <w:div w:id="1203441829">
                      <w:marLeft w:val="0"/>
                      <w:marRight w:val="0"/>
                      <w:marTop w:val="0"/>
                      <w:marBottom w:val="0"/>
                      <w:divBdr>
                        <w:top w:val="none" w:sz="0" w:space="0" w:color="auto"/>
                        <w:left w:val="none" w:sz="0" w:space="0" w:color="auto"/>
                        <w:bottom w:val="none" w:sz="0" w:space="0" w:color="auto"/>
                        <w:right w:val="none" w:sz="0" w:space="0" w:color="auto"/>
                      </w:divBdr>
                    </w:div>
                  </w:divsChild>
                </w:div>
                <w:div w:id="2016152376">
                  <w:marLeft w:val="0"/>
                  <w:marRight w:val="0"/>
                  <w:marTop w:val="0"/>
                  <w:marBottom w:val="0"/>
                  <w:divBdr>
                    <w:top w:val="none" w:sz="0" w:space="0" w:color="auto"/>
                    <w:left w:val="none" w:sz="0" w:space="0" w:color="auto"/>
                    <w:bottom w:val="none" w:sz="0" w:space="0" w:color="auto"/>
                    <w:right w:val="none" w:sz="0" w:space="0" w:color="auto"/>
                  </w:divBdr>
                  <w:divsChild>
                    <w:div w:id="2057854212">
                      <w:marLeft w:val="0"/>
                      <w:marRight w:val="0"/>
                      <w:marTop w:val="0"/>
                      <w:marBottom w:val="0"/>
                      <w:divBdr>
                        <w:top w:val="none" w:sz="0" w:space="0" w:color="auto"/>
                        <w:left w:val="none" w:sz="0" w:space="0" w:color="auto"/>
                        <w:bottom w:val="none" w:sz="0" w:space="0" w:color="auto"/>
                        <w:right w:val="none" w:sz="0" w:space="0" w:color="auto"/>
                      </w:divBdr>
                    </w:div>
                  </w:divsChild>
                </w:div>
                <w:div w:id="649404824">
                  <w:marLeft w:val="0"/>
                  <w:marRight w:val="0"/>
                  <w:marTop w:val="0"/>
                  <w:marBottom w:val="0"/>
                  <w:divBdr>
                    <w:top w:val="none" w:sz="0" w:space="0" w:color="auto"/>
                    <w:left w:val="none" w:sz="0" w:space="0" w:color="auto"/>
                    <w:bottom w:val="none" w:sz="0" w:space="0" w:color="auto"/>
                    <w:right w:val="none" w:sz="0" w:space="0" w:color="auto"/>
                  </w:divBdr>
                  <w:divsChild>
                    <w:div w:id="20939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3934">
          <w:marLeft w:val="0"/>
          <w:marRight w:val="0"/>
          <w:marTop w:val="0"/>
          <w:marBottom w:val="0"/>
          <w:divBdr>
            <w:top w:val="none" w:sz="0" w:space="0" w:color="auto"/>
            <w:left w:val="none" w:sz="0" w:space="0" w:color="auto"/>
            <w:bottom w:val="none" w:sz="0" w:space="0" w:color="auto"/>
            <w:right w:val="none" w:sz="0" w:space="0" w:color="auto"/>
          </w:divBdr>
        </w:div>
        <w:div w:id="752971567">
          <w:marLeft w:val="0"/>
          <w:marRight w:val="0"/>
          <w:marTop w:val="0"/>
          <w:marBottom w:val="0"/>
          <w:divBdr>
            <w:top w:val="none" w:sz="0" w:space="0" w:color="auto"/>
            <w:left w:val="none" w:sz="0" w:space="0" w:color="auto"/>
            <w:bottom w:val="none" w:sz="0" w:space="0" w:color="auto"/>
            <w:right w:val="none" w:sz="0" w:space="0" w:color="auto"/>
          </w:divBdr>
        </w:div>
        <w:div w:id="372924946">
          <w:marLeft w:val="0"/>
          <w:marRight w:val="0"/>
          <w:marTop w:val="0"/>
          <w:marBottom w:val="0"/>
          <w:divBdr>
            <w:top w:val="none" w:sz="0" w:space="0" w:color="auto"/>
            <w:left w:val="none" w:sz="0" w:space="0" w:color="auto"/>
            <w:bottom w:val="none" w:sz="0" w:space="0" w:color="auto"/>
            <w:right w:val="none" w:sz="0" w:space="0" w:color="auto"/>
          </w:divBdr>
        </w:div>
        <w:div w:id="2057000095">
          <w:marLeft w:val="0"/>
          <w:marRight w:val="0"/>
          <w:marTop w:val="0"/>
          <w:marBottom w:val="0"/>
          <w:divBdr>
            <w:top w:val="none" w:sz="0" w:space="0" w:color="auto"/>
            <w:left w:val="none" w:sz="0" w:space="0" w:color="auto"/>
            <w:bottom w:val="none" w:sz="0" w:space="0" w:color="auto"/>
            <w:right w:val="none" w:sz="0" w:space="0" w:color="auto"/>
          </w:divBdr>
        </w:div>
        <w:div w:id="1413771837">
          <w:marLeft w:val="0"/>
          <w:marRight w:val="0"/>
          <w:marTop w:val="0"/>
          <w:marBottom w:val="0"/>
          <w:divBdr>
            <w:top w:val="none" w:sz="0" w:space="0" w:color="auto"/>
            <w:left w:val="none" w:sz="0" w:space="0" w:color="auto"/>
            <w:bottom w:val="none" w:sz="0" w:space="0" w:color="auto"/>
            <w:right w:val="none" w:sz="0" w:space="0" w:color="auto"/>
          </w:divBdr>
          <w:divsChild>
            <w:div w:id="1756895136">
              <w:marLeft w:val="-75"/>
              <w:marRight w:val="0"/>
              <w:marTop w:val="30"/>
              <w:marBottom w:val="30"/>
              <w:divBdr>
                <w:top w:val="none" w:sz="0" w:space="0" w:color="auto"/>
                <w:left w:val="none" w:sz="0" w:space="0" w:color="auto"/>
                <w:bottom w:val="none" w:sz="0" w:space="0" w:color="auto"/>
                <w:right w:val="none" w:sz="0" w:space="0" w:color="auto"/>
              </w:divBdr>
              <w:divsChild>
                <w:div w:id="1868175527">
                  <w:marLeft w:val="0"/>
                  <w:marRight w:val="0"/>
                  <w:marTop w:val="0"/>
                  <w:marBottom w:val="0"/>
                  <w:divBdr>
                    <w:top w:val="none" w:sz="0" w:space="0" w:color="auto"/>
                    <w:left w:val="none" w:sz="0" w:space="0" w:color="auto"/>
                    <w:bottom w:val="none" w:sz="0" w:space="0" w:color="auto"/>
                    <w:right w:val="none" w:sz="0" w:space="0" w:color="auto"/>
                  </w:divBdr>
                  <w:divsChild>
                    <w:div w:id="136729438">
                      <w:marLeft w:val="0"/>
                      <w:marRight w:val="0"/>
                      <w:marTop w:val="0"/>
                      <w:marBottom w:val="0"/>
                      <w:divBdr>
                        <w:top w:val="none" w:sz="0" w:space="0" w:color="auto"/>
                        <w:left w:val="none" w:sz="0" w:space="0" w:color="auto"/>
                        <w:bottom w:val="none" w:sz="0" w:space="0" w:color="auto"/>
                        <w:right w:val="none" w:sz="0" w:space="0" w:color="auto"/>
                      </w:divBdr>
                    </w:div>
                  </w:divsChild>
                </w:div>
                <w:div w:id="352147160">
                  <w:marLeft w:val="0"/>
                  <w:marRight w:val="0"/>
                  <w:marTop w:val="0"/>
                  <w:marBottom w:val="0"/>
                  <w:divBdr>
                    <w:top w:val="none" w:sz="0" w:space="0" w:color="auto"/>
                    <w:left w:val="none" w:sz="0" w:space="0" w:color="auto"/>
                    <w:bottom w:val="none" w:sz="0" w:space="0" w:color="auto"/>
                    <w:right w:val="none" w:sz="0" w:space="0" w:color="auto"/>
                  </w:divBdr>
                  <w:divsChild>
                    <w:div w:id="1552309638">
                      <w:marLeft w:val="0"/>
                      <w:marRight w:val="0"/>
                      <w:marTop w:val="0"/>
                      <w:marBottom w:val="0"/>
                      <w:divBdr>
                        <w:top w:val="none" w:sz="0" w:space="0" w:color="auto"/>
                        <w:left w:val="none" w:sz="0" w:space="0" w:color="auto"/>
                        <w:bottom w:val="none" w:sz="0" w:space="0" w:color="auto"/>
                        <w:right w:val="none" w:sz="0" w:space="0" w:color="auto"/>
                      </w:divBdr>
                    </w:div>
                    <w:div w:id="127822739">
                      <w:marLeft w:val="0"/>
                      <w:marRight w:val="0"/>
                      <w:marTop w:val="0"/>
                      <w:marBottom w:val="0"/>
                      <w:divBdr>
                        <w:top w:val="none" w:sz="0" w:space="0" w:color="auto"/>
                        <w:left w:val="none" w:sz="0" w:space="0" w:color="auto"/>
                        <w:bottom w:val="none" w:sz="0" w:space="0" w:color="auto"/>
                        <w:right w:val="none" w:sz="0" w:space="0" w:color="auto"/>
                      </w:divBdr>
                    </w:div>
                  </w:divsChild>
                </w:div>
                <w:div w:id="575432355">
                  <w:marLeft w:val="0"/>
                  <w:marRight w:val="0"/>
                  <w:marTop w:val="0"/>
                  <w:marBottom w:val="0"/>
                  <w:divBdr>
                    <w:top w:val="none" w:sz="0" w:space="0" w:color="auto"/>
                    <w:left w:val="none" w:sz="0" w:space="0" w:color="auto"/>
                    <w:bottom w:val="none" w:sz="0" w:space="0" w:color="auto"/>
                    <w:right w:val="none" w:sz="0" w:space="0" w:color="auto"/>
                  </w:divBdr>
                  <w:divsChild>
                    <w:div w:id="793715518">
                      <w:marLeft w:val="0"/>
                      <w:marRight w:val="0"/>
                      <w:marTop w:val="0"/>
                      <w:marBottom w:val="0"/>
                      <w:divBdr>
                        <w:top w:val="none" w:sz="0" w:space="0" w:color="auto"/>
                        <w:left w:val="none" w:sz="0" w:space="0" w:color="auto"/>
                        <w:bottom w:val="none" w:sz="0" w:space="0" w:color="auto"/>
                        <w:right w:val="none" w:sz="0" w:space="0" w:color="auto"/>
                      </w:divBdr>
                    </w:div>
                    <w:div w:id="420295217">
                      <w:marLeft w:val="0"/>
                      <w:marRight w:val="0"/>
                      <w:marTop w:val="0"/>
                      <w:marBottom w:val="0"/>
                      <w:divBdr>
                        <w:top w:val="none" w:sz="0" w:space="0" w:color="auto"/>
                        <w:left w:val="none" w:sz="0" w:space="0" w:color="auto"/>
                        <w:bottom w:val="none" w:sz="0" w:space="0" w:color="auto"/>
                        <w:right w:val="none" w:sz="0" w:space="0" w:color="auto"/>
                      </w:divBdr>
                    </w:div>
                  </w:divsChild>
                </w:div>
                <w:div w:id="939483073">
                  <w:marLeft w:val="0"/>
                  <w:marRight w:val="0"/>
                  <w:marTop w:val="0"/>
                  <w:marBottom w:val="0"/>
                  <w:divBdr>
                    <w:top w:val="none" w:sz="0" w:space="0" w:color="auto"/>
                    <w:left w:val="none" w:sz="0" w:space="0" w:color="auto"/>
                    <w:bottom w:val="none" w:sz="0" w:space="0" w:color="auto"/>
                    <w:right w:val="none" w:sz="0" w:space="0" w:color="auto"/>
                  </w:divBdr>
                  <w:divsChild>
                    <w:div w:id="419571726">
                      <w:marLeft w:val="0"/>
                      <w:marRight w:val="0"/>
                      <w:marTop w:val="0"/>
                      <w:marBottom w:val="0"/>
                      <w:divBdr>
                        <w:top w:val="none" w:sz="0" w:space="0" w:color="auto"/>
                        <w:left w:val="none" w:sz="0" w:space="0" w:color="auto"/>
                        <w:bottom w:val="none" w:sz="0" w:space="0" w:color="auto"/>
                        <w:right w:val="none" w:sz="0" w:space="0" w:color="auto"/>
                      </w:divBdr>
                    </w:div>
                  </w:divsChild>
                </w:div>
                <w:div w:id="1113750874">
                  <w:marLeft w:val="0"/>
                  <w:marRight w:val="0"/>
                  <w:marTop w:val="0"/>
                  <w:marBottom w:val="0"/>
                  <w:divBdr>
                    <w:top w:val="none" w:sz="0" w:space="0" w:color="auto"/>
                    <w:left w:val="none" w:sz="0" w:space="0" w:color="auto"/>
                    <w:bottom w:val="none" w:sz="0" w:space="0" w:color="auto"/>
                    <w:right w:val="none" w:sz="0" w:space="0" w:color="auto"/>
                  </w:divBdr>
                  <w:divsChild>
                    <w:div w:id="128716479">
                      <w:marLeft w:val="0"/>
                      <w:marRight w:val="0"/>
                      <w:marTop w:val="0"/>
                      <w:marBottom w:val="0"/>
                      <w:divBdr>
                        <w:top w:val="none" w:sz="0" w:space="0" w:color="auto"/>
                        <w:left w:val="none" w:sz="0" w:space="0" w:color="auto"/>
                        <w:bottom w:val="none" w:sz="0" w:space="0" w:color="auto"/>
                        <w:right w:val="none" w:sz="0" w:space="0" w:color="auto"/>
                      </w:divBdr>
                    </w:div>
                  </w:divsChild>
                </w:div>
                <w:div w:id="862786335">
                  <w:marLeft w:val="0"/>
                  <w:marRight w:val="0"/>
                  <w:marTop w:val="0"/>
                  <w:marBottom w:val="0"/>
                  <w:divBdr>
                    <w:top w:val="none" w:sz="0" w:space="0" w:color="auto"/>
                    <w:left w:val="none" w:sz="0" w:space="0" w:color="auto"/>
                    <w:bottom w:val="none" w:sz="0" w:space="0" w:color="auto"/>
                    <w:right w:val="none" w:sz="0" w:space="0" w:color="auto"/>
                  </w:divBdr>
                  <w:divsChild>
                    <w:div w:id="217206230">
                      <w:marLeft w:val="0"/>
                      <w:marRight w:val="0"/>
                      <w:marTop w:val="0"/>
                      <w:marBottom w:val="0"/>
                      <w:divBdr>
                        <w:top w:val="none" w:sz="0" w:space="0" w:color="auto"/>
                        <w:left w:val="none" w:sz="0" w:space="0" w:color="auto"/>
                        <w:bottom w:val="none" w:sz="0" w:space="0" w:color="auto"/>
                        <w:right w:val="none" w:sz="0" w:space="0" w:color="auto"/>
                      </w:divBdr>
                    </w:div>
                  </w:divsChild>
                </w:div>
                <w:div w:id="1724979762">
                  <w:marLeft w:val="0"/>
                  <w:marRight w:val="0"/>
                  <w:marTop w:val="0"/>
                  <w:marBottom w:val="0"/>
                  <w:divBdr>
                    <w:top w:val="none" w:sz="0" w:space="0" w:color="auto"/>
                    <w:left w:val="none" w:sz="0" w:space="0" w:color="auto"/>
                    <w:bottom w:val="none" w:sz="0" w:space="0" w:color="auto"/>
                    <w:right w:val="none" w:sz="0" w:space="0" w:color="auto"/>
                  </w:divBdr>
                  <w:divsChild>
                    <w:div w:id="195047013">
                      <w:marLeft w:val="0"/>
                      <w:marRight w:val="0"/>
                      <w:marTop w:val="0"/>
                      <w:marBottom w:val="0"/>
                      <w:divBdr>
                        <w:top w:val="none" w:sz="0" w:space="0" w:color="auto"/>
                        <w:left w:val="none" w:sz="0" w:space="0" w:color="auto"/>
                        <w:bottom w:val="none" w:sz="0" w:space="0" w:color="auto"/>
                        <w:right w:val="none" w:sz="0" w:space="0" w:color="auto"/>
                      </w:divBdr>
                    </w:div>
                  </w:divsChild>
                </w:div>
                <w:div w:id="377583617">
                  <w:marLeft w:val="0"/>
                  <w:marRight w:val="0"/>
                  <w:marTop w:val="0"/>
                  <w:marBottom w:val="0"/>
                  <w:divBdr>
                    <w:top w:val="none" w:sz="0" w:space="0" w:color="auto"/>
                    <w:left w:val="none" w:sz="0" w:space="0" w:color="auto"/>
                    <w:bottom w:val="none" w:sz="0" w:space="0" w:color="auto"/>
                    <w:right w:val="none" w:sz="0" w:space="0" w:color="auto"/>
                  </w:divBdr>
                  <w:divsChild>
                    <w:div w:id="2111506390">
                      <w:marLeft w:val="0"/>
                      <w:marRight w:val="0"/>
                      <w:marTop w:val="0"/>
                      <w:marBottom w:val="0"/>
                      <w:divBdr>
                        <w:top w:val="none" w:sz="0" w:space="0" w:color="auto"/>
                        <w:left w:val="none" w:sz="0" w:space="0" w:color="auto"/>
                        <w:bottom w:val="none" w:sz="0" w:space="0" w:color="auto"/>
                        <w:right w:val="none" w:sz="0" w:space="0" w:color="auto"/>
                      </w:divBdr>
                    </w:div>
                  </w:divsChild>
                </w:div>
                <w:div w:id="506286548">
                  <w:marLeft w:val="0"/>
                  <w:marRight w:val="0"/>
                  <w:marTop w:val="0"/>
                  <w:marBottom w:val="0"/>
                  <w:divBdr>
                    <w:top w:val="none" w:sz="0" w:space="0" w:color="auto"/>
                    <w:left w:val="none" w:sz="0" w:space="0" w:color="auto"/>
                    <w:bottom w:val="none" w:sz="0" w:space="0" w:color="auto"/>
                    <w:right w:val="none" w:sz="0" w:space="0" w:color="auto"/>
                  </w:divBdr>
                  <w:divsChild>
                    <w:div w:id="1880359627">
                      <w:marLeft w:val="0"/>
                      <w:marRight w:val="0"/>
                      <w:marTop w:val="0"/>
                      <w:marBottom w:val="0"/>
                      <w:divBdr>
                        <w:top w:val="none" w:sz="0" w:space="0" w:color="auto"/>
                        <w:left w:val="none" w:sz="0" w:space="0" w:color="auto"/>
                        <w:bottom w:val="none" w:sz="0" w:space="0" w:color="auto"/>
                        <w:right w:val="none" w:sz="0" w:space="0" w:color="auto"/>
                      </w:divBdr>
                    </w:div>
                  </w:divsChild>
                </w:div>
                <w:div w:id="1684549982">
                  <w:marLeft w:val="0"/>
                  <w:marRight w:val="0"/>
                  <w:marTop w:val="0"/>
                  <w:marBottom w:val="0"/>
                  <w:divBdr>
                    <w:top w:val="none" w:sz="0" w:space="0" w:color="auto"/>
                    <w:left w:val="none" w:sz="0" w:space="0" w:color="auto"/>
                    <w:bottom w:val="none" w:sz="0" w:space="0" w:color="auto"/>
                    <w:right w:val="none" w:sz="0" w:space="0" w:color="auto"/>
                  </w:divBdr>
                  <w:divsChild>
                    <w:div w:id="1634097014">
                      <w:marLeft w:val="0"/>
                      <w:marRight w:val="0"/>
                      <w:marTop w:val="0"/>
                      <w:marBottom w:val="0"/>
                      <w:divBdr>
                        <w:top w:val="none" w:sz="0" w:space="0" w:color="auto"/>
                        <w:left w:val="none" w:sz="0" w:space="0" w:color="auto"/>
                        <w:bottom w:val="none" w:sz="0" w:space="0" w:color="auto"/>
                        <w:right w:val="none" w:sz="0" w:space="0" w:color="auto"/>
                      </w:divBdr>
                    </w:div>
                  </w:divsChild>
                </w:div>
                <w:div w:id="890268228">
                  <w:marLeft w:val="0"/>
                  <w:marRight w:val="0"/>
                  <w:marTop w:val="0"/>
                  <w:marBottom w:val="0"/>
                  <w:divBdr>
                    <w:top w:val="none" w:sz="0" w:space="0" w:color="auto"/>
                    <w:left w:val="none" w:sz="0" w:space="0" w:color="auto"/>
                    <w:bottom w:val="none" w:sz="0" w:space="0" w:color="auto"/>
                    <w:right w:val="none" w:sz="0" w:space="0" w:color="auto"/>
                  </w:divBdr>
                  <w:divsChild>
                    <w:div w:id="27418849">
                      <w:marLeft w:val="0"/>
                      <w:marRight w:val="0"/>
                      <w:marTop w:val="0"/>
                      <w:marBottom w:val="0"/>
                      <w:divBdr>
                        <w:top w:val="none" w:sz="0" w:space="0" w:color="auto"/>
                        <w:left w:val="none" w:sz="0" w:space="0" w:color="auto"/>
                        <w:bottom w:val="none" w:sz="0" w:space="0" w:color="auto"/>
                        <w:right w:val="none" w:sz="0" w:space="0" w:color="auto"/>
                      </w:divBdr>
                    </w:div>
                  </w:divsChild>
                </w:div>
                <w:div w:id="712929257">
                  <w:marLeft w:val="0"/>
                  <w:marRight w:val="0"/>
                  <w:marTop w:val="0"/>
                  <w:marBottom w:val="0"/>
                  <w:divBdr>
                    <w:top w:val="none" w:sz="0" w:space="0" w:color="auto"/>
                    <w:left w:val="none" w:sz="0" w:space="0" w:color="auto"/>
                    <w:bottom w:val="none" w:sz="0" w:space="0" w:color="auto"/>
                    <w:right w:val="none" w:sz="0" w:space="0" w:color="auto"/>
                  </w:divBdr>
                  <w:divsChild>
                    <w:div w:id="1423915013">
                      <w:marLeft w:val="0"/>
                      <w:marRight w:val="0"/>
                      <w:marTop w:val="0"/>
                      <w:marBottom w:val="0"/>
                      <w:divBdr>
                        <w:top w:val="none" w:sz="0" w:space="0" w:color="auto"/>
                        <w:left w:val="none" w:sz="0" w:space="0" w:color="auto"/>
                        <w:bottom w:val="none" w:sz="0" w:space="0" w:color="auto"/>
                        <w:right w:val="none" w:sz="0" w:space="0" w:color="auto"/>
                      </w:divBdr>
                    </w:div>
                  </w:divsChild>
                </w:div>
                <w:div w:id="574047933">
                  <w:marLeft w:val="0"/>
                  <w:marRight w:val="0"/>
                  <w:marTop w:val="0"/>
                  <w:marBottom w:val="0"/>
                  <w:divBdr>
                    <w:top w:val="none" w:sz="0" w:space="0" w:color="auto"/>
                    <w:left w:val="none" w:sz="0" w:space="0" w:color="auto"/>
                    <w:bottom w:val="none" w:sz="0" w:space="0" w:color="auto"/>
                    <w:right w:val="none" w:sz="0" w:space="0" w:color="auto"/>
                  </w:divBdr>
                  <w:divsChild>
                    <w:div w:id="1931035980">
                      <w:marLeft w:val="0"/>
                      <w:marRight w:val="0"/>
                      <w:marTop w:val="0"/>
                      <w:marBottom w:val="0"/>
                      <w:divBdr>
                        <w:top w:val="none" w:sz="0" w:space="0" w:color="auto"/>
                        <w:left w:val="none" w:sz="0" w:space="0" w:color="auto"/>
                        <w:bottom w:val="none" w:sz="0" w:space="0" w:color="auto"/>
                        <w:right w:val="none" w:sz="0" w:space="0" w:color="auto"/>
                      </w:divBdr>
                    </w:div>
                  </w:divsChild>
                </w:div>
                <w:div w:id="176696217">
                  <w:marLeft w:val="0"/>
                  <w:marRight w:val="0"/>
                  <w:marTop w:val="0"/>
                  <w:marBottom w:val="0"/>
                  <w:divBdr>
                    <w:top w:val="none" w:sz="0" w:space="0" w:color="auto"/>
                    <w:left w:val="none" w:sz="0" w:space="0" w:color="auto"/>
                    <w:bottom w:val="none" w:sz="0" w:space="0" w:color="auto"/>
                    <w:right w:val="none" w:sz="0" w:space="0" w:color="auto"/>
                  </w:divBdr>
                  <w:divsChild>
                    <w:div w:id="1376739078">
                      <w:marLeft w:val="0"/>
                      <w:marRight w:val="0"/>
                      <w:marTop w:val="0"/>
                      <w:marBottom w:val="0"/>
                      <w:divBdr>
                        <w:top w:val="none" w:sz="0" w:space="0" w:color="auto"/>
                        <w:left w:val="none" w:sz="0" w:space="0" w:color="auto"/>
                        <w:bottom w:val="none" w:sz="0" w:space="0" w:color="auto"/>
                        <w:right w:val="none" w:sz="0" w:space="0" w:color="auto"/>
                      </w:divBdr>
                    </w:div>
                  </w:divsChild>
                </w:div>
                <w:div w:id="1450705859">
                  <w:marLeft w:val="0"/>
                  <w:marRight w:val="0"/>
                  <w:marTop w:val="0"/>
                  <w:marBottom w:val="0"/>
                  <w:divBdr>
                    <w:top w:val="none" w:sz="0" w:space="0" w:color="auto"/>
                    <w:left w:val="none" w:sz="0" w:space="0" w:color="auto"/>
                    <w:bottom w:val="none" w:sz="0" w:space="0" w:color="auto"/>
                    <w:right w:val="none" w:sz="0" w:space="0" w:color="auto"/>
                  </w:divBdr>
                  <w:divsChild>
                    <w:div w:id="659237336">
                      <w:marLeft w:val="0"/>
                      <w:marRight w:val="0"/>
                      <w:marTop w:val="0"/>
                      <w:marBottom w:val="0"/>
                      <w:divBdr>
                        <w:top w:val="none" w:sz="0" w:space="0" w:color="auto"/>
                        <w:left w:val="none" w:sz="0" w:space="0" w:color="auto"/>
                        <w:bottom w:val="none" w:sz="0" w:space="0" w:color="auto"/>
                        <w:right w:val="none" w:sz="0" w:space="0" w:color="auto"/>
                      </w:divBdr>
                    </w:div>
                  </w:divsChild>
                </w:div>
                <w:div w:id="1008823646">
                  <w:marLeft w:val="0"/>
                  <w:marRight w:val="0"/>
                  <w:marTop w:val="0"/>
                  <w:marBottom w:val="0"/>
                  <w:divBdr>
                    <w:top w:val="none" w:sz="0" w:space="0" w:color="auto"/>
                    <w:left w:val="none" w:sz="0" w:space="0" w:color="auto"/>
                    <w:bottom w:val="none" w:sz="0" w:space="0" w:color="auto"/>
                    <w:right w:val="none" w:sz="0" w:space="0" w:color="auto"/>
                  </w:divBdr>
                  <w:divsChild>
                    <w:div w:id="1323120475">
                      <w:marLeft w:val="0"/>
                      <w:marRight w:val="0"/>
                      <w:marTop w:val="0"/>
                      <w:marBottom w:val="0"/>
                      <w:divBdr>
                        <w:top w:val="none" w:sz="0" w:space="0" w:color="auto"/>
                        <w:left w:val="none" w:sz="0" w:space="0" w:color="auto"/>
                        <w:bottom w:val="none" w:sz="0" w:space="0" w:color="auto"/>
                        <w:right w:val="none" w:sz="0" w:space="0" w:color="auto"/>
                      </w:divBdr>
                    </w:div>
                  </w:divsChild>
                </w:div>
                <w:div w:id="1088236216">
                  <w:marLeft w:val="0"/>
                  <w:marRight w:val="0"/>
                  <w:marTop w:val="0"/>
                  <w:marBottom w:val="0"/>
                  <w:divBdr>
                    <w:top w:val="none" w:sz="0" w:space="0" w:color="auto"/>
                    <w:left w:val="none" w:sz="0" w:space="0" w:color="auto"/>
                    <w:bottom w:val="none" w:sz="0" w:space="0" w:color="auto"/>
                    <w:right w:val="none" w:sz="0" w:space="0" w:color="auto"/>
                  </w:divBdr>
                  <w:divsChild>
                    <w:div w:id="1569073707">
                      <w:marLeft w:val="0"/>
                      <w:marRight w:val="0"/>
                      <w:marTop w:val="0"/>
                      <w:marBottom w:val="0"/>
                      <w:divBdr>
                        <w:top w:val="none" w:sz="0" w:space="0" w:color="auto"/>
                        <w:left w:val="none" w:sz="0" w:space="0" w:color="auto"/>
                        <w:bottom w:val="none" w:sz="0" w:space="0" w:color="auto"/>
                        <w:right w:val="none" w:sz="0" w:space="0" w:color="auto"/>
                      </w:divBdr>
                    </w:div>
                  </w:divsChild>
                </w:div>
                <w:div w:id="484469259">
                  <w:marLeft w:val="0"/>
                  <w:marRight w:val="0"/>
                  <w:marTop w:val="0"/>
                  <w:marBottom w:val="0"/>
                  <w:divBdr>
                    <w:top w:val="none" w:sz="0" w:space="0" w:color="auto"/>
                    <w:left w:val="none" w:sz="0" w:space="0" w:color="auto"/>
                    <w:bottom w:val="none" w:sz="0" w:space="0" w:color="auto"/>
                    <w:right w:val="none" w:sz="0" w:space="0" w:color="auto"/>
                  </w:divBdr>
                  <w:divsChild>
                    <w:div w:id="1658146105">
                      <w:marLeft w:val="0"/>
                      <w:marRight w:val="0"/>
                      <w:marTop w:val="0"/>
                      <w:marBottom w:val="0"/>
                      <w:divBdr>
                        <w:top w:val="none" w:sz="0" w:space="0" w:color="auto"/>
                        <w:left w:val="none" w:sz="0" w:space="0" w:color="auto"/>
                        <w:bottom w:val="none" w:sz="0" w:space="0" w:color="auto"/>
                        <w:right w:val="none" w:sz="0" w:space="0" w:color="auto"/>
                      </w:divBdr>
                    </w:div>
                  </w:divsChild>
                </w:div>
                <w:div w:id="1253776255">
                  <w:marLeft w:val="0"/>
                  <w:marRight w:val="0"/>
                  <w:marTop w:val="0"/>
                  <w:marBottom w:val="0"/>
                  <w:divBdr>
                    <w:top w:val="none" w:sz="0" w:space="0" w:color="auto"/>
                    <w:left w:val="none" w:sz="0" w:space="0" w:color="auto"/>
                    <w:bottom w:val="none" w:sz="0" w:space="0" w:color="auto"/>
                    <w:right w:val="none" w:sz="0" w:space="0" w:color="auto"/>
                  </w:divBdr>
                  <w:divsChild>
                    <w:div w:id="1205286761">
                      <w:marLeft w:val="0"/>
                      <w:marRight w:val="0"/>
                      <w:marTop w:val="0"/>
                      <w:marBottom w:val="0"/>
                      <w:divBdr>
                        <w:top w:val="none" w:sz="0" w:space="0" w:color="auto"/>
                        <w:left w:val="none" w:sz="0" w:space="0" w:color="auto"/>
                        <w:bottom w:val="none" w:sz="0" w:space="0" w:color="auto"/>
                        <w:right w:val="none" w:sz="0" w:space="0" w:color="auto"/>
                      </w:divBdr>
                    </w:div>
                  </w:divsChild>
                </w:div>
                <w:div w:id="1796096732">
                  <w:marLeft w:val="0"/>
                  <w:marRight w:val="0"/>
                  <w:marTop w:val="0"/>
                  <w:marBottom w:val="0"/>
                  <w:divBdr>
                    <w:top w:val="none" w:sz="0" w:space="0" w:color="auto"/>
                    <w:left w:val="none" w:sz="0" w:space="0" w:color="auto"/>
                    <w:bottom w:val="none" w:sz="0" w:space="0" w:color="auto"/>
                    <w:right w:val="none" w:sz="0" w:space="0" w:color="auto"/>
                  </w:divBdr>
                  <w:divsChild>
                    <w:div w:id="1762604369">
                      <w:marLeft w:val="0"/>
                      <w:marRight w:val="0"/>
                      <w:marTop w:val="0"/>
                      <w:marBottom w:val="0"/>
                      <w:divBdr>
                        <w:top w:val="none" w:sz="0" w:space="0" w:color="auto"/>
                        <w:left w:val="none" w:sz="0" w:space="0" w:color="auto"/>
                        <w:bottom w:val="none" w:sz="0" w:space="0" w:color="auto"/>
                        <w:right w:val="none" w:sz="0" w:space="0" w:color="auto"/>
                      </w:divBdr>
                    </w:div>
                  </w:divsChild>
                </w:div>
                <w:div w:id="965626892">
                  <w:marLeft w:val="0"/>
                  <w:marRight w:val="0"/>
                  <w:marTop w:val="0"/>
                  <w:marBottom w:val="0"/>
                  <w:divBdr>
                    <w:top w:val="none" w:sz="0" w:space="0" w:color="auto"/>
                    <w:left w:val="none" w:sz="0" w:space="0" w:color="auto"/>
                    <w:bottom w:val="none" w:sz="0" w:space="0" w:color="auto"/>
                    <w:right w:val="none" w:sz="0" w:space="0" w:color="auto"/>
                  </w:divBdr>
                  <w:divsChild>
                    <w:div w:id="439186195">
                      <w:marLeft w:val="0"/>
                      <w:marRight w:val="0"/>
                      <w:marTop w:val="0"/>
                      <w:marBottom w:val="0"/>
                      <w:divBdr>
                        <w:top w:val="none" w:sz="0" w:space="0" w:color="auto"/>
                        <w:left w:val="none" w:sz="0" w:space="0" w:color="auto"/>
                        <w:bottom w:val="none" w:sz="0" w:space="0" w:color="auto"/>
                        <w:right w:val="none" w:sz="0" w:space="0" w:color="auto"/>
                      </w:divBdr>
                    </w:div>
                  </w:divsChild>
                </w:div>
                <w:div w:id="1818838038">
                  <w:marLeft w:val="0"/>
                  <w:marRight w:val="0"/>
                  <w:marTop w:val="0"/>
                  <w:marBottom w:val="0"/>
                  <w:divBdr>
                    <w:top w:val="none" w:sz="0" w:space="0" w:color="auto"/>
                    <w:left w:val="none" w:sz="0" w:space="0" w:color="auto"/>
                    <w:bottom w:val="none" w:sz="0" w:space="0" w:color="auto"/>
                    <w:right w:val="none" w:sz="0" w:space="0" w:color="auto"/>
                  </w:divBdr>
                  <w:divsChild>
                    <w:div w:id="278889">
                      <w:marLeft w:val="0"/>
                      <w:marRight w:val="0"/>
                      <w:marTop w:val="0"/>
                      <w:marBottom w:val="0"/>
                      <w:divBdr>
                        <w:top w:val="none" w:sz="0" w:space="0" w:color="auto"/>
                        <w:left w:val="none" w:sz="0" w:space="0" w:color="auto"/>
                        <w:bottom w:val="none" w:sz="0" w:space="0" w:color="auto"/>
                        <w:right w:val="none" w:sz="0" w:space="0" w:color="auto"/>
                      </w:divBdr>
                    </w:div>
                  </w:divsChild>
                </w:div>
                <w:div w:id="1182013503">
                  <w:marLeft w:val="0"/>
                  <w:marRight w:val="0"/>
                  <w:marTop w:val="0"/>
                  <w:marBottom w:val="0"/>
                  <w:divBdr>
                    <w:top w:val="none" w:sz="0" w:space="0" w:color="auto"/>
                    <w:left w:val="none" w:sz="0" w:space="0" w:color="auto"/>
                    <w:bottom w:val="none" w:sz="0" w:space="0" w:color="auto"/>
                    <w:right w:val="none" w:sz="0" w:space="0" w:color="auto"/>
                  </w:divBdr>
                  <w:divsChild>
                    <w:div w:id="454371773">
                      <w:marLeft w:val="0"/>
                      <w:marRight w:val="0"/>
                      <w:marTop w:val="0"/>
                      <w:marBottom w:val="0"/>
                      <w:divBdr>
                        <w:top w:val="none" w:sz="0" w:space="0" w:color="auto"/>
                        <w:left w:val="none" w:sz="0" w:space="0" w:color="auto"/>
                        <w:bottom w:val="none" w:sz="0" w:space="0" w:color="auto"/>
                        <w:right w:val="none" w:sz="0" w:space="0" w:color="auto"/>
                      </w:divBdr>
                    </w:div>
                  </w:divsChild>
                </w:div>
                <w:div w:id="1146899175">
                  <w:marLeft w:val="0"/>
                  <w:marRight w:val="0"/>
                  <w:marTop w:val="0"/>
                  <w:marBottom w:val="0"/>
                  <w:divBdr>
                    <w:top w:val="none" w:sz="0" w:space="0" w:color="auto"/>
                    <w:left w:val="none" w:sz="0" w:space="0" w:color="auto"/>
                    <w:bottom w:val="none" w:sz="0" w:space="0" w:color="auto"/>
                    <w:right w:val="none" w:sz="0" w:space="0" w:color="auto"/>
                  </w:divBdr>
                  <w:divsChild>
                    <w:div w:id="1145659360">
                      <w:marLeft w:val="0"/>
                      <w:marRight w:val="0"/>
                      <w:marTop w:val="0"/>
                      <w:marBottom w:val="0"/>
                      <w:divBdr>
                        <w:top w:val="none" w:sz="0" w:space="0" w:color="auto"/>
                        <w:left w:val="none" w:sz="0" w:space="0" w:color="auto"/>
                        <w:bottom w:val="none" w:sz="0" w:space="0" w:color="auto"/>
                        <w:right w:val="none" w:sz="0" w:space="0" w:color="auto"/>
                      </w:divBdr>
                    </w:div>
                  </w:divsChild>
                </w:div>
                <w:div w:id="1645162005">
                  <w:marLeft w:val="0"/>
                  <w:marRight w:val="0"/>
                  <w:marTop w:val="0"/>
                  <w:marBottom w:val="0"/>
                  <w:divBdr>
                    <w:top w:val="none" w:sz="0" w:space="0" w:color="auto"/>
                    <w:left w:val="none" w:sz="0" w:space="0" w:color="auto"/>
                    <w:bottom w:val="none" w:sz="0" w:space="0" w:color="auto"/>
                    <w:right w:val="none" w:sz="0" w:space="0" w:color="auto"/>
                  </w:divBdr>
                  <w:divsChild>
                    <w:div w:id="764612762">
                      <w:marLeft w:val="0"/>
                      <w:marRight w:val="0"/>
                      <w:marTop w:val="0"/>
                      <w:marBottom w:val="0"/>
                      <w:divBdr>
                        <w:top w:val="none" w:sz="0" w:space="0" w:color="auto"/>
                        <w:left w:val="none" w:sz="0" w:space="0" w:color="auto"/>
                        <w:bottom w:val="none" w:sz="0" w:space="0" w:color="auto"/>
                        <w:right w:val="none" w:sz="0" w:space="0" w:color="auto"/>
                      </w:divBdr>
                    </w:div>
                  </w:divsChild>
                </w:div>
                <w:div w:id="211623900">
                  <w:marLeft w:val="0"/>
                  <w:marRight w:val="0"/>
                  <w:marTop w:val="0"/>
                  <w:marBottom w:val="0"/>
                  <w:divBdr>
                    <w:top w:val="none" w:sz="0" w:space="0" w:color="auto"/>
                    <w:left w:val="none" w:sz="0" w:space="0" w:color="auto"/>
                    <w:bottom w:val="none" w:sz="0" w:space="0" w:color="auto"/>
                    <w:right w:val="none" w:sz="0" w:space="0" w:color="auto"/>
                  </w:divBdr>
                  <w:divsChild>
                    <w:div w:id="1634216246">
                      <w:marLeft w:val="0"/>
                      <w:marRight w:val="0"/>
                      <w:marTop w:val="0"/>
                      <w:marBottom w:val="0"/>
                      <w:divBdr>
                        <w:top w:val="none" w:sz="0" w:space="0" w:color="auto"/>
                        <w:left w:val="none" w:sz="0" w:space="0" w:color="auto"/>
                        <w:bottom w:val="none" w:sz="0" w:space="0" w:color="auto"/>
                        <w:right w:val="none" w:sz="0" w:space="0" w:color="auto"/>
                      </w:divBdr>
                    </w:div>
                  </w:divsChild>
                </w:div>
                <w:div w:id="1438867339">
                  <w:marLeft w:val="0"/>
                  <w:marRight w:val="0"/>
                  <w:marTop w:val="0"/>
                  <w:marBottom w:val="0"/>
                  <w:divBdr>
                    <w:top w:val="none" w:sz="0" w:space="0" w:color="auto"/>
                    <w:left w:val="none" w:sz="0" w:space="0" w:color="auto"/>
                    <w:bottom w:val="none" w:sz="0" w:space="0" w:color="auto"/>
                    <w:right w:val="none" w:sz="0" w:space="0" w:color="auto"/>
                  </w:divBdr>
                  <w:divsChild>
                    <w:div w:id="1062753872">
                      <w:marLeft w:val="0"/>
                      <w:marRight w:val="0"/>
                      <w:marTop w:val="0"/>
                      <w:marBottom w:val="0"/>
                      <w:divBdr>
                        <w:top w:val="none" w:sz="0" w:space="0" w:color="auto"/>
                        <w:left w:val="none" w:sz="0" w:space="0" w:color="auto"/>
                        <w:bottom w:val="none" w:sz="0" w:space="0" w:color="auto"/>
                        <w:right w:val="none" w:sz="0" w:space="0" w:color="auto"/>
                      </w:divBdr>
                    </w:div>
                  </w:divsChild>
                </w:div>
                <w:div w:id="1414350593">
                  <w:marLeft w:val="0"/>
                  <w:marRight w:val="0"/>
                  <w:marTop w:val="0"/>
                  <w:marBottom w:val="0"/>
                  <w:divBdr>
                    <w:top w:val="none" w:sz="0" w:space="0" w:color="auto"/>
                    <w:left w:val="none" w:sz="0" w:space="0" w:color="auto"/>
                    <w:bottom w:val="none" w:sz="0" w:space="0" w:color="auto"/>
                    <w:right w:val="none" w:sz="0" w:space="0" w:color="auto"/>
                  </w:divBdr>
                  <w:divsChild>
                    <w:div w:id="2104110529">
                      <w:marLeft w:val="0"/>
                      <w:marRight w:val="0"/>
                      <w:marTop w:val="0"/>
                      <w:marBottom w:val="0"/>
                      <w:divBdr>
                        <w:top w:val="none" w:sz="0" w:space="0" w:color="auto"/>
                        <w:left w:val="none" w:sz="0" w:space="0" w:color="auto"/>
                        <w:bottom w:val="none" w:sz="0" w:space="0" w:color="auto"/>
                        <w:right w:val="none" w:sz="0" w:space="0" w:color="auto"/>
                      </w:divBdr>
                    </w:div>
                  </w:divsChild>
                </w:div>
                <w:div w:id="1265334971">
                  <w:marLeft w:val="0"/>
                  <w:marRight w:val="0"/>
                  <w:marTop w:val="0"/>
                  <w:marBottom w:val="0"/>
                  <w:divBdr>
                    <w:top w:val="none" w:sz="0" w:space="0" w:color="auto"/>
                    <w:left w:val="none" w:sz="0" w:space="0" w:color="auto"/>
                    <w:bottom w:val="none" w:sz="0" w:space="0" w:color="auto"/>
                    <w:right w:val="none" w:sz="0" w:space="0" w:color="auto"/>
                  </w:divBdr>
                  <w:divsChild>
                    <w:div w:id="2105878486">
                      <w:marLeft w:val="0"/>
                      <w:marRight w:val="0"/>
                      <w:marTop w:val="0"/>
                      <w:marBottom w:val="0"/>
                      <w:divBdr>
                        <w:top w:val="none" w:sz="0" w:space="0" w:color="auto"/>
                        <w:left w:val="none" w:sz="0" w:space="0" w:color="auto"/>
                        <w:bottom w:val="none" w:sz="0" w:space="0" w:color="auto"/>
                        <w:right w:val="none" w:sz="0" w:space="0" w:color="auto"/>
                      </w:divBdr>
                    </w:div>
                  </w:divsChild>
                </w:div>
                <w:div w:id="112674344">
                  <w:marLeft w:val="0"/>
                  <w:marRight w:val="0"/>
                  <w:marTop w:val="0"/>
                  <w:marBottom w:val="0"/>
                  <w:divBdr>
                    <w:top w:val="none" w:sz="0" w:space="0" w:color="auto"/>
                    <w:left w:val="none" w:sz="0" w:space="0" w:color="auto"/>
                    <w:bottom w:val="none" w:sz="0" w:space="0" w:color="auto"/>
                    <w:right w:val="none" w:sz="0" w:space="0" w:color="auto"/>
                  </w:divBdr>
                  <w:divsChild>
                    <w:div w:id="100073665">
                      <w:marLeft w:val="0"/>
                      <w:marRight w:val="0"/>
                      <w:marTop w:val="0"/>
                      <w:marBottom w:val="0"/>
                      <w:divBdr>
                        <w:top w:val="none" w:sz="0" w:space="0" w:color="auto"/>
                        <w:left w:val="none" w:sz="0" w:space="0" w:color="auto"/>
                        <w:bottom w:val="none" w:sz="0" w:space="0" w:color="auto"/>
                        <w:right w:val="none" w:sz="0" w:space="0" w:color="auto"/>
                      </w:divBdr>
                    </w:div>
                  </w:divsChild>
                </w:div>
                <w:div w:id="716271987">
                  <w:marLeft w:val="0"/>
                  <w:marRight w:val="0"/>
                  <w:marTop w:val="0"/>
                  <w:marBottom w:val="0"/>
                  <w:divBdr>
                    <w:top w:val="none" w:sz="0" w:space="0" w:color="auto"/>
                    <w:left w:val="none" w:sz="0" w:space="0" w:color="auto"/>
                    <w:bottom w:val="none" w:sz="0" w:space="0" w:color="auto"/>
                    <w:right w:val="none" w:sz="0" w:space="0" w:color="auto"/>
                  </w:divBdr>
                  <w:divsChild>
                    <w:div w:id="274793633">
                      <w:marLeft w:val="0"/>
                      <w:marRight w:val="0"/>
                      <w:marTop w:val="0"/>
                      <w:marBottom w:val="0"/>
                      <w:divBdr>
                        <w:top w:val="none" w:sz="0" w:space="0" w:color="auto"/>
                        <w:left w:val="none" w:sz="0" w:space="0" w:color="auto"/>
                        <w:bottom w:val="none" w:sz="0" w:space="0" w:color="auto"/>
                        <w:right w:val="none" w:sz="0" w:space="0" w:color="auto"/>
                      </w:divBdr>
                    </w:div>
                  </w:divsChild>
                </w:div>
                <w:div w:id="1667828315">
                  <w:marLeft w:val="0"/>
                  <w:marRight w:val="0"/>
                  <w:marTop w:val="0"/>
                  <w:marBottom w:val="0"/>
                  <w:divBdr>
                    <w:top w:val="none" w:sz="0" w:space="0" w:color="auto"/>
                    <w:left w:val="none" w:sz="0" w:space="0" w:color="auto"/>
                    <w:bottom w:val="none" w:sz="0" w:space="0" w:color="auto"/>
                    <w:right w:val="none" w:sz="0" w:space="0" w:color="auto"/>
                  </w:divBdr>
                  <w:divsChild>
                    <w:div w:id="1957104950">
                      <w:marLeft w:val="0"/>
                      <w:marRight w:val="0"/>
                      <w:marTop w:val="0"/>
                      <w:marBottom w:val="0"/>
                      <w:divBdr>
                        <w:top w:val="none" w:sz="0" w:space="0" w:color="auto"/>
                        <w:left w:val="none" w:sz="0" w:space="0" w:color="auto"/>
                        <w:bottom w:val="none" w:sz="0" w:space="0" w:color="auto"/>
                        <w:right w:val="none" w:sz="0" w:space="0" w:color="auto"/>
                      </w:divBdr>
                    </w:div>
                  </w:divsChild>
                </w:div>
                <w:div w:id="1579439050">
                  <w:marLeft w:val="0"/>
                  <w:marRight w:val="0"/>
                  <w:marTop w:val="0"/>
                  <w:marBottom w:val="0"/>
                  <w:divBdr>
                    <w:top w:val="none" w:sz="0" w:space="0" w:color="auto"/>
                    <w:left w:val="none" w:sz="0" w:space="0" w:color="auto"/>
                    <w:bottom w:val="none" w:sz="0" w:space="0" w:color="auto"/>
                    <w:right w:val="none" w:sz="0" w:space="0" w:color="auto"/>
                  </w:divBdr>
                  <w:divsChild>
                    <w:div w:id="1554660802">
                      <w:marLeft w:val="0"/>
                      <w:marRight w:val="0"/>
                      <w:marTop w:val="0"/>
                      <w:marBottom w:val="0"/>
                      <w:divBdr>
                        <w:top w:val="none" w:sz="0" w:space="0" w:color="auto"/>
                        <w:left w:val="none" w:sz="0" w:space="0" w:color="auto"/>
                        <w:bottom w:val="none" w:sz="0" w:space="0" w:color="auto"/>
                        <w:right w:val="none" w:sz="0" w:space="0" w:color="auto"/>
                      </w:divBdr>
                    </w:div>
                  </w:divsChild>
                </w:div>
                <w:div w:id="1020863083">
                  <w:marLeft w:val="0"/>
                  <w:marRight w:val="0"/>
                  <w:marTop w:val="0"/>
                  <w:marBottom w:val="0"/>
                  <w:divBdr>
                    <w:top w:val="none" w:sz="0" w:space="0" w:color="auto"/>
                    <w:left w:val="none" w:sz="0" w:space="0" w:color="auto"/>
                    <w:bottom w:val="none" w:sz="0" w:space="0" w:color="auto"/>
                    <w:right w:val="none" w:sz="0" w:space="0" w:color="auto"/>
                  </w:divBdr>
                  <w:divsChild>
                    <w:div w:id="345904508">
                      <w:marLeft w:val="0"/>
                      <w:marRight w:val="0"/>
                      <w:marTop w:val="0"/>
                      <w:marBottom w:val="0"/>
                      <w:divBdr>
                        <w:top w:val="none" w:sz="0" w:space="0" w:color="auto"/>
                        <w:left w:val="none" w:sz="0" w:space="0" w:color="auto"/>
                        <w:bottom w:val="none" w:sz="0" w:space="0" w:color="auto"/>
                        <w:right w:val="none" w:sz="0" w:space="0" w:color="auto"/>
                      </w:divBdr>
                    </w:div>
                  </w:divsChild>
                </w:div>
                <w:div w:id="1824270854">
                  <w:marLeft w:val="0"/>
                  <w:marRight w:val="0"/>
                  <w:marTop w:val="0"/>
                  <w:marBottom w:val="0"/>
                  <w:divBdr>
                    <w:top w:val="none" w:sz="0" w:space="0" w:color="auto"/>
                    <w:left w:val="none" w:sz="0" w:space="0" w:color="auto"/>
                    <w:bottom w:val="none" w:sz="0" w:space="0" w:color="auto"/>
                    <w:right w:val="none" w:sz="0" w:space="0" w:color="auto"/>
                  </w:divBdr>
                  <w:divsChild>
                    <w:div w:id="2092585038">
                      <w:marLeft w:val="0"/>
                      <w:marRight w:val="0"/>
                      <w:marTop w:val="0"/>
                      <w:marBottom w:val="0"/>
                      <w:divBdr>
                        <w:top w:val="none" w:sz="0" w:space="0" w:color="auto"/>
                        <w:left w:val="none" w:sz="0" w:space="0" w:color="auto"/>
                        <w:bottom w:val="none" w:sz="0" w:space="0" w:color="auto"/>
                        <w:right w:val="none" w:sz="0" w:space="0" w:color="auto"/>
                      </w:divBdr>
                    </w:div>
                  </w:divsChild>
                </w:div>
                <w:div w:id="554856510">
                  <w:marLeft w:val="0"/>
                  <w:marRight w:val="0"/>
                  <w:marTop w:val="0"/>
                  <w:marBottom w:val="0"/>
                  <w:divBdr>
                    <w:top w:val="none" w:sz="0" w:space="0" w:color="auto"/>
                    <w:left w:val="none" w:sz="0" w:space="0" w:color="auto"/>
                    <w:bottom w:val="none" w:sz="0" w:space="0" w:color="auto"/>
                    <w:right w:val="none" w:sz="0" w:space="0" w:color="auto"/>
                  </w:divBdr>
                  <w:divsChild>
                    <w:div w:id="1274364320">
                      <w:marLeft w:val="0"/>
                      <w:marRight w:val="0"/>
                      <w:marTop w:val="0"/>
                      <w:marBottom w:val="0"/>
                      <w:divBdr>
                        <w:top w:val="none" w:sz="0" w:space="0" w:color="auto"/>
                        <w:left w:val="none" w:sz="0" w:space="0" w:color="auto"/>
                        <w:bottom w:val="none" w:sz="0" w:space="0" w:color="auto"/>
                        <w:right w:val="none" w:sz="0" w:space="0" w:color="auto"/>
                      </w:divBdr>
                    </w:div>
                  </w:divsChild>
                </w:div>
                <w:div w:id="17977098">
                  <w:marLeft w:val="0"/>
                  <w:marRight w:val="0"/>
                  <w:marTop w:val="0"/>
                  <w:marBottom w:val="0"/>
                  <w:divBdr>
                    <w:top w:val="none" w:sz="0" w:space="0" w:color="auto"/>
                    <w:left w:val="none" w:sz="0" w:space="0" w:color="auto"/>
                    <w:bottom w:val="none" w:sz="0" w:space="0" w:color="auto"/>
                    <w:right w:val="none" w:sz="0" w:space="0" w:color="auto"/>
                  </w:divBdr>
                  <w:divsChild>
                    <w:div w:id="878277006">
                      <w:marLeft w:val="0"/>
                      <w:marRight w:val="0"/>
                      <w:marTop w:val="0"/>
                      <w:marBottom w:val="0"/>
                      <w:divBdr>
                        <w:top w:val="none" w:sz="0" w:space="0" w:color="auto"/>
                        <w:left w:val="none" w:sz="0" w:space="0" w:color="auto"/>
                        <w:bottom w:val="none" w:sz="0" w:space="0" w:color="auto"/>
                        <w:right w:val="none" w:sz="0" w:space="0" w:color="auto"/>
                      </w:divBdr>
                    </w:div>
                  </w:divsChild>
                </w:div>
                <w:div w:id="466751600">
                  <w:marLeft w:val="0"/>
                  <w:marRight w:val="0"/>
                  <w:marTop w:val="0"/>
                  <w:marBottom w:val="0"/>
                  <w:divBdr>
                    <w:top w:val="none" w:sz="0" w:space="0" w:color="auto"/>
                    <w:left w:val="none" w:sz="0" w:space="0" w:color="auto"/>
                    <w:bottom w:val="none" w:sz="0" w:space="0" w:color="auto"/>
                    <w:right w:val="none" w:sz="0" w:space="0" w:color="auto"/>
                  </w:divBdr>
                  <w:divsChild>
                    <w:div w:id="1613124601">
                      <w:marLeft w:val="0"/>
                      <w:marRight w:val="0"/>
                      <w:marTop w:val="0"/>
                      <w:marBottom w:val="0"/>
                      <w:divBdr>
                        <w:top w:val="none" w:sz="0" w:space="0" w:color="auto"/>
                        <w:left w:val="none" w:sz="0" w:space="0" w:color="auto"/>
                        <w:bottom w:val="none" w:sz="0" w:space="0" w:color="auto"/>
                        <w:right w:val="none" w:sz="0" w:space="0" w:color="auto"/>
                      </w:divBdr>
                    </w:div>
                  </w:divsChild>
                </w:div>
                <w:div w:id="243613913">
                  <w:marLeft w:val="0"/>
                  <w:marRight w:val="0"/>
                  <w:marTop w:val="0"/>
                  <w:marBottom w:val="0"/>
                  <w:divBdr>
                    <w:top w:val="none" w:sz="0" w:space="0" w:color="auto"/>
                    <w:left w:val="none" w:sz="0" w:space="0" w:color="auto"/>
                    <w:bottom w:val="none" w:sz="0" w:space="0" w:color="auto"/>
                    <w:right w:val="none" w:sz="0" w:space="0" w:color="auto"/>
                  </w:divBdr>
                  <w:divsChild>
                    <w:div w:id="878322100">
                      <w:marLeft w:val="0"/>
                      <w:marRight w:val="0"/>
                      <w:marTop w:val="0"/>
                      <w:marBottom w:val="0"/>
                      <w:divBdr>
                        <w:top w:val="none" w:sz="0" w:space="0" w:color="auto"/>
                        <w:left w:val="none" w:sz="0" w:space="0" w:color="auto"/>
                        <w:bottom w:val="none" w:sz="0" w:space="0" w:color="auto"/>
                        <w:right w:val="none" w:sz="0" w:space="0" w:color="auto"/>
                      </w:divBdr>
                    </w:div>
                  </w:divsChild>
                </w:div>
                <w:div w:id="364989887">
                  <w:marLeft w:val="0"/>
                  <w:marRight w:val="0"/>
                  <w:marTop w:val="0"/>
                  <w:marBottom w:val="0"/>
                  <w:divBdr>
                    <w:top w:val="none" w:sz="0" w:space="0" w:color="auto"/>
                    <w:left w:val="none" w:sz="0" w:space="0" w:color="auto"/>
                    <w:bottom w:val="none" w:sz="0" w:space="0" w:color="auto"/>
                    <w:right w:val="none" w:sz="0" w:space="0" w:color="auto"/>
                  </w:divBdr>
                  <w:divsChild>
                    <w:div w:id="1544907797">
                      <w:marLeft w:val="0"/>
                      <w:marRight w:val="0"/>
                      <w:marTop w:val="0"/>
                      <w:marBottom w:val="0"/>
                      <w:divBdr>
                        <w:top w:val="none" w:sz="0" w:space="0" w:color="auto"/>
                        <w:left w:val="none" w:sz="0" w:space="0" w:color="auto"/>
                        <w:bottom w:val="none" w:sz="0" w:space="0" w:color="auto"/>
                        <w:right w:val="none" w:sz="0" w:space="0" w:color="auto"/>
                      </w:divBdr>
                    </w:div>
                  </w:divsChild>
                </w:div>
                <w:div w:id="1857380835">
                  <w:marLeft w:val="0"/>
                  <w:marRight w:val="0"/>
                  <w:marTop w:val="0"/>
                  <w:marBottom w:val="0"/>
                  <w:divBdr>
                    <w:top w:val="none" w:sz="0" w:space="0" w:color="auto"/>
                    <w:left w:val="none" w:sz="0" w:space="0" w:color="auto"/>
                    <w:bottom w:val="none" w:sz="0" w:space="0" w:color="auto"/>
                    <w:right w:val="none" w:sz="0" w:space="0" w:color="auto"/>
                  </w:divBdr>
                  <w:divsChild>
                    <w:div w:id="868370823">
                      <w:marLeft w:val="0"/>
                      <w:marRight w:val="0"/>
                      <w:marTop w:val="0"/>
                      <w:marBottom w:val="0"/>
                      <w:divBdr>
                        <w:top w:val="none" w:sz="0" w:space="0" w:color="auto"/>
                        <w:left w:val="none" w:sz="0" w:space="0" w:color="auto"/>
                        <w:bottom w:val="none" w:sz="0" w:space="0" w:color="auto"/>
                        <w:right w:val="none" w:sz="0" w:space="0" w:color="auto"/>
                      </w:divBdr>
                    </w:div>
                  </w:divsChild>
                </w:div>
                <w:div w:id="380057545">
                  <w:marLeft w:val="0"/>
                  <w:marRight w:val="0"/>
                  <w:marTop w:val="0"/>
                  <w:marBottom w:val="0"/>
                  <w:divBdr>
                    <w:top w:val="none" w:sz="0" w:space="0" w:color="auto"/>
                    <w:left w:val="none" w:sz="0" w:space="0" w:color="auto"/>
                    <w:bottom w:val="none" w:sz="0" w:space="0" w:color="auto"/>
                    <w:right w:val="none" w:sz="0" w:space="0" w:color="auto"/>
                  </w:divBdr>
                  <w:divsChild>
                    <w:div w:id="1749765736">
                      <w:marLeft w:val="0"/>
                      <w:marRight w:val="0"/>
                      <w:marTop w:val="0"/>
                      <w:marBottom w:val="0"/>
                      <w:divBdr>
                        <w:top w:val="none" w:sz="0" w:space="0" w:color="auto"/>
                        <w:left w:val="none" w:sz="0" w:space="0" w:color="auto"/>
                        <w:bottom w:val="none" w:sz="0" w:space="0" w:color="auto"/>
                        <w:right w:val="none" w:sz="0" w:space="0" w:color="auto"/>
                      </w:divBdr>
                    </w:div>
                  </w:divsChild>
                </w:div>
                <w:div w:id="1597444505">
                  <w:marLeft w:val="0"/>
                  <w:marRight w:val="0"/>
                  <w:marTop w:val="0"/>
                  <w:marBottom w:val="0"/>
                  <w:divBdr>
                    <w:top w:val="none" w:sz="0" w:space="0" w:color="auto"/>
                    <w:left w:val="none" w:sz="0" w:space="0" w:color="auto"/>
                    <w:bottom w:val="none" w:sz="0" w:space="0" w:color="auto"/>
                    <w:right w:val="none" w:sz="0" w:space="0" w:color="auto"/>
                  </w:divBdr>
                  <w:divsChild>
                    <w:div w:id="728849280">
                      <w:marLeft w:val="0"/>
                      <w:marRight w:val="0"/>
                      <w:marTop w:val="0"/>
                      <w:marBottom w:val="0"/>
                      <w:divBdr>
                        <w:top w:val="none" w:sz="0" w:space="0" w:color="auto"/>
                        <w:left w:val="none" w:sz="0" w:space="0" w:color="auto"/>
                        <w:bottom w:val="none" w:sz="0" w:space="0" w:color="auto"/>
                        <w:right w:val="none" w:sz="0" w:space="0" w:color="auto"/>
                      </w:divBdr>
                    </w:div>
                  </w:divsChild>
                </w:div>
                <w:div w:id="1399863101">
                  <w:marLeft w:val="0"/>
                  <w:marRight w:val="0"/>
                  <w:marTop w:val="0"/>
                  <w:marBottom w:val="0"/>
                  <w:divBdr>
                    <w:top w:val="none" w:sz="0" w:space="0" w:color="auto"/>
                    <w:left w:val="none" w:sz="0" w:space="0" w:color="auto"/>
                    <w:bottom w:val="none" w:sz="0" w:space="0" w:color="auto"/>
                    <w:right w:val="none" w:sz="0" w:space="0" w:color="auto"/>
                  </w:divBdr>
                  <w:divsChild>
                    <w:div w:id="677662644">
                      <w:marLeft w:val="0"/>
                      <w:marRight w:val="0"/>
                      <w:marTop w:val="0"/>
                      <w:marBottom w:val="0"/>
                      <w:divBdr>
                        <w:top w:val="none" w:sz="0" w:space="0" w:color="auto"/>
                        <w:left w:val="none" w:sz="0" w:space="0" w:color="auto"/>
                        <w:bottom w:val="none" w:sz="0" w:space="0" w:color="auto"/>
                        <w:right w:val="none" w:sz="0" w:space="0" w:color="auto"/>
                      </w:divBdr>
                    </w:div>
                  </w:divsChild>
                </w:div>
                <w:div w:id="1970816964">
                  <w:marLeft w:val="0"/>
                  <w:marRight w:val="0"/>
                  <w:marTop w:val="0"/>
                  <w:marBottom w:val="0"/>
                  <w:divBdr>
                    <w:top w:val="none" w:sz="0" w:space="0" w:color="auto"/>
                    <w:left w:val="none" w:sz="0" w:space="0" w:color="auto"/>
                    <w:bottom w:val="none" w:sz="0" w:space="0" w:color="auto"/>
                    <w:right w:val="none" w:sz="0" w:space="0" w:color="auto"/>
                  </w:divBdr>
                  <w:divsChild>
                    <w:div w:id="705760443">
                      <w:marLeft w:val="0"/>
                      <w:marRight w:val="0"/>
                      <w:marTop w:val="0"/>
                      <w:marBottom w:val="0"/>
                      <w:divBdr>
                        <w:top w:val="none" w:sz="0" w:space="0" w:color="auto"/>
                        <w:left w:val="none" w:sz="0" w:space="0" w:color="auto"/>
                        <w:bottom w:val="none" w:sz="0" w:space="0" w:color="auto"/>
                        <w:right w:val="none" w:sz="0" w:space="0" w:color="auto"/>
                      </w:divBdr>
                    </w:div>
                  </w:divsChild>
                </w:div>
                <w:div w:id="1842819118">
                  <w:marLeft w:val="0"/>
                  <w:marRight w:val="0"/>
                  <w:marTop w:val="0"/>
                  <w:marBottom w:val="0"/>
                  <w:divBdr>
                    <w:top w:val="none" w:sz="0" w:space="0" w:color="auto"/>
                    <w:left w:val="none" w:sz="0" w:space="0" w:color="auto"/>
                    <w:bottom w:val="none" w:sz="0" w:space="0" w:color="auto"/>
                    <w:right w:val="none" w:sz="0" w:space="0" w:color="auto"/>
                  </w:divBdr>
                  <w:divsChild>
                    <w:div w:id="1330985684">
                      <w:marLeft w:val="0"/>
                      <w:marRight w:val="0"/>
                      <w:marTop w:val="0"/>
                      <w:marBottom w:val="0"/>
                      <w:divBdr>
                        <w:top w:val="none" w:sz="0" w:space="0" w:color="auto"/>
                        <w:left w:val="none" w:sz="0" w:space="0" w:color="auto"/>
                        <w:bottom w:val="none" w:sz="0" w:space="0" w:color="auto"/>
                        <w:right w:val="none" w:sz="0" w:space="0" w:color="auto"/>
                      </w:divBdr>
                    </w:div>
                  </w:divsChild>
                </w:div>
                <w:div w:id="1205948175">
                  <w:marLeft w:val="0"/>
                  <w:marRight w:val="0"/>
                  <w:marTop w:val="0"/>
                  <w:marBottom w:val="0"/>
                  <w:divBdr>
                    <w:top w:val="none" w:sz="0" w:space="0" w:color="auto"/>
                    <w:left w:val="none" w:sz="0" w:space="0" w:color="auto"/>
                    <w:bottom w:val="none" w:sz="0" w:space="0" w:color="auto"/>
                    <w:right w:val="none" w:sz="0" w:space="0" w:color="auto"/>
                  </w:divBdr>
                  <w:divsChild>
                    <w:div w:id="2086951554">
                      <w:marLeft w:val="0"/>
                      <w:marRight w:val="0"/>
                      <w:marTop w:val="0"/>
                      <w:marBottom w:val="0"/>
                      <w:divBdr>
                        <w:top w:val="none" w:sz="0" w:space="0" w:color="auto"/>
                        <w:left w:val="none" w:sz="0" w:space="0" w:color="auto"/>
                        <w:bottom w:val="none" w:sz="0" w:space="0" w:color="auto"/>
                        <w:right w:val="none" w:sz="0" w:space="0" w:color="auto"/>
                      </w:divBdr>
                    </w:div>
                  </w:divsChild>
                </w:div>
                <w:div w:id="629895615">
                  <w:marLeft w:val="0"/>
                  <w:marRight w:val="0"/>
                  <w:marTop w:val="0"/>
                  <w:marBottom w:val="0"/>
                  <w:divBdr>
                    <w:top w:val="none" w:sz="0" w:space="0" w:color="auto"/>
                    <w:left w:val="none" w:sz="0" w:space="0" w:color="auto"/>
                    <w:bottom w:val="none" w:sz="0" w:space="0" w:color="auto"/>
                    <w:right w:val="none" w:sz="0" w:space="0" w:color="auto"/>
                  </w:divBdr>
                  <w:divsChild>
                    <w:div w:id="192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07965">
          <w:marLeft w:val="0"/>
          <w:marRight w:val="0"/>
          <w:marTop w:val="0"/>
          <w:marBottom w:val="0"/>
          <w:divBdr>
            <w:top w:val="none" w:sz="0" w:space="0" w:color="auto"/>
            <w:left w:val="none" w:sz="0" w:space="0" w:color="auto"/>
            <w:bottom w:val="none" w:sz="0" w:space="0" w:color="auto"/>
            <w:right w:val="none" w:sz="0" w:space="0" w:color="auto"/>
          </w:divBdr>
        </w:div>
        <w:div w:id="595017089">
          <w:marLeft w:val="0"/>
          <w:marRight w:val="0"/>
          <w:marTop w:val="0"/>
          <w:marBottom w:val="0"/>
          <w:divBdr>
            <w:top w:val="none" w:sz="0" w:space="0" w:color="auto"/>
            <w:left w:val="none" w:sz="0" w:space="0" w:color="auto"/>
            <w:bottom w:val="none" w:sz="0" w:space="0" w:color="auto"/>
            <w:right w:val="none" w:sz="0" w:space="0" w:color="auto"/>
          </w:divBdr>
        </w:div>
        <w:div w:id="15812964">
          <w:marLeft w:val="0"/>
          <w:marRight w:val="0"/>
          <w:marTop w:val="0"/>
          <w:marBottom w:val="0"/>
          <w:divBdr>
            <w:top w:val="none" w:sz="0" w:space="0" w:color="auto"/>
            <w:left w:val="none" w:sz="0" w:space="0" w:color="auto"/>
            <w:bottom w:val="none" w:sz="0" w:space="0" w:color="auto"/>
            <w:right w:val="none" w:sz="0" w:space="0" w:color="auto"/>
          </w:divBdr>
          <w:divsChild>
            <w:div w:id="1135025251">
              <w:marLeft w:val="-75"/>
              <w:marRight w:val="0"/>
              <w:marTop w:val="30"/>
              <w:marBottom w:val="30"/>
              <w:divBdr>
                <w:top w:val="none" w:sz="0" w:space="0" w:color="auto"/>
                <w:left w:val="none" w:sz="0" w:space="0" w:color="auto"/>
                <w:bottom w:val="none" w:sz="0" w:space="0" w:color="auto"/>
                <w:right w:val="none" w:sz="0" w:space="0" w:color="auto"/>
              </w:divBdr>
              <w:divsChild>
                <w:div w:id="1512722071">
                  <w:marLeft w:val="0"/>
                  <w:marRight w:val="0"/>
                  <w:marTop w:val="0"/>
                  <w:marBottom w:val="0"/>
                  <w:divBdr>
                    <w:top w:val="none" w:sz="0" w:space="0" w:color="auto"/>
                    <w:left w:val="none" w:sz="0" w:space="0" w:color="auto"/>
                    <w:bottom w:val="none" w:sz="0" w:space="0" w:color="auto"/>
                    <w:right w:val="none" w:sz="0" w:space="0" w:color="auto"/>
                  </w:divBdr>
                  <w:divsChild>
                    <w:div w:id="406151023">
                      <w:marLeft w:val="0"/>
                      <w:marRight w:val="0"/>
                      <w:marTop w:val="0"/>
                      <w:marBottom w:val="0"/>
                      <w:divBdr>
                        <w:top w:val="none" w:sz="0" w:space="0" w:color="auto"/>
                        <w:left w:val="none" w:sz="0" w:space="0" w:color="auto"/>
                        <w:bottom w:val="none" w:sz="0" w:space="0" w:color="auto"/>
                        <w:right w:val="none" w:sz="0" w:space="0" w:color="auto"/>
                      </w:divBdr>
                    </w:div>
                  </w:divsChild>
                </w:div>
                <w:div w:id="331835983">
                  <w:marLeft w:val="0"/>
                  <w:marRight w:val="0"/>
                  <w:marTop w:val="0"/>
                  <w:marBottom w:val="0"/>
                  <w:divBdr>
                    <w:top w:val="none" w:sz="0" w:space="0" w:color="auto"/>
                    <w:left w:val="none" w:sz="0" w:space="0" w:color="auto"/>
                    <w:bottom w:val="none" w:sz="0" w:space="0" w:color="auto"/>
                    <w:right w:val="none" w:sz="0" w:space="0" w:color="auto"/>
                  </w:divBdr>
                  <w:divsChild>
                    <w:div w:id="155416243">
                      <w:marLeft w:val="0"/>
                      <w:marRight w:val="0"/>
                      <w:marTop w:val="0"/>
                      <w:marBottom w:val="0"/>
                      <w:divBdr>
                        <w:top w:val="none" w:sz="0" w:space="0" w:color="auto"/>
                        <w:left w:val="none" w:sz="0" w:space="0" w:color="auto"/>
                        <w:bottom w:val="none" w:sz="0" w:space="0" w:color="auto"/>
                        <w:right w:val="none" w:sz="0" w:space="0" w:color="auto"/>
                      </w:divBdr>
                    </w:div>
                    <w:div w:id="1316033951">
                      <w:marLeft w:val="0"/>
                      <w:marRight w:val="0"/>
                      <w:marTop w:val="0"/>
                      <w:marBottom w:val="0"/>
                      <w:divBdr>
                        <w:top w:val="none" w:sz="0" w:space="0" w:color="auto"/>
                        <w:left w:val="none" w:sz="0" w:space="0" w:color="auto"/>
                        <w:bottom w:val="none" w:sz="0" w:space="0" w:color="auto"/>
                        <w:right w:val="none" w:sz="0" w:space="0" w:color="auto"/>
                      </w:divBdr>
                    </w:div>
                  </w:divsChild>
                </w:div>
                <w:div w:id="1388071856">
                  <w:marLeft w:val="0"/>
                  <w:marRight w:val="0"/>
                  <w:marTop w:val="0"/>
                  <w:marBottom w:val="0"/>
                  <w:divBdr>
                    <w:top w:val="none" w:sz="0" w:space="0" w:color="auto"/>
                    <w:left w:val="none" w:sz="0" w:space="0" w:color="auto"/>
                    <w:bottom w:val="none" w:sz="0" w:space="0" w:color="auto"/>
                    <w:right w:val="none" w:sz="0" w:space="0" w:color="auto"/>
                  </w:divBdr>
                  <w:divsChild>
                    <w:div w:id="28993883">
                      <w:marLeft w:val="0"/>
                      <w:marRight w:val="0"/>
                      <w:marTop w:val="0"/>
                      <w:marBottom w:val="0"/>
                      <w:divBdr>
                        <w:top w:val="none" w:sz="0" w:space="0" w:color="auto"/>
                        <w:left w:val="none" w:sz="0" w:space="0" w:color="auto"/>
                        <w:bottom w:val="none" w:sz="0" w:space="0" w:color="auto"/>
                        <w:right w:val="none" w:sz="0" w:space="0" w:color="auto"/>
                      </w:divBdr>
                    </w:div>
                    <w:div w:id="2035182185">
                      <w:marLeft w:val="0"/>
                      <w:marRight w:val="0"/>
                      <w:marTop w:val="0"/>
                      <w:marBottom w:val="0"/>
                      <w:divBdr>
                        <w:top w:val="none" w:sz="0" w:space="0" w:color="auto"/>
                        <w:left w:val="none" w:sz="0" w:space="0" w:color="auto"/>
                        <w:bottom w:val="none" w:sz="0" w:space="0" w:color="auto"/>
                        <w:right w:val="none" w:sz="0" w:space="0" w:color="auto"/>
                      </w:divBdr>
                    </w:div>
                  </w:divsChild>
                </w:div>
                <w:div w:id="802770911">
                  <w:marLeft w:val="0"/>
                  <w:marRight w:val="0"/>
                  <w:marTop w:val="0"/>
                  <w:marBottom w:val="0"/>
                  <w:divBdr>
                    <w:top w:val="none" w:sz="0" w:space="0" w:color="auto"/>
                    <w:left w:val="none" w:sz="0" w:space="0" w:color="auto"/>
                    <w:bottom w:val="none" w:sz="0" w:space="0" w:color="auto"/>
                    <w:right w:val="none" w:sz="0" w:space="0" w:color="auto"/>
                  </w:divBdr>
                  <w:divsChild>
                    <w:div w:id="834106855">
                      <w:marLeft w:val="0"/>
                      <w:marRight w:val="0"/>
                      <w:marTop w:val="0"/>
                      <w:marBottom w:val="0"/>
                      <w:divBdr>
                        <w:top w:val="none" w:sz="0" w:space="0" w:color="auto"/>
                        <w:left w:val="none" w:sz="0" w:space="0" w:color="auto"/>
                        <w:bottom w:val="none" w:sz="0" w:space="0" w:color="auto"/>
                        <w:right w:val="none" w:sz="0" w:space="0" w:color="auto"/>
                      </w:divBdr>
                    </w:div>
                    <w:div w:id="1306855496">
                      <w:marLeft w:val="0"/>
                      <w:marRight w:val="0"/>
                      <w:marTop w:val="0"/>
                      <w:marBottom w:val="0"/>
                      <w:divBdr>
                        <w:top w:val="none" w:sz="0" w:space="0" w:color="auto"/>
                        <w:left w:val="none" w:sz="0" w:space="0" w:color="auto"/>
                        <w:bottom w:val="none" w:sz="0" w:space="0" w:color="auto"/>
                        <w:right w:val="none" w:sz="0" w:space="0" w:color="auto"/>
                      </w:divBdr>
                    </w:div>
                  </w:divsChild>
                </w:div>
                <w:div w:id="1036270474">
                  <w:marLeft w:val="0"/>
                  <w:marRight w:val="0"/>
                  <w:marTop w:val="0"/>
                  <w:marBottom w:val="0"/>
                  <w:divBdr>
                    <w:top w:val="none" w:sz="0" w:space="0" w:color="auto"/>
                    <w:left w:val="none" w:sz="0" w:space="0" w:color="auto"/>
                    <w:bottom w:val="none" w:sz="0" w:space="0" w:color="auto"/>
                    <w:right w:val="none" w:sz="0" w:space="0" w:color="auto"/>
                  </w:divBdr>
                  <w:divsChild>
                    <w:div w:id="1288389615">
                      <w:marLeft w:val="0"/>
                      <w:marRight w:val="0"/>
                      <w:marTop w:val="0"/>
                      <w:marBottom w:val="0"/>
                      <w:divBdr>
                        <w:top w:val="none" w:sz="0" w:space="0" w:color="auto"/>
                        <w:left w:val="none" w:sz="0" w:space="0" w:color="auto"/>
                        <w:bottom w:val="none" w:sz="0" w:space="0" w:color="auto"/>
                        <w:right w:val="none" w:sz="0" w:space="0" w:color="auto"/>
                      </w:divBdr>
                    </w:div>
                    <w:div w:id="1440225657">
                      <w:marLeft w:val="0"/>
                      <w:marRight w:val="0"/>
                      <w:marTop w:val="0"/>
                      <w:marBottom w:val="0"/>
                      <w:divBdr>
                        <w:top w:val="none" w:sz="0" w:space="0" w:color="auto"/>
                        <w:left w:val="none" w:sz="0" w:space="0" w:color="auto"/>
                        <w:bottom w:val="none" w:sz="0" w:space="0" w:color="auto"/>
                        <w:right w:val="none" w:sz="0" w:space="0" w:color="auto"/>
                      </w:divBdr>
                    </w:div>
                  </w:divsChild>
                </w:div>
                <w:div w:id="342829841">
                  <w:marLeft w:val="0"/>
                  <w:marRight w:val="0"/>
                  <w:marTop w:val="0"/>
                  <w:marBottom w:val="0"/>
                  <w:divBdr>
                    <w:top w:val="none" w:sz="0" w:space="0" w:color="auto"/>
                    <w:left w:val="none" w:sz="0" w:space="0" w:color="auto"/>
                    <w:bottom w:val="none" w:sz="0" w:space="0" w:color="auto"/>
                    <w:right w:val="none" w:sz="0" w:space="0" w:color="auto"/>
                  </w:divBdr>
                  <w:divsChild>
                    <w:div w:id="622735280">
                      <w:marLeft w:val="0"/>
                      <w:marRight w:val="0"/>
                      <w:marTop w:val="0"/>
                      <w:marBottom w:val="0"/>
                      <w:divBdr>
                        <w:top w:val="none" w:sz="0" w:space="0" w:color="auto"/>
                        <w:left w:val="none" w:sz="0" w:space="0" w:color="auto"/>
                        <w:bottom w:val="none" w:sz="0" w:space="0" w:color="auto"/>
                        <w:right w:val="none" w:sz="0" w:space="0" w:color="auto"/>
                      </w:divBdr>
                    </w:div>
                  </w:divsChild>
                </w:div>
                <w:div w:id="1204053329">
                  <w:marLeft w:val="0"/>
                  <w:marRight w:val="0"/>
                  <w:marTop w:val="0"/>
                  <w:marBottom w:val="0"/>
                  <w:divBdr>
                    <w:top w:val="none" w:sz="0" w:space="0" w:color="auto"/>
                    <w:left w:val="none" w:sz="0" w:space="0" w:color="auto"/>
                    <w:bottom w:val="none" w:sz="0" w:space="0" w:color="auto"/>
                    <w:right w:val="none" w:sz="0" w:space="0" w:color="auto"/>
                  </w:divBdr>
                  <w:divsChild>
                    <w:div w:id="1319652239">
                      <w:marLeft w:val="0"/>
                      <w:marRight w:val="0"/>
                      <w:marTop w:val="0"/>
                      <w:marBottom w:val="0"/>
                      <w:divBdr>
                        <w:top w:val="none" w:sz="0" w:space="0" w:color="auto"/>
                        <w:left w:val="none" w:sz="0" w:space="0" w:color="auto"/>
                        <w:bottom w:val="none" w:sz="0" w:space="0" w:color="auto"/>
                        <w:right w:val="none" w:sz="0" w:space="0" w:color="auto"/>
                      </w:divBdr>
                    </w:div>
                  </w:divsChild>
                </w:div>
                <w:div w:id="322779426">
                  <w:marLeft w:val="0"/>
                  <w:marRight w:val="0"/>
                  <w:marTop w:val="0"/>
                  <w:marBottom w:val="0"/>
                  <w:divBdr>
                    <w:top w:val="none" w:sz="0" w:space="0" w:color="auto"/>
                    <w:left w:val="none" w:sz="0" w:space="0" w:color="auto"/>
                    <w:bottom w:val="none" w:sz="0" w:space="0" w:color="auto"/>
                    <w:right w:val="none" w:sz="0" w:space="0" w:color="auto"/>
                  </w:divBdr>
                  <w:divsChild>
                    <w:div w:id="112138652">
                      <w:marLeft w:val="0"/>
                      <w:marRight w:val="0"/>
                      <w:marTop w:val="0"/>
                      <w:marBottom w:val="0"/>
                      <w:divBdr>
                        <w:top w:val="none" w:sz="0" w:space="0" w:color="auto"/>
                        <w:left w:val="none" w:sz="0" w:space="0" w:color="auto"/>
                        <w:bottom w:val="none" w:sz="0" w:space="0" w:color="auto"/>
                        <w:right w:val="none" w:sz="0" w:space="0" w:color="auto"/>
                      </w:divBdr>
                    </w:div>
                  </w:divsChild>
                </w:div>
                <w:div w:id="576282818">
                  <w:marLeft w:val="0"/>
                  <w:marRight w:val="0"/>
                  <w:marTop w:val="0"/>
                  <w:marBottom w:val="0"/>
                  <w:divBdr>
                    <w:top w:val="none" w:sz="0" w:space="0" w:color="auto"/>
                    <w:left w:val="none" w:sz="0" w:space="0" w:color="auto"/>
                    <w:bottom w:val="none" w:sz="0" w:space="0" w:color="auto"/>
                    <w:right w:val="none" w:sz="0" w:space="0" w:color="auto"/>
                  </w:divBdr>
                  <w:divsChild>
                    <w:div w:id="1491288400">
                      <w:marLeft w:val="0"/>
                      <w:marRight w:val="0"/>
                      <w:marTop w:val="0"/>
                      <w:marBottom w:val="0"/>
                      <w:divBdr>
                        <w:top w:val="none" w:sz="0" w:space="0" w:color="auto"/>
                        <w:left w:val="none" w:sz="0" w:space="0" w:color="auto"/>
                        <w:bottom w:val="none" w:sz="0" w:space="0" w:color="auto"/>
                        <w:right w:val="none" w:sz="0" w:space="0" w:color="auto"/>
                      </w:divBdr>
                    </w:div>
                  </w:divsChild>
                </w:div>
                <w:div w:id="801311272">
                  <w:marLeft w:val="0"/>
                  <w:marRight w:val="0"/>
                  <w:marTop w:val="0"/>
                  <w:marBottom w:val="0"/>
                  <w:divBdr>
                    <w:top w:val="none" w:sz="0" w:space="0" w:color="auto"/>
                    <w:left w:val="none" w:sz="0" w:space="0" w:color="auto"/>
                    <w:bottom w:val="none" w:sz="0" w:space="0" w:color="auto"/>
                    <w:right w:val="none" w:sz="0" w:space="0" w:color="auto"/>
                  </w:divBdr>
                  <w:divsChild>
                    <w:div w:id="360592679">
                      <w:marLeft w:val="0"/>
                      <w:marRight w:val="0"/>
                      <w:marTop w:val="0"/>
                      <w:marBottom w:val="0"/>
                      <w:divBdr>
                        <w:top w:val="none" w:sz="0" w:space="0" w:color="auto"/>
                        <w:left w:val="none" w:sz="0" w:space="0" w:color="auto"/>
                        <w:bottom w:val="none" w:sz="0" w:space="0" w:color="auto"/>
                        <w:right w:val="none" w:sz="0" w:space="0" w:color="auto"/>
                      </w:divBdr>
                    </w:div>
                  </w:divsChild>
                </w:div>
                <w:div w:id="701785900">
                  <w:marLeft w:val="0"/>
                  <w:marRight w:val="0"/>
                  <w:marTop w:val="0"/>
                  <w:marBottom w:val="0"/>
                  <w:divBdr>
                    <w:top w:val="none" w:sz="0" w:space="0" w:color="auto"/>
                    <w:left w:val="none" w:sz="0" w:space="0" w:color="auto"/>
                    <w:bottom w:val="none" w:sz="0" w:space="0" w:color="auto"/>
                    <w:right w:val="none" w:sz="0" w:space="0" w:color="auto"/>
                  </w:divBdr>
                  <w:divsChild>
                    <w:div w:id="846334454">
                      <w:marLeft w:val="0"/>
                      <w:marRight w:val="0"/>
                      <w:marTop w:val="0"/>
                      <w:marBottom w:val="0"/>
                      <w:divBdr>
                        <w:top w:val="none" w:sz="0" w:space="0" w:color="auto"/>
                        <w:left w:val="none" w:sz="0" w:space="0" w:color="auto"/>
                        <w:bottom w:val="none" w:sz="0" w:space="0" w:color="auto"/>
                        <w:right w:val="none" w:sz="0" w:space="0" w:color="auto"/>
                      </w:divBdr>
                    </w:div>
                    <w:div w:id="839930136">
                      <w:marLeft w:val="0"/>
                      <w:marRight w:val="0"/>
                      <w:marTop w:val="0"/>
                      <w:marBottom w:val="0"/>
                      <w:divBdr>
                        <w:top w:val="none" w:sz="0" w:space="0" w:color="auto"/>
                        <w:left w:val="none" w:sz="0" w:space="0" w:color="auto"/>
                        <w:bottom w:val="none" w:sz="0" w:space="0" w:color="auto"/>
                        <w:right w:val="none" w:sz="0" w:space="0" w:color="auto"/>
                      </w:divBdr>
                    </w:div>
                  </w:divsChild>
                </w:div>
                <w:div w:id="2114281197">
                  <w:marLeft w:val="0"/>
                  <w:marRight w:val="0"/>
                  <w:marTop w:val="0"/>
                  <w:marBottom w:val="0"/>
                  <w:divBdr>
                    <w:top w:val="none" w:sz="0" w:space="0" w:color="auto"/>
                    <w:left w:val="none" w:sz="0" w:space="0" w:color="auto"/>
                    <w:bottom w:val="none" w:sz="0" w:space="0" w:color="auto"/>
                    <w:right w:val="none" w:sz="0" w:space="0" w:color="auto"/>
                  </w:divBdr>
                  <w:divsChild>
                    <w:div w:id="581330984">
                      <w:marLeft w:val="0"/>
                      <w:marRight w:val="0"/>
                      <w:marTop w:val="0"/>
                      <w:marBottom w:val="0"/>
                      <w:divBdr>
                        <w:top w:val="none" w:sz="0" w:space="0" w:color="auto"/>
                        <w:left w:val="none" w:sz="0" w:space="0" w:color="auto"/>
                        <w:bottom w:val="none" w:sz="0" w:space="0" w:color="auto"/>
                        <w:right w:val="none" w:sz="0" w:space="0" w:color="auto"/>
                      </w:divBdr>
                    </w:div>
                  </w:divsChild>
                </w:div>
                <w:div w:id="1116295003">
                  <w:marLeft w:val="0"/>
                  <w:marRight w:val="0"/>
                  <w:marTop w:val="0"/>
                  <w:marBottom w:val="0"/>
                  <w:divBdr>
                    <w:top w:val="none" w:sz="0" w:space="0" w:color="auto"/>
                    <w:left w:val="none" w:sz="0" w:space="0" w:color="auto"/>
                    <w:bottom w:val="none" w:sz="0" w:space="0" w:color="auto"/>
                    <w:right w:val="none" w:sz="0" w:space="0" w:color="auto"/>
                  </w:divBdr>
                  <w:divsChild>
                    <w:div w:id="1610501063">
                      <w:marLeft w:val="0"/>
                      <w:marRight w:val="0"/>
                      <w:marTop w:val="0"/>
                      <w:marBottom w:val="0"/>
                      <w:divBdr>
                        <w:top w:val="none" w:sz="0" w:space="0" w:color="auto"/>
                        <w:left w:val="none" w:sz="0" w:space="0" w:color="auto"/>
                        <w:bottom w:val="none" w:sz="0" w:space="0" w:color="auto"/>
                        <w:right w:val="none" w:sz="0" w:space="0" w:color="auto"/>
                      </w:divBdr>
                    </w:div>
                    <w:div w:id="742606655">
                      <w:marLeft w:val="0"/>
                      <w:marRight w:val="0"/>
                      <w:marTop w:val="0"/>
                      <w:marBottom w:val="0"/>
                      <w:divBdr>
                        <w:top w:val="none" w:sz="0" w:space="0" w:color="auto"/>
                        <w:left w:val="none" w:sz="0" w:space="0" w:color="auto"/>
                        <w:bottom w:val="none" w:sz="0" w:space="0" w:color="auto"/>
                        <w:right w:val="none" w:sz="0" w:space="0" w:color="auto"/>
                      </w:divBdr>
                    </w:div>
                    <w:div w:id="1236933355">
                      <w:marLeft w:val="0"/>
                      <w:marRight w:val="0"/>
                      <w:marTop w:val="0"/>
                      <w:marBottom w:val="0"/>
                      <w:divBdr>
                        <w:top w:val="none" w:sz="0" w:space="0" w:color="auto"/>
                        <w:left w:val="none" w:sz="0" w:space="0" w:color="auto"/>
                        <w:bottom w:val="none" w:sz="0" w:space="0" w:color="auto"/>
                        <w:right w:val="none" w:sz="0" w:space="0" w:color="auto"/>
                      </w:divBdr>
                    </w:div>
                  </w:divsChild>
                </w:div>
                <w:div w:id="1640769572">
                  <w:marLeft w:val="0"/>
                  <w:marRight w:val="0"/>
                  <w:marTop w:val="0"/>
                  <w:marBottom w:val="0"/>
                  <w:divBdr>
                    <w:top w:val="none" w:sz="0" w:space="0" w:color="auto"/>
                    <w:left w:val="none" w:sz="0" w:space="0" w:color="auto"/>
                    <w:bottom w:val="none" w:sz="0" w:space="0" w:color="auto"/>
                    <w:right w:val="none" w:sz="0" w:space="0" w:color="auto"/>
                  </w:divBdr>
                  <w:divsChild>
                    <w:div w:id="1894384679">
                      <w:marLeft w:val="0"/>
                      <w:marRight w:val="0"/>
                      <w:marTop w:val="0"/>
                      <w:marBottom w:val="0"/>
                      <w:divBdr>
                        <w:top w:val="none" w:sz="0" w:space="0" w:color="auto"/>
                        <w:left w:val="none" w:sz="0" w:space="0" w:color="auto"/>
                        <w:bottom w:val="none" w:sz="0" w:space="0" w:color="auto"/>
                        <w:right w:val="none" w:sz="0" w:space="0" w:color="auto"/>
                      </w:divBdr>
                    </w:div>
                  </w:divsChild>
                </w:div>
                <w:div w:id="1660495732">
                  <w:marLeft w:val="0"/>
                  <w:marRight w:val="0"/>
                  <w:marTop w:val="0"/>
                  <w:marBottom w:val="0"/>
                  <w:divBdr>
                    <w:top w:val="none" w:sz="0" w:space="0" w:color="auto"/>
                    <w:left w:val="none" w:sz="0" w:space="0" w:color="auto"/>
                    <w:bottom w:val="none" w:sz="0" w:space="0" w:color="auto"/>
                    <w:right w:val="none" w:sz="0" w:space="0" w:color="auto"/>
                  </w:divBdr>
                  <w:divsChild>
                    <w:div w:id="140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4682">
          <w:marLeft w:val="0"/>
          <w:marRight w:val="0"/>
          <w:marTop w:val="0"/>
          <w:marBottom w:val="0"/>
          <w:divBdr>
            <w:top w:val="none" w:sz="0" w:space="0" w:color="auto"/>
            <w:left w:val="none" w:sz="0" w:space="0" w:color="auto"/>
            <w:bottom w:val="none" w:sz="0" w:space="0" w:color="auto"/>
            <w:right w:val="none" w:sz="0" w:space="0" w:color="auto"/>
          </w:divBdr>
        </w:div>
        <w:div w:id="274097664">
          <w:marLeft w:val="0"/>
          <w:marRight w:val="0"/>
          <w:marTop w:val="0"/>
          <w:marBottom w:val="0"/>
          <w:divBdr>
            <w:top w:val="none" w:sz="0" w:space="0" w:color="auto"/>
            <w:left w:val="none" w:sz="0" w:space="0" w:color="auto"/>
            <w:bottom w:val="none" w:sz="0" w:space="0" w:color="auto"/>
            <w:right w:val="none" w:sz="0" w:space="0" w:color="auto"/>
          </w:divBdr>
        </w:div>
      </w:divsChild>
    </w:div>
    <w:div w:id="971326183">
      <w:bodyDiv w:val="1"/>
      <w:marLeft w:val="0"/>
      <w:marRight w:val="0"/>
      <w:marTop w:val="0"/>
      <w:marBottom w:val="0"/>
      <w:divBdr>
        <w:top w:val="none" w:sz="0" w:space="0" w:color="auto"/>
        <w:left w:val="none" w:sz="0" w:space="0" w:color="auto"/>
        <w:bottom w:val="none" w:sz="0" w:space="0" w:color="auto"/>
        <w:right w:val="none" w:sz="0" w:space="0" w:color="auto"/>
      </w:divBdr>
      <w:divsChild>
        <w:div w:id="1780024198">
          <w:marLeft w:val="0"/>
          <w:marRight w:val="0"/>
          <w:marTop w:val="0"/>
          <w:marBottom w:val="0"/>
          <w:divBdr>
            <w:top w:val="none" w:sz="0" w:space="0" w:color="auto"/>
            <w:left w:val="none" w:sz="0" w:space="0" w:color="auto"/>
            <w:bottom w:val="none" w:sz="0" w:space="0" w:color="auto"/>
            <w:right w:val="none" w:sz="0" w:space="0" w:color="auto"/>
          </w:divBdr>
          <w:divsChild>
            <w:div w:id="484204542">
              <w:marLeft w:val="0"/>
              <w:marRight w:val="0"/>
              <w:marTop w:val="0"/>
              <w:marBottom w:val="0"/>
              <w:divBdr>
                <w:top w:val="none" w:sz="0" w:space="0" w:color="auto"/>
                <w:left w:val="none" w:sz="0" w:space="0" w:color="auto"/>
                <w:bottom w:val="none" w:sz="0" w:space="0" w:color="auto"/>
                <w:right w:val="none" w:sz="0" w:space="0" w:color="auto"/>
              </w:divBdr>
            </w:div>
            <w:div w:id="670333593">
              <w:marLeft w:val="0"/>
              <w:marRight w:val="0"/>
              <w:marTop w:val="0"/>
              <w:marBottom w:val="0"/>
              <w:divBdr>
                <w:top w:val="none" w:sz="0" w:space="0" w:color="auto"/>
                <w:left w:val="none" w:sz="0" w:space="0" w:color="auto"/>
                <w:bottom w:val="none" w:sz="0" w:space="0" w:color="auto"/>
                <w:right w:val="none" w:sz="0" w:space="0" w:color="auto"/>
              </w:divBdr>
            </w:div>
            <w:div w:id="1582107942">
              <w:marLeft w:val="0"/>
              <w:marRight w:val="0"/>
              <w:marTop w:val="0"/>
              <w:marBottom w:val="0"/>
              <w:divBdr>
                <w:top w:val="none" w:sz="0" w:space="0" w:color="auto"/>
                <w:left w:val="none" w:sz="0" w:space="0" w:color="auto"/>
                <w:bottom w:val="none" w:sz="0" w:space="0" w:color="auto"/>
                <w:right w:val="none" w:sz="0" w:space="0" w:color="auto"/>
              </w:divBdr>
            </w:div>
            <w:div w:id="2038776378">
              <w:marLeft w:val="0"/>
              <w:marRight w:val="0"/>
              <w:marTop w:val="0"/>
              <w:marBottom w:val="0"/>
              <w:divBdr>
                <w:top w:val="none" w:sz="0" w:space="0" w:color="auto"/>
                <w:left w:val="none" w:sz="0" w:space="0" w:color="auto"/>
                <w:bottom w:val="none" w:sz="0" w:space="0" w:color="auto"/>
                <w:right w:val="none" w:sz="0" w:space="0" w:color="auto"/>
              </w:divBdr>
            </w:div>
            <w:div w:id="1258757213">
              <w:marLeft w:val="0"/>
              <w:marRight w:val="0"/>
              <w:marTop w:val="0"/>
              <w:marBottom w:val="0"/>
              <w:divBdr>
                <w:top w:val="none" w:sz="0" w:space="0" w:color="auto"/>
                <w:left w:val="none" w:sz="0" w:space="0" w:color="auto"/>
                <w:bottom w:val="none" w:sz="0" w:space="0" w:color="auto"/>
                <w:right w:val="none" w:sz="0" w:space="0" w:color="auto"/>
              </w:divBdr>
            </w:div>
            <w:div w:id="819345143">
              <w:marLeft w:val="0"/>
              <w:marRight w:val="0"/>
              <w:marTop w:val="0"/>
              <w:marBottom w:val="0"/>
              <w:divBdr>
                <w:top w:val="none" w:sz="0" w:space="0" w:color="auto"/>
                <w:left w:val="none" w:sz="0" w:space="0" w:color="auto"/>
                <w:bottom w:val="none" w:sz="0" w:space="0" w:color="auto"/>
                <w:right w:val="none" w:sz="0" w:space="0" w:color="auto"/>
              </w:divBdr>
            </w:div>
            <w:div w:id="900168516">
              <w:marLeft w:val="0"/>
              <w:marRight w:val="0"/>
              <w:marTop w:val="0"/>
              <w:marBottom w:val="0"/>
              <w:divBdr>
                <w:top w:val="none" w:sz="0" w:space="0" w:color="auto"/>
                <w:left w:val="none" w:sz="0" w:space="0" w:color="auto"/>
                <w:bottom w:val="none" w:sz="0" w:space="0" w:color="auto"/>
                <w:right w:val="none" w:sz="0" w:space="0" w:color="auto"/>
              </w:divBdr>
            </w:div>
            <w:div w:id="201553385">
              <w:marLeft w:val="0"/>
              <w:marRight w:val="0"/>
              <w:marTop w:val="0"/>
              <w:marBottom w:val="0"/>
              <w:divBdr>
                <w:top w:val="none" w:sz="0" w:space="0" w:color="auto"/>
                <w:left w:val="none" w:sz="0" w:space="0" w:color="auto"/>
                <w:bottom w:val="none" w:sz="0" w:space="0" w:color="auto"/>
                <w:right w:val="none" w:sz="0" w:space="0" w:color="auto"/>
              </w:divBdr>
            </w:div>
            <w:div w:id="360938308">
              <w:marLeft w:val="0"/>
              <w:marRight w:val="0"/>
              <w:marTop w:val="0"/>
              <w:marBottom w:val="0"/>
              <w:divBdr>
                <w:top w:val="none" w:sz="0" w:space="0" w:color="auto"/>
                <w:left w:val="none" w:sz="0" w:space="0" w:color="auto"/>
                <w:bottom w:val="none" w:sz="0" w:space="0" w:color="auto"/>
                <w:right w:val="none" w:sz="0" w:space="0" w:color="auto"/>
              </w:divBdr>
            </w:div>
            <w:div w:id="204609269">
              <w:marLeft w:val="0"/>
              <w:marRight w:val="0"/>
              <w:marTop w:val="0"/>
              <w:marBottom w:val="0"/>
              <w:divBdr>
                <w:top w:val="none" w:sz="0" w:space="0" w:color="auto"/>
                <w:left w:val="none" w:sz="0" w:space="0" w:color="auto"/>
                <w:bottom w:val="none" w:sz="0" w:space="0" w:color="auto"/>
                <w:right w:val="none" w:sz="0" w:space="0" w:color="auto"/>
              </w:divBdr>
            </w:div>
            <w:div w:id="1440442528">
              <w:marLeft w:val="0"/>
              <w:marRight w:val="0"/>
              <w:marTop w:val="0"/>
              <w:marBottom w:val="0"/>
              <w:divBdr>
                <w:top w:val="none" w:sz="0" w:space="0" w:color="auto"/>
                <w:left w:val="none" w:sz="0" w:space="0" w:color="auto"/>
                <w:bottom w:val="none" w:sz="0" w:space="0" w:color="auto"/>
                <w:right w:val="none" w:sz="0" w:space="0" w:color="auto"/>
              </w:divBdr>
            </w:div>
            <w:div w:id="1833059420">
              <w:marLeft w:val="0"/>
              <w:marRight w:val="0"/>
              <w:marTop w:val="0"/>
              <w:marBottom w:val="0"/>
              <w:divBdr>
                <w:top w:val="none" w:sz="0" w:space="0" w:color="auto"/>
                <w:left w:val="none" w:sz="0" w:space="0" w:color="auto"/>
                <w:bottom w:val="none" w:sz="0" w:space="0" w:color="auto"/>
                <w:right w:val="none" w:sz="0" w:space="0" w:color="auto"/>
              </w:divBdr>
            </w:div>
            <w:div w:id="134228657">
              <w:marLeft w:val="0"/>
              <w:marRight w:val="0"/>
              <w:marTop w:val="0"/>
              <w:marBottom w:val="0"/>
              <w:divBdr>
                <w:top w:val="none" w:sz="0" w:space="0" w:color="auto"/>
                <w:left w:val="none" w:sz="0" w:space="0" w:color="auto"/>
                <w:bottom w:val="none" w:sz="0" w:space="0" w:color="auto"/>
                <w:right w:val="none" w:sz="0" w:space="0" w:color="auto"/>
              </w:divBdr>
            </w:div>
            <w:div w:id="1571311158">
              <w:marLeft w:val="0"/>
              <w:marRight w:val="0"/>
              <w:marTop w:val="0"/>
              <w:marBottom w:val="0"/>
              <w:divBdr>
                <w:top w:val="none" w:sz="0" w:space="0" w:color="auto"/>
                <w:left w:val="none" w:sz="0" w:space="0" w:color="auto"/>
                <w:bottom w:val="none" w:sz="0" w:space="0" w:color="auto"/>
                <w:right w:val="none" w:sz="0" w:space="0" w:color="auto"/>
              </w:divBdr>
            </w:div>
            <w:div w:id="2044355498">
              <w:marLeft w:val="0"/>
              <w:marRight w:val="0"/>
              <w:marTop w:val="0"/>
              <w:marBottom w:val="0"/>
              <w:divBdr>
                <w:top w:val="none" w:sz="0" w:space="0" w:color="auto"/>
                <w:left w:val="none" w:sz="0" w:space="0" w:color="auto"/>
                <w:bottom w:val="none" w:sz="0" w:space="0" w:color="auto"/>
                <w:right w:val="none" w:sz="0" w:space="0" w:color="auto"/>
              </w:divBdr>
            </w:div>
            <w:div w:id="1725760396">
              <w:marLeft w:val="0"/>
              <w:marRight w:val="0"/>
              <w:marTop w:val="0"/>
              <w:marBottom w:val="0"/>
              <w:divBdr>
                <w:top w:val="none" w:sz="0" w:space="0" w:color="auto"/>
                <w:left w:val="none" w:sz="0" w:space="0" w:color="auto"/>
                <w:bottom w:val="none" w:sz="0" w:space="0" w:color="auto"/>
                <w:right w:val="none" w:sz="0" w:space="0" w:color="auto"/>
              </w:divBdr>
            </w:div>
            <w:div w:id="1048606900">
              <w:marLeft w:val="0"/>
              <w:marRight w:val="0"/>
              <w:marTop w:val="0"/>
              <w:marBottom w:val="0"/>
              <w:divBdr>
                <w:top w:val="none" w:sz="0" w:space="0" w:color="auto"/>
                <w:left w:val="none" w:sz="0" w:space="0" w:color="auto"/>
                <w:bottom w:val="none" w:sz="0" w:space="0" w:color="auto"/>
                <w:right w:val="none" w:sz="0" w:space="0" w:color="auto"/>
              </w:divBdr>
            </w:div>
            <w:div w:id="1119954063">
              <w:marLeft w:val="0"/>
              <w:marRight w:val="0"/>
              <w:marTop w:val="0"/>
              <w:marBottom w:val="0"/>
              <w:divBdr>
                <w:top w:val="none" w:sz="0" w:space="0" w:color="auto"/>
                <w:left w:val="none" w:sz="0" w:space="0" w:color="auto"/>
                <w:bottom w:val="none" w:sz="0" w:space="0" w:color="auto"/>
                <w:right w:val="none" w:sz="0" w:space="0" w:color="auto"/>
              </w:divBdr>
            </w:div>
            <w:div w:id="1791585516">
              <w:marLeft w:val="0"/>
              <w:marRight w:val="0"/>
              <w:marTop w:val="0"/>
              <w:marBottom w:val="0"/>
              <w:divBdr>
                <w:top w:val="none" w:sz="0" w:space="0" w:color="auto"/>
                <w:left w:val="none" w:sz="0" w:space="0" w:color="auto"/>
                <w:bottom w:val="none" w:sz="0" w:space="0" w:color="auto"/>
                <w:right w:val="none" w:sz="0" w:space="0" w:color="auto"/>
              </w:divBdr>
            </w:div>
            <w:div w:id="1539048841">
              <w:marLeft w:val="0"/>
              <w:marRight w:val="0"/>
              <w:marTop w:val="0"/>
              <w:marBottom w:val="0"/>
              <w:divBdr>
                <w:top w:val="none" w:sz="0" w:space="0" w:color="auto"/>
                <w:left w:val="none" w:sz="0" w:space="0" w:color="auto"/>
                <w:bottom w:val="none" w:sz="0" w:space="0" w:color="auto"/>
                <w:right w:val="none" w:sz="0" w:space="0" w:color="auto"/>
              </w:divBdr>
            </w:div>
          </w:divsChild>
        </w:div>
        <w:div w:id="844251752">
          <w:marLeft w:val="0"/>
          <w:marRight w:val="0"/>
          <w:marTop w:val="0"/>
          <w:marBottom w:val="0"/>
          <w:divBdr>
            <w:top w:val="none" w:sz="0" w:space="0" w:color="auto"/>
            <w:left w:val="none" w:sz="0" w:space="0" w:color="auto"/>
            <w:bottom w:val="none" w:sz="0" w:space="0" w:color="auto"/>
            <w:right w:val="none" w:sz="0" w:space="0" w:color="auto"/>
          </w:divBdr>
        </w:div>
        <w:div w:id="714282188">
          <w:marLeft w:val="0"/>
          <w:marRight w:val="0"/>
          <w:marTop w:val="0"/>
          <w:marBottom w:val="0"/>
          <w:divBdr>
            <w:top w:val="none" w:sz="0" w:space="0" w:color="auto"/>
            <w:left w:val="none" w:sz="0" w:space="0" w:color="auto"/>
            <w:bottom w:val="none" w:sz="0" w:space="0" w:color="auto"/>
            <w:right w:val="none" w:sz="0" w:space="0" w:color="auto"/>
          </w:divBdr>
        </w:div>
        <w:div w:id="1562903293">
          <w:marLeft w:val="0"/>
          <w:marRight w:val="0"/>
          <w:marTop w:val="0"/>
          <w:marBottom w:val="0"/>
          <w:divBdr>
            <w:top w:val="none" w:sz="0" w:space="0" w:color="auto"/>
            <w:left w:val="none" w:sz="0" w:space="0" w:color="auto"/>
            <w:bottom w:val="none" w:sz="0" w:space="0" w:color="auto"/>
            <w:right w:val="none" w:sz="0" w:space="0" w:color="auto"/>
          </w:divBdr>
        </w:div>
        <w:div w:id="960961188">
          <w:marLeft w:val="0"/>
          <w:marRight w:val="0"/>
          <w:marTop w:val="0"/>
          <w:marBottom w:val="0"/>
          <w:divBdr>
            <w:top w:val="none" w:sz="0" w:space="0" w:color="auto"/>
            <w:left w:val="none" w:sz="0" w:space="0" w:color="auto"/>
            <w:bottom w:val="none" w:sz="0" w:space="0" w:color="auto"/>
            <w:right w:val="none" w:sz="0" w:space="0" w:color="auto"/>
          </w:divBdr>
        </w:div>
        <w:div w:id="428703425">
          <w:marLeft w:val="0"/>
          <w:marRight w:val="0"/>
          <w:marTop w:val="0"/>
          <w:marBottom w:val="0"/>
          <w:divBdr>
            <w:top w:val="none" w:sz="0" w:space="0" w:color="auto"/>
            <w:left w:val="none" w:sz="0" w:space="0" w:color="auto"/>
            <w:bottom w:val="none" w:sz="0" w:space="0" w:color="auto"/>
            <w:right w:val="none" w:sz="0" w:space="0" w:color="auto"/>
          </w:divBdr>
        </w:div>
        <w:div w:id="1339698474">
          <w:marLeft w:val="0"/>
          <w:marRight w:val="0"/>
          <w:marTop w:val="0"/>
          <w:marBottom w:val="0"/>
          <w:divBdr>
            <w:top w:val="none" w:sz="0" w:space="0" w:color="auto"/>
            <w:left w:val="none" w:sz="0" w:space="0" w:color="auto"/>
            <w:bottom w:val="none" w:sz="0" w:space="0" w:color="auto"/>
            <w:right w:val="none" w:sz="0" w:space="0" w:color="auto"/>
          </w:divBdr>
        </w:div>
        <w:div w:id="767770137">
          <w:marLeft w:val="0"/>
          <w:marRight w:val="0"/>
          <w:marTop w:val="0"/>
          <w:marBottom w:val="0"/>
          <w:divBdr>
            <w:top w:val="none" w:sz="0" w:space="0" w:color="auto"/>
            <w:left w:val="none" w:sz="0" w:space="0" w:color="auto"/>
            <w:bottom w:val="none" w:sz="0" w:space="0" w:color="auto"/>
            <w:right w:val="none" w:sz="0" w:space="0" w:color="auto"/>
          </w:divBdr>
        </w:div>
        <w:div w:id="1538615447">
          <w:marLeft w:val="0"/>
          <w:marRight w:val="0"/>
          <w:marTop w:val="0"/>
          <w:marBottom w:val="0"/>
          <w:divBdr>
            <w:top w:val="none" w:sz="0" w:space="0" w:color="auto"/>
            <w:left w:val="none" w:sz="0" w:space="0" w:color="auto"/>
            <w:bottom w:val="none" w:sz="0" w:space="0" w:color="auto"/>
            <w:right w:val="none" w:sz="0" w:space="0" w:color="auto"/>
          </w:divBdr>
        </w:div>
        <w:div w:id="326448262">
          <w:marLeft w:val="0"/>
          <w:marRight w:val="0"/>
          <w:marTop w:val="0"/>
          <w:marBottom w:val="0"/>
          <w:divBdr>
            <w:top w:val="none" w:sz="0" w:space="0" w:color="auto"/>
            <w:left w:val="none" w:sz="0" w:space="0" w:color="auto"/>
            <w:bottom w:val="none" w:sz="0" w:space="0" w:color="auto"/>
            <w:right w:val="none" w:sz="0" w:space="0" w:color="auto"/>
          </w:divBdr>
        </w:div>
        <w:div w:id="274597822">
          <w:marLeft w:val="0"/>
          <w:marRight w:val="0"/>
          <w:marTop w:val="0"/>
          <w:marBottom w:val="0"/>
          <w:divBdr>
            <w:top w:val="none" w:sz="0" w:space="0" w:color="auto"/>
            <w:left w:val="none" w:sz="0" w:space="0" w:color="auto"/>
            <w:bottom w:val="none" w:sz="0" w:space="0" w:color="auto"/>
            <w:right w:val="none" w:sz="0" w:space="0" w:color="auto"/>
          </w:divBdr>
        </w:div>
        <w:div w:id="215972505">
          <w:marLeft w:val="0"/>
          <w:marRight w:val="0"/>
          <w:marTop w:val="0"/>
          <w:marBottom w:val="0"/>
          <w:divBdr>
            <w:top w:val="none" w:sz="0" w:space="0" w:color="auto"/>
            <w:left w:val="none" w:sz="0" w:space="0" w:color="auto"/>
            <w:bottom w:val="none" w:sz="0" w:space="0" w:color="auto"/>
            <w:right w:val="none" w:sz="0" w:space="0" w:color="auto"/>
          </w:divBdr>
        </w:div>
        <w:div w:id="1856503974">
          <w:marLeft w:val="0"/>
          <w:marRight w:val="0"/>
          <w:marTop w:val="0"/>
          <w:marBottom w:val="0"/>
          <w:divBdr>
            <w:top w:val="none" w:sz="0" w:space="0" w:color="auto"/>
            <w:left w:val="none" w:sz="0" w:space="0" w:color="auto"/>
            <w:bottom w:val="none" w:sz="0" w:space="0" w:color="auto"/>
            <w:right w:val="none" w:sz="0" w:space="0" w:color="auto"/>
          </w:divBdr>
        </w:div>
        <w:div w:id="1935362470">
          <w:marLeft w:val="0"/>
          <w:marRight w:val="0"/>
          <w:marTop w:val="0"/>
          <w:marBottom w:val="0"/>
          <w:divBdr>
            <w:top w:val="none" w:sz="0" w:space="0" w:color="auto"/>
            <w:left w:val="none" w:sz="0" w:space="0" w:color="auto"/>
            <w:bottom w:val="none" w:sz="0" w:space="0" w:color="auto"/>
            <w:right w:val="none" w:sz="0" w:space="0" w:color="auto"/>
          </w:divBdr>
        </w:div>
        <w:div w:id="242566757">
          <w:marLeft w:val="0"/>
          <w:marRight w:val="0"/>
          <w:marTop w:val="0"/>
          <w:marBottom w:val="0"/>
          <w:divBdr>
            <w:top w:val="none" w:sz="0" w:space="0" w:color="auto"/>
            <w:left w:val="none" w:sz="0" w:space="0" w:color="auto"/>
            <w:bottom w:val="none" w:sz="0" w:space="0" w:color="auto"/>
            <w:right w:val="none" w:sz="0" w:space="0" w:color="auto"/>
          </w:divBdr>
        </w:div>
        <w:div w:id="535702504">
          <w:marLeft w:val="0"/>
          <w:marRight w:val="0"/>
          <w:marTop w:val="0"/>
          <w:marBottom w:val="0"/>
          <w:divBdr>
            <w:top w:val="none" w:sz="0" w:space="0" w:color="auto"/>
            <w:left w:val="none" w:sz="0" w:space="0" w:color="auto"/>
            <w:bottom w:val="none" w:sz="0" w:space="0" w:color="auto"/>
            <w:right w:val="none" w:sz="0" w:space="0" w:color="auto"/>
          </w:divBdr>
        </w:div>
        <w:div w:id="1913663428">
          <w:marLeft w:val="0"/>
          <w:marRight w:val="0"/>
          <w:marTop w:val="0"/>
          <w:marBottom w:val="0"/>
          <w:divBdr>
            <w:top w:val="none" w:sz="0" w:space="0" w:color="auto"/>
            <w:left w:val="none" w:sz="0" w:space="0" w:color="auto"/>
            <w:bottom w:val="none" w:sz="0" w:space="0" w:color="auto"/>
            <w:right w:val="none" w:sz="0" w:space="0" w:color="auto"/>
          </w:divBdr>
        </w:div>
        <w:div w:id="134955431">
          <w:marLeft w:val="0"/>
          <w:marRight w:val="0"/>
          <w:marTop w:val="0"/>
          <w:marBottom w:val="0"/>
          <w:divBdr>
            <w:top w:val="none" w:sz="0" w:space="0" w:color="auto"/>
            <w:left w:val="none" w:sz="0" w:space="0" w:color="auto"/>
            <w:bottom w:val="none" w:sz="0" w:space="0" w:color="auto"/>
            <w:right w:val="none" w:sz="0" w:space="0" w:color="auto"/>
          </w:divBdr>
        </w:div>
        <w:div w:id="1363433907">
          <w:marLeft w:val="0"/>
          <w:marRight w:val="0"/>
          <w:marTop w:val="0"/>
          <w:marBottom w:val="0"/>
          <w:divBdr>
            <w:top w:val="none" w:sz="0" w:space="0" w:color="auto"/>
            <w:left w:val="none" w:sz="0" w:space="0" w:color="auto"/>
            <w:bottom w:val="none" w:sz="0" w:space="0" w:color="auto"/>
            <w:right w:val="none" w:sz="0" w:space="0" w:color="auto"/>
          </w:divBdr>
        </w:div>
        <w:div w:id="1353722590">
          <w:marLeft w:val="0"/>
          <w:marRight w:val="0"/>
          <w:marTop w:val="0"/>
          <w:marBottom w:val="0"/>
          <w:divBdr>
            <w:top w:val="none" w:sz="0" w:space="0" w:color="auto"/>
            <w:left w:val="none" w:sz="0" w:space="0" w:color="auto"/>
            <w:bottom w:val="none" w:sz="0" w:space="0" w:color="auto"/>
            <w:right w:val="none" w:sz="0" w:space="0" w:color="auto"/>
          </w:divBdr>
        </w:div>
        <w:div w:id="443694578">
          <w:marLeft w:val="0"/>
          <w:marRight w:val="0"/>
          <w:marTop w:val="0"/>
          <w:marBottom w:val="0"/>
          <w:divBdr>
            <w:top w:val="none" w:sz="0" w:space="0" w:color="auto"/>
            <w:left w:val="none" w:sz="0" w:space="0" w:color="auto"/>
            <w:bottom w:val="none" w:sz="0" w:space="0" w:color="auto"/>
            <w:right w:val="none" w:sz="0" w:space="0" w:color="auto"/>
          </w:divBdr>
        </w:div>
        <w:div w:id="1254388527">
          <w:marLeft w:val="0"/>
          <w:marRight w:val="0"/>
          <w:marTop w:val="0"/>
          <w:marBottom w:val="0"/>
          <w:divBdr>
            <w:top w:val="none" w:sz="0" w:space="0" w:color="auto"/>
            <w:left w:val="none" w:sz="0" w:space="0" w:color="auto"/>
            <w:bottom w:val="none" w:sz="0" w:space="0" w:color="auto"/>
            <w:right w:val="none" w:sz="0" w:space="0" w:color="auto"/>
          </w:divBdr>
          <w:divsChild>
            <w:div w:id="1385593963">
              <w:marLeft w:val="-75"/>
              <w:marRight w:val="0"/>
              <w:marTop w:val="30"/>
              <w:marBottom w:val="30"/>
              <w:divBdr>
                <w:top w:val="none" w:sz="0" w:space="0" w:color="auto"/>
                <w:left w:val="none" w:sz="0" w:space="0" w:color="auto"/>
                <w:bottom w:val="none" w:sz="0" w:space="0" w:color="auto"/>
                <w:right w:val="none" w:sz="0" w:space="0" w:color="auto"/>
              </w:divBdr>
              <w:divsChild>
                <w:div w:id="53243295">
                  <w:marLeft w:val="0"/>
                  <w:marRight w:val="0"/>
                  <w:marTop w:val="0"/>
                  <w:marBottom w:val="0"/>
                  <w:divBdr>
                    <w:top w:val="none" w:sz="0" w:space="0" w:color="auto"/>
                    <w:left w:val="none" w:sz="0" w:space="0" w:color="auto"/>
                    <w:bottom w:val="none" w:sz="0" w:space="0" w:color="auto"/>
                    <w:right w:val="none" w:sz="0" w:space="0" w:color="auto"/>
                  </w:divBdr>
                  <w:divsChild>
                    <w:div w:id="326523613">
                      <w:marLeft w:val="0"/>
                      <w:marRight w:val="0"/>
                      <w:marTop w:val="0"/>
                      <w:marBottom w:val="0"/>
                      <w:divBdr>
                        <w:top w:val="none" w:sz="0" w:space="0" w:color="auto"/>
                        <w:left w:val="none" w:sz="0" w:space="0" w:color="auto"/>
                        <w:bottom w:val="none" w:sz="0" w:space="0" w:color="auto"/>
                        <w:right w:val="none" w:sz="0" w:space="0" w:color="auto"/>
                      </w:divBdr>
                    </w:div>
                  </w:divsChild>
                </w:div>
                <w:div w:id="1855266983">
                  <w:marLeft w:val="0"/>
                  <w:marRight w:val="0"/>
                  <w:marTop w:val="0"/>
                  <w:marBottom w:val="0"/>
                  <w:divBdr>
                    <w:top w:val="none" w:sz="0" w:space="0" w:color="auto"/>
                    <w:left w:val="none" w:sz="0" w:space="0" w:color="auto"/>
                    <w:bottom w:val="none" w:sz="0" w:space="0" w:color="auto"/>
                    <w:right w:val="none" w:sz="0" w:space="0" w:color="auto"/>
                  </w:divBdr>
                  <w:divsChild>
                    <w:div w:id="284503039">
                      <w:marLeft w:val="0"/>
                      <w:marRight w:val="0"/>
                      <w:marTop w:val="0"/>
                      <w:marBottom w:val="0"/>
                      <w:divBdr>
                        <w:top w:val="none" w:sz="0" w:space="0" w:color="auto"/>
                        <w:left w:val="none" w:sz="0" w:space="0" w:color="auto"/>
                        <w:bottom w:val="none" w:sz="0" w:space="0" w:color="auto"/>
                        <w:right w:val="none" w:sz="0" w:space="0" w:color="auto"/>
                      </w:divBdr>
                    </w:div>
                    <w:div w:id="1697736167">
                      <w:marLeft w:val="0"/>
                      <w:marRight w:val="0"/>
                      <w:marTop w:val="0"/>
                      <w:marBottom w:val="0"/>
                      <w:divBdr>
                        <w:top w:val="none" w:sz="0" w:space="0" w:color="auto"/>
                        <w:left w:val="none" w:sz="0" w:space="0" w:color="auto"/>
                        <w:bottom w:val="none" w:sz="0" w:space="0" w:color="auto"/>
                        <w:right w:val="none" w:sz="0" w:space="0" w:color="auto"/>
                      </w:divBdr>
                    </w:div>
                  </w:divsChild>
                </w:div>
                <w:div w:id="1183516605">
                  <w:marLeft w:val="0"/>
                  <w:marRight w:val="0"/>
                  <w:marTop w:val="0"/>
                  <w:marBottom w:val="0"/>
                  <w:divBdr>
                    <w:top w:val="none" w:sz="0" w:space="0" w:color="auto"/>
                    <w:left w:val="none" w:sz="0" w:space="0" w:color="auto"/>
                    <w:bottom w:val="none" w:sz="0" w:space="0" w:color="auto"/>
                    <w:right w:val="none" w:sz="0" w:space="0" w:color="auto"/>
                  </w:divBdr>
                  <w:divsChild>
                    <w:div w:id="1206598738">
                      <w:marLeft w:val="0"/>
                      <w:marRight w:val="0"/>
                      <w:marTop w:val="0"/>
                      <w:marBottom w:val="0"/>
                      <w:divBdr>
                        <w:top w:val="none" w:sz="0" w:space="0" w:color="auto"/>
                        <w:left w:val="none" w:sz="0" w:space="0" w:color="auto"/>
                        <w:bottom w:val="none" w:sz="0" w:space="0" w:color="auto"/>
                        <w:right w:val="none" w:sz="0" w:space="0" w:color="auto"/>
                      </w:divBdr>
                    </w:div>
                    <w:div w:id="1024095786">
                      <w:marLeft w:val="0"/>
                      <w:marRight w:val="0"/>
                      <w:marTop w:val="0"/>
                      <w:marBottom w:val="0"/>
                      <w:divBdr>
                        <w:top w:val="none" w:sz="0" w:space="0" w:color="auto"/>
                        <w:left w:val="none" w:sz="0" w:space="0" w:color="auto"/>
                        <w:bottom w:val="none" w:sz="0" w:space="0" w:color="auto"/>
                        <w:right w:val="none" w:sz="0" w:space="0" w:color="auto"/>
                      </w:divBdr>
                    </w:div>
                  </w:divsChild>
                </w:div>
                <w:div w:id="719129744">
                  <w:marLeft w:val="0"/>
                  <w:marRight w:val="0"/>
                  <w:marTop w:val="0"/>
                  <w:marBottom w:val="0"/>
                  <w:divBdr>
                    <w:top w:val="none" w:sz="0" w:space="0" w:color="auto"/>
                    <w:left w:val="none" w:sz="0" w:space="0" w:color="auto"/>
                    <w:bottom w:val="none" w:sz="0" w:space="0" w:color="auto"/>
                    <w:right w:val="none" w:sz="0" w:space="0" w:color="auto"/>
                  </w:divBdr>
                  <w:divsChild>
                    <w:div w:id="1507549021">
                      <w:marLeft w:val="0"/>
                      <w:marRight w:val="0"/>
                      <w:marTop w:val="0"/>
                      <w:marBottom w:val="0"/>
                      <w:divBdr>
                        <w:top w:val="none" w:sz="0" w:space="0" w:color="auto"/>
                        <w:left w:val="none" w:sz="0" w:space="0" w:color="auto"/>
                        <w:bottom w:val="none" w:sz="0" w:space="0" w:color="auto"/>
                        <w:right w:val="none" w:sz="0" w:space="0" w:color="auto"/>
                      </w:divBdr>
                    </w:div>
                    <w:div w:id="94592041">
                      <w:marLeft w:val="0"/>
                      <w:marRight w:val="0"/>
                      <w:marTop w:val="0"/>
                      <w:marBottom w:val="0"/>
                      <w:divBdr>
                        <w:top w:val="none" w:sz="0" w:space="0" w:color="auto"/>
                        <w:left w:val="none" w:sz="0" w:space="0" w:color="auto"/>
                        <w:bottom w:val="none" w:sz="0" w:space="0" w:color="auto"/>
                        <w:right w:val="none" w:sz="0" w:space="0" w:color="auto"/>
                      </w:divBdr>
                    </w:div>
                  </w:divsChild>
                </w:div>
                <w:div w:id="511994069">
                  <w:marLeft w:val="0"/>
                  <w:marRight w:val="0"/>
                  <w:marTop w:val="0"/>
                  <w:marBottom w:val="0"/>
                  <w:divBdr>
                    <w:top w:val="none" w:sz="0" w:space="0" w:color="auto"/>
                    <w:left w:val="none" w:sz="0" w:space="0" w:color="auto"/>
                    <w:bottom w:val="none" w:sz="0" w:space="0" w:color="auto"/>
                    <w:right w:val="none" w:sz="0" w:space="0" w:color="auto"/>
                  </w:divBdr>
                  <w:divsChild>
                    <w:div w:id="1896313908">
                      <w:marLeft w:val="0"/>
                      <w:marRight w:val="0"/>
                      <w:marTop w:val="0"/>
                      <w:marBottom w:val="0"/>
                      <w:divBdr>
                        <w:top w:val="none" w:sz="0" w:space="0" w:color="auto"/>
                        <w:left w:val="none" w:sz="0" w:space="0" w:color="auto"/>
                        <w:bottom w:val="none" w:sz="0" w:space="0" w:color="auto"/>
                        <w:right w:val="none" w:sz="0" w:space="0" w:color="auto"/>
                      </w:divBdr>
                    </w:div>
                  </w:divsChild>
                </w:div>
                <w:div w:id="112747122">
                  <w:marLeft w:val="0"/>
                  <w:marRight w:val="0"/>
                  <w:marTop w:val="0"/>
                  <w:marBottom w:val="0"/>
                  <w:divBdr>
                    <w:top w:val="none" w:sz="0" w:space="0" w:color="auto"/>
                    <w:left w:val="none" w:sz="0" w:space="0" w:color="auto"/>
                    <w:bottom w:val="none" w:sz="0" w:space="0" w:color="auto"/>
                    <w:right w:val="none" w:sz="0" w:space="0" w:color="auto"/>
                  </w:divBdr>
                  <w:divsChild>
                    <w:div w:id="1389035777">
                      <w:marLeft w:val="0"/>
                      <w:marRight w:val="0"/>
                      <w:marTop w:val="0"/>
                      <w:marBottom w:val="0"/>
                      <w:divBdr>
                        <w:top w:val="none" w:sz="0" w:space="0" w:color="auto"/>
                        <w:left w:val="none" w:sz="0" w:space="0" w:color="auto"/>
                        <w:bottom w:val="none" w:sz="0" w:space="0" w:color="auto"/>
                        <w:right w:val="none" w:sz="0" w:space="0" w:color="auto"/>
                      </w:divBdr>
                    </w:div>
                  </w:divsChild>
                </w:div>
                <w:div w:id="1529682297">
                  <w:marLeft w:val="0"/>
                  <w:marRight w:val="0"/>
                  <w:marTop w:val="0"/>
                  <w:marBottom w:val="0"/>
                  <w:divBdr>
                    <w:top w:val="none" w:sz="0" w:space="0" w:color="auto"/>
                    <w:left w:val="none" w:sz="0" w:space="0" w:color="auto"/>
                    <w:bottom w:val="none" w:sz="0" w:space="0" w:color="auto"/>
                    <w:right w:val="none" w:sz="0" w:space="0" w:color="auto"/>
                  </w:divBdr>
                  <w:divsChild>
                    <w:div w:id="1140345446">
                      <w:marLeft w:val="0"/>
                      <w:marRight w:val="0"/>
                      <w:marTop w:val="0"/>
                      <w:marBottom w:val="0"/>
                      <w:divBdr>
                        <w:top w:val="none" w:sz="0" w:space="0" w:color="auto"/>
                        <w:left w:val="none" w:sz="0" w:space="0" w:color="auto"/>
                        <w:bottom w:val="none" w:sz="0" w:space="0" w:color="auto"/>
                        <w:right w:val="none" w:sz="0" w:space="0" w:color="auto"/>
                      </w:divBdr>
                    </w:div>
                  </w:divsChild>
                </w:div>
                <w:div w:id="1865514103">
                  <w:marLeft w:val="0"/>
                  <w:marRight w:val="0"/>
                  <w:marTop w:val="0"/>
                  <w:marBottom w:val="0"/>
                  <w:divBdr>
                    <w:top w:val="none" w:sz="0" w:space="0" w:color="auto"/>
                    <w:left w:val="none" w:sz="0" w:space="0" w:color="auto"/>
                    <w:bottom w:val="none" w:sz="0" w:space="0" w:color="auto"/>
                    <w:right w:val="none" w:sz="0" w:space="0" w:color="auto"/>
                  </w:divBdr>
                  <w:divsChild>
                    <w:div w:id="1141733601">
                      <w:marLeft w:val="0"/>
                      <w:marRight w:val="0"/>
                      <w:marTop w:val="0"/>
                      <w:marBottom w:val="0"/>
                      <w:divBdr>
                        <w:top w:val="none" w:sz="0" w:space="0" w:color="auto"/>
                        <w:left w:val="none" w:sz="0" w:space="0" w:color="auto"/>
                        <w:bottom w:val="none" w:sz="0" w:space="0" w:color="auto"/>
                        <w:right w:val="none" w:sz="0" w:space="0" w:color="auto"/>
                      </w:divBdr>
                    </w:div>
                  </w:divsChild>
                </w:div>
                <w:div w:id="1198591498">
                  <w:marLeft w:val="0"/>
                  <w:marRight w:val="0"/>
                  <w:marTop w:val="0"/>
                  <w:marBottom w:val="0"/>
                  <w:divBdr>
                    <w:top w:val="none" w:sz="0" w:space="0" w:color="auto"/>
                    <w:left w:val="none" w:sz="0" w:space="0" w:color="auto"/>
                    <w:bottom w:val="none" w:sz="0" w:space="0" w:color="auto"/>
                    <w:right w:val="none" w:sz="0" w:space="0" w:color="auto"/>
                  </w:divBdr>
                  <w:divsChild>
                    <w:div w:id="394085526">
                      <w:marLeft w:val="0"/>
                      <w:marRight w:val="0"/>
                      <w:marTop w:val="0"/>
                      <w:marBottom w:val="0"/>
                      <w:divBdr>
                        <w:top w:val="none" w:sz="0" w:space="0" w:color="auto"/>
                        <w:left w:val="none" w:sz="0" w:space="0" w:color="auto"/>
                        <w:bottom w:val="none" w:sz="0" w:space="0" w:color="auto"/>
                        <w:right w:val="none" w:sz="0" w:space="0" w:color="auto"/>
                      </w:divBdr>
                    </w:div>
                  </w:divsChild>
                </w:div>
                <w:div w:id="1712463387">
                  <w:marLeft w:val="0"/>
                  <w:marRight w:val="0"/>
                  <w:marTop w:val="0"/>
                  <w:marBottom w:val="0"/>
                  <w:divBdr>
                    <w:top w:val="none" w:sz="0" w:space="0" w:color="auto"/>
                    <w:left w:val="none" w:sz="0" w:space="0" w:color="auto"/>
                    <w:bottom w:val="none" w:sz="0" w:space="0" w:color="auto"/>
                    <w:right w:val="none" w:sz="0" w:space="0" w:color="auto"/>
                  </w:divBdr>
                  <w:divsChild>
                    <w:div w:id="502546953">
                      <w:marLeft w:val="0"/>
                      <w:marRight w:val="0"/>
                      <w:marTop w:val="0"/>
                      <w:marBottom w:val="0"/>
                      <w:divBdr>
                        <w:top w:val="none" w:sz="0" w:space="0" w:color="auto"/>
                        <w:left w:val="none" w:sz="0" w:space="0" w:color="auto"/>
                        <w:bottom w:val="none" w:sz="0" w:space="0" w:color="auto"/>
                        <w:right w:val="none" w:sz="0" w:space="0" w:color="auto"/>
                      </w:divBdr>
                    </w:div>
                  </w:divsChild>
                </w:div>
                <w:div w:id="1277980672">
                  <w:marLeft w:val="0"/>
                  <w:marRight w:val="0"/>
                  <w:marTop w:val="0"/>
                  <w:marBottom w:val="0"/>
                  <w:divBdr>
                    <w:top w:val="none" w:sz="0" w:space="0" w:color="auto"/>
                    <w:left w:val="none" w:sz="0" w:space="0" w:color="auto"/>
                    <w:bottom w:val="none" w:sz="0" w:space="0" w:color="auto"/>
                    <w:right w:val="none" w:sz="0" w:space="0" w:color="auto"/>
                  </w:divBdr>
                  <w:divsChild>
                    <w:div w:id="1911035304">
                      <w:marLeft w:val="0"/>
                      <w:marRight w:val="0"/>
                      <w:marTop w:val="0"/>
                      <w:marBottom w:val="0"/>
                      <w:divBdr>
                        <w:top w:val="none" w:sz="0" w:space="0" w:color="auto"/>
                        <w:left w:val="none" w:sz="0" w:space="0" w:color="auto"/>
                        <w:bottom w:val="none" w:sz="0" w:space="0" w:color="auto"/>
                        <w:right w:val="none" w:sz="0" w:space="0" w:color="auto"/>
                      </w:divBdr>
                    </w:div>
                  </w:divsChild>
                </w:div>
                <w:div w:id="2071540310">
                  <w:marLeft w:val="0"/>
                  <w:marRight w:val="0"/>
                  <w:marTop w:val="0"/>
                  <w:marBottom w:val="0"/>
                  <w:divBdr>
                    <w:top w:val="none" w:sz="0" w:space="0" w:color="auto"/>
                    <w:left w:val="none" w:sz="0" w:space="0" w:color="auto"/>
                    <w:bottom w:val="none" w:sz="0" w:space="0" w:color="auto"/>
                    <w:right w:val="none" w:sz="0" w:space="0" w:color="auto"/>
                  </w:divBdr>
                  <w:divsChild>
                    <w:div w:id="1240484746">
                      <w:marLeft w:val="0"/>
                      <w:marRight w:val="0"/>
                      <w:marTop w:val="0"/>
                      <w:marBottom w:val="0"/>
                      <w:divBdr>
                        <w:top w:val="none" w:sz="0" w:space="0" w:color="auto"/>
                        <w:left w:val="none" w:sz="0" w:space="0" w:color="auto"/>
                        <w:bottom w:val="none" w:sz="0" w:space="0" w:color="auto"/>
                        <w:right w:val="none" w:sz="0" w:space="0" w:color="auto"/>
                      </w:divBdr>
                    </w:div>
                  </w:divsChild>
                </w:div>
                <w:div w:id="1065495206">
                  <w:marLeft w:val="0"/>
                  <w:marRight w:val="0"/>
                  <w:marTop w:val="0"/>
                  <w:marBottom w:val="0"/>
                  <w:divBdr>
                    <w:top w:val="none" w:sz="0" w:space="0" w:color="auto"/>
                    <w:left w:val="none" w:sz="0" w:space="0" w:color="auto"/>
                    <w:bottom w:val="none" w:sz="0" w:space="0" w:color="auto"/>
                    <w:right w:val="none" w:sz="0" w:space="0" w:color="auto"/>
                  </w:divBdr>
                  <w:divsChild>
                    <w:div w:id="330105080">
                      <w:marLeft w:val="0"/>
                      <w:marRight w:val="0"/>
                      <w:marTop w:val="0"/>
                      <w:marBottom w:val="0"/>
                      <w:divBdr>
                        <w:top w:val="none" w:sz="0" w:space="0" w:color="auto"/>
                        <w:left w:val="none" w:sz="0" w:space="0" w:color="auto"/>
                        <w:bottom w:val="none" w:sz="0" w:space="0" w:color="auto"/>
                        <w:right w:val="none" w:sz="0" w:space="0" w:color="auto"/>
                      </w:divBdr>
                    </w:div>
                  </w:divsChild>
                </w:div>
                <w:div w:id="1540507764">
                  <w:marLeft w:val="0"/>
                  <w:marRight w:val="0"/>
                  <w:marTop w:val="0"/>
                  <w:marBottom w:val="0"/>
                  <w:divBdr>
                    <w:top w:val="none" w:sz="0" w:space="0" w:color="auto"/>
                    <w:left w:val="none" w:sz="0" w:space="0" w:color="auto"/>
                    <w:bottom w:val="none" w:sz="0" w:space="0" w:color="auto"/>
                    <w:right w:val="none" w:sz="0" w:space="0" w:color="auto"/>
                  </w:divBdr>
                  <w:divsChild>
                    <w:div w:id="1031154049">
                      <w:marLeft w:val="0"/>
                      <w:marRight w:val="0"/>
                      <w:marTop w:val="0"/>
                      <w:marBottom w:val="0"/>
                      <w:divBdr>
                        <w:top w:val="none" w:sz="0" w:space="0" w:color="auto"/>
                        <w:left w:val="none" w:sz="0" w:space="0" w:color="auto"/>
                        <w:bottom w:val="none" w:sz="0" w:space="0" w:color="auto"/>
                        <w:right w:val="none" w:sz="0" w:space="0" w:color="auto"/>
                      </w:divBdr>
                    </w:div>
                  </w:divsChild>
                </w:div>
                <w:div w:id="1159229582">
                  <w:marLeft w:val="0"/>
                  <w:marRight w:val="0"/>
                  <w:marTop w:val="0"/>
                  <w:marBottom w:val="0"/>
                  <w:divBdr>
                    <w:top w:val="none" w:sz="0" w:space="0" w:color="auto"/>
                    <w:left w:val="none" w:sz="0" w:space="0" w:color="auto"/>
                    <w:bottom w:val="none" w:sz="0" w:space="0" w:color="auto"/>
                    <w:right w:val="none" w:sz="0" w:space="0" w:color="auto"/>
                  </w:divBdr>
                  <w:divsChild>
                    <w:div w:id="439497807">
                      <w:marLeft w:val="0"/>
                      <w:marRight w:val="0"/>
                      <w:marTop w:val="0"/>
                      <w:marBottom w:val="0"/>
                      <w:divBdr>
                        <w:top w:val="none" w:sz="0" w:space="0" w:color="auto"/>
                        <w:left w:val="none" w:sz="0" w:space="0" w:color="auto"/>
                        <w:bottom w:val="none" w:sz="0" w:space="0" w:color="auto"/>
                        <w:right w:val="none" w:sz="0" w:space="0" w:color="auto"/>
                      </w:divBdr>
                    </w:div>
                  </w:divsChild>
                </w:div>
                <w:div w:id="1836534097">
                  <w:marLeft w:val="0"/>
                  <w:marRight w:val="0"/>
                  <w:marTop w:val="0"/>
                  <w:marBottom w:val="0"/>
                  <w:divBdr>
                    <w:top w:val="none" w:sz="0" w:space="0" w:color="auto"/>
                    <w:left w:val="none" w:sz="0" w:space="0" w:color="auto"/>
                    <w:bottom w:val="none" w:sz="0" w:space="0" w:color="auto"/>
                    <w:right w:val="none" w:sz="0" w:space="0" w:color="auto"/>
                  </w:divBdr>
                  <w:divsChild>
                    <w:div w:id="416903395">
                      <w:marLeft w:val="0"/>
                      <w:marRight w:val="0"/>
                      <w:marTop w:val="0"/>
                      <w:marBottom w:val="0"/>
                      <w:divBdr>
                        <w:top w:val="none" w:sz="0" w:space="0" w:color="auto"/>
                        <w:left w:val="none" w:sz="0" w:space="0" w:color="auto"/>
                        <w:bottom w:val="none" w:sz="0" w:space="0" w:color="auto"/>
                        <w:right w:val="none" w:sz="0" w:space="0" w:color="auto"/>
                      </w:divBdr>
                    </w:div>
                  </w:divsChild>
                </w:div>
                <w:div w:id="1505628817">
                  <w:marLeft w:val="0"/>
                  <w:marRight w:val="0"/>
                  <w:marTop w:val="0"/>
                  <w:marBottom w:val="0"/>
                  <w:divBdr>
                    <w:top w:val="none" w:sz="0" w:space="0" w:color="auto"/>
                    <w:left w:val="none" w:sz="0" w:space="0" w:color="auto"/>
                    <w:bottom w:val="none" w:sz="0" w:space="0" w:color="auto"/>
                    <w:right w:val="none" w:sz="0" w:space="0" w:color="auto"/>
                  </w:divBdr>
                  <w:divsChild>
                    <w:div w:id="907690968">
                      <w:marLeft w:val="0"/>
                      <w:marRight w:val="0"/>
                      <w:marTop w:val="0"/>
                      <w:marBottom w:val="0"/>
                      <w:divBdr>
                        <w:top w:val="none" w:sz="0" w:space="0" w:color="auto"/>
                        <w:left w:val="none" w:sz="0" w:space="0" w:color="auto"/>
                        <w:bottom w:val="none" w:sz="0" w:space="0" w:color="auto"/>
                        <w:right w:val="none" w:sz="0" w:space="0" w:color="auto"/>
                      </w:divBdr>
                    </w:div>
                  </w:divsChild>
                </w:div>
                <w:div w:id="643898267">
                  <w:marLeft w:val="0"/>
                  <w:marRight w:val="0"/>
                  <w:marTop w:val="0"/>
                  <w:marBottom w:val="0"/>
                  <w:divBdr>
                    <w:top w:val="none" w:sz="0" w:space="0" w:color="auto"/>
                    <w:left w:val="none" w:sz="0" w:space="0" w:color="auto"/>
                    <w:bottom w:val="none" w:sz="0" w:space="0" w:color="auto"/>
                    <w:right w:val="none" w:sz="0" w:space="0" w:color="auto"/>
                  </w:divBdr>
                  <w:divsChild>
                    <w:div w:id="1555235928">
                      <w:marLeft w:val="0"/>
                      <w:marRight w:val="0"/>
                      <w:marTop w:val="0"/>
                      <w:marBottom w:val="0"/>
                      <w:divBdr>
                        <w:top w:val="none" w:sz="0" w:space="0" w:color="auto"/>
                        <w:left w:val="none" w:sz="0" w:space="0" w:color="auto"/>
                        <w:bottom w:val="none" w:sz="0" w:space="0" w:color="auto"/>
                        <w:right w:val="none" w:sz="0" w:space="0" w:color="auto"/>
                      </w:divBdr>
                    </w:div>
                  </w:divsChild>
                </w:div>
                <w:div w:id="619265937">
                  <w:marLeft w:val="0"/>
                  <w:marRight w:val="0"/>
                  <w:marTop w:val="0"/>
                  <w:marBottom w:val="0"/>
                  <w:divBdr>
                    <w:top w:val="none" w:sz="0" w:space="0" w:color="auto"/>
                    <w:left w:val="none" w:sz="0" w:space="0" w:color="auto"/>
                    <w:bottom w:val="none" w:sz="0" w:space="0" w:color="auto"/>
                    <w:right w:val="none" w:sz="0" w:space="0" w:color="auto"/>
                  </w:divBdr>
                  <w:divsChild>
                    <w:div w:id="663050871">
                      <w:marLeft w:val="0"/>
                      <w:marRight w:val="0"/>
                      <w:marTop w:val="0"/>
                      <w:marBottom w:val="0"/>
                      <w:divBdr>
                        <w:top w:val="none" w:sz="0" w:space="0" w:color="auto"/>
                        <w:left w:val="none" w:sz="0" w:space="0" w:color="auto"/>
                        <w:bottom w:val="none" w:sz="0" w:space="0" w:color="auto"/>
                        <w:right w:val="none" w:sz="0" w:space="0" w:color="auto"/>
                      </w:divBdr>
                    </w:div>
                  </w:divsChild>
                </w:div>
                <w:div w:id="383724332">
                  <w:marLeft w:val="0"/>
                  <w:marRight w:val="0"/>
                  <w:marTop w:val="0"/>
                  <w:marBottom w:val="0"/>
                  <w:divBdr>
                    <w:top w:val="none" w:sz="0" w:space="0" w:color="auto"/>
                    <w:left w:val="none" w:sz="0" w:space="0" w:color="auto"/>
                    <w:bottom w:val="none" w:sz="0" w:space="0" w:color="auto"/>
                    <w:right w:val="none" w:sz="0" w:space="0" w:color="auto"/>
                  </w:divBdr>
                  <w:divsChild>
                    <w:div w:id="671222585">
                      <w:marLeft w:val="0"/>
                      <w:marRight w:val="0"/>
                      <w:marTop w:val="0"/>
                      <w:marBottom w:val="0"/>
                      <w:divBdr>
                        <w:top w:val="none" w:sz="0" w:space="0" w:color="auto"/>
                        <w:left w:val="none" w:sz="0" w:space="0" w:color="auto"/>
                        <w:bottom w:val="none" w:sz="0" w:space="0" w:color="auto"/>
                        <w:right w:val="none" w:sz="0" w:space="0" w:color="auto"/>
                      </w:divBdr>
                    </w:div>
                  </w:divsChild>
                </w:div>
                <w:div w:id="1373994781">
                  <w:marLeft w:val="0"/>
                  <w:marRight w:val="0"/>
                  <w:marTop w:val="0"/>
                  <w:marBottom w:val="0"/>
                  <w:divBdr>
                    <w:top w:val="none" w:sz="0" w:space="0" w:color="auto"/>
                    <w:left w:val="none" w:sz="0" w:space="0" w:color="auto"/>
                    <w:bottom w:val="none" w:sz="0" w:space="0" w:color="auto"/>
                    <w:right w:val="none" w:sz="0" w:space="0" w:color="auto"/>
                  </w:divBdr>
                  <w:divsChild>
                    <w:div w:id="1065225269">
                      <w:marLeft w:val="0"/>
                      <w:marRight w:val="0"/>
                      <w:marTop w:val="0"/>
                      <w:marBottom w:val="0"/>
                      <w:divBdr>
                        <w:top w:val="none" w:sz="0" w:space="0" w:color="auto"/>
                        <w:left w:val="none" w:sz="0" w:space="0" w:color="auto"/>
                        <w:bottom w:val="none" w:sz="0" w:space="0" w:color="auto"/>
                        <w:right w:val="none" w:sz="0" w:space="0" w:color="auto"/>
                      </w:divBdr>
                    </w:div>
                  </w:divsChild>
                </w:div>
                <w:div w:id="1847592657">
                  <w:marLeft w:val="0"/>
                  <w:marRight w:val="0"/>
                  <w:marTop w:val="0"/>
                  <w:marBottom w:val="0"/>
                  <w:divBdr>
                    <w:top w:val="none" w:sz="0" w:space="0" w:color="auto"/>
                    <w:left w:val="none" w:sz="0" w:space="0" w:color="auto"/>
                    <w:bottom w:val="none" w:sz="0" w:space="0" w:color="auto"/>
                    <w:right w:val="none" w:sz="0" w:space="0" w:color="auto"/>
                  </w:divBdr>
                  <w:divsChild>
                    <w:div w:id="503860239">
                      <w:marLeft w:val="0"/>
                      <w:marRight w:val="0"/>
                      <w:marTop w:val="0"/>
                      <w:marBottom w:val="0"/>
                      <w:divBdr>
                        <w:top w:val="none" w:sz="0" w:space="0" w:color="auto"/>
                        <w:left w:val="none" w:sz="0" w:space="0" w:color="auto"/>
                        <w:bottom w:val="none" w:sz="0" w:space="0" w:color="auto"/>
                        <w:right w:val="none" w:sz="0" w:space="0" w:color="auto"/>
                      </w:divBdr>
                    </w:div>
                  </w:divsChild>
                </w:div>
                <w:div w:id="1859346806">
                  <w:marLeft w:val="0"/>
                  <w:marRight w:val="0"/>
                  <w:marTop w:val="0"/>
                  <w:marBottom w:val="0"/>
                  <w:divBdr>
                    <w:top w:val="none" w:sz="0" w:space="0" w:color="auto"/>
                    <w:left w:val="none" w:sz="0" w:space="0" w:color="auto"/>
                    <w:bottom w:val="none" w:sz="0" w:space="0" w:color="auto"/>
                    <w:right w:val="none" w:sz="0" w:space="0" w:color="auto"/>
                  </w:divBdr>
                  <w:divsChild>
                    <w:div w:id="50933236">
                      <w:marLeft w:val="0"/>
                      <w:marRight w:val="0"/>
                      <w:marTop w:val="0"/>
                      <w:marBottom w:val="0"/>
                      <w:divBdr>
                        <w:top w:val="none" w:sz="0" w:space="0" w:color="auto"/>
                        <w:left w:val="none" w:sz="0" w:space="0" w:color="auto"/>
                        <w:bottom w:val="none" w:sz="0" w:space="0" w:color="auto"/>
                        <w:right w:val="none" w:sz="0" w:space="0" w:color="auto"/>
                      </w:divBdr>
                    </w:div>
                  </w:divsChild>
                </w:div>
                <w:div w:id="1772235519">
                  <w:marLeft w:val="0"/>
                  <w:marRight w:val="0"/>
                  <w:marTop w:val="0"/>
                  <w:marBottom w:val="0"/>
                  <w:divBdr>
                    <w:top w:val="none" w:sz="0" w:space="0" w:color="auto"/>
                    <w:left w:val="none" w:sz="0" w:space="0" w:color="auto"/>
                    <w:bottom w:val="none" w:sz="0" w:space="0" w:color="auto"/>
                    <w:right w:val="none" w:sz="0" w:space="0" w:color="auto"/>
                  </w:divBdr>
                  <w:divsChild>
                    <w:div w:id="171337558">
                      <w:marLeft w:val="0"/>
                      <w:marRight w:val="0"/>
                      <w:marTop w:val="0"/>
                      <w:marBottom w:val="0"/>
                      <w:divBdr>
                        <w:top w:val="none" w:sz="0" w:space="0" w:color="auto"/>
                        <w:left w:val="none" w:sz="0" w:space="0" w:color="auto"/>
                        <w:bottom w:val="none" w:sz="0" w:space="0" w:color="auto"/>
                        <w:right w:val="none" w:sz="0" w:space="0" w:color="auto"/>
                      </w:divBdr>
                    </w:div>
                  </w:divsChild>
                </w:div>
                <w:div w:id="411391734">
                  <w:marLeft w:val="0"/>
                  <w:marRight w:val="0"/>
                  <w:marTop w:val="0"/>
                  <w:marBottom w:val="0"/>
                  <w:divBdr>
                    <w:top w:val="none" w:sz="0" w:space="0" w:color="auto"/>
                    <w:left w:val="none" w:sz="0" w:space="0" w:color="auto"/>
                    <w:bottom w:val="none" w:sz="0" w:space="0" w:color="auto"/>
                    <w:right w:val="none" w:sz="0" w:space="0" w:color="auto"/>
                  </w:divBdr>
                  <w:divsChild>
                    <w:div w:id="219245883">
                      <w:marLeft w:val="0"/>
                      <w:marRight w:val="0"/>
                      <w:marTop w:val="0"/>
                      <w:marBottom w:val="0"/>
                      <w:divBdr>
                        <w:top w:val="none" w:sz="0" w:space="0" w:color="auto"/>
                        <w:left w:val="none" w:sz="0" w:space="0" w:color="auto"/>
                        <w:bottom w:val="none" w:sz="0" w:space="0" w:color="auto"/>
                        <w:right w:val="none" w:sz="0" w:space="0" w:color="auto"/>
                      </w:divBdr>
                    </w:div>
                  </w:divsChild>
                </w:div>
                <w:div w:id="1973947361">
                  <w:marLeft w:val="0"/>
                  <w:marRight w:val="0"/>
                  <w:marTop w:val="0"/>
                  <w:marBottom w:val="0"/>
                  <w:divBdr>
                    <w:top w:val="none" w:sz="0" w:space="0" w:color="auto"/>
                    <w:left w:val="none" w:sz="0" w:space="0" w:color="auto"/>
                    <w:bottom w:val="none" w:sz="0" w:space="0" w:color="auto"/>
                    <w:right w:val="none" w:sz="0" w:space="0" w:color="auto"/>
                  </w:divBdr>
                  <w:divsChild>
                    <w:div w:id="1231623182">
                      <w:marLeft w:val="0"/>
                      <w:marRight w:val="0"/>
                      <w:marTop w:val="0"/>
                      <w:marBottom w:val="0"/>
                      <w:divBdr>
                        <w:top w:val="none" w:sz="0" w:space="0" w:color="auto"/>
                        <w:left w:val="none" w:sz="0" w:space="0" w:color="auto"/>
                        <w:bottom w:val="none" w:sz="0" w:space="0" w:color="auto"/>
                        <w:right w:val="none" w:sz="0" w:space="0" w:color="auto"/>
                      </w:divBdr>
                    </w:div>
                  </w:divsChild>
                </w:div>
                <w:div w:id="2042167893">
                  <w:marLeft w:val="0"/>
                  <w:marRight w:val="0"/>
                  <w:marTop w:val="0"/>
                  <w:marBottom w:val="0"/>
                  <w:divBdr>
                    <w:top w:val="none" w:sz="0" w:space="0" w:color="auto"/>
                    <w:left w:val="none" w:sz="0" w:space="0" w:color="auto"/>
                    <w:bottom w:val="none" w:sz="0" w:space="0" w:color="auto"/>
                    <w:right w:val="none" w:sz="0" w:space="0" w:color="auto"/>
                  </w:divBdr>
                  <w:divsChild>
                    <w:div w:id="1365449683">
                      <w:marLeft w:val="0"/>
                      <w:marRight w:val="0"/>
                      <w:marTop w:val="0"/>
                      <w:marBottom w:val="0"/>
                      <w:divBdr>
                        <w:top w:val="none" w:sz="0" w:space="0" w:color="auto"/>
                        <w:left w:val="none" w:sz="0" w:space="0" w:color="auto"/>
                        <w:bottom w:val="none" w:sz="0" w:space="0" w:color="auto"/>
                        <w:right w:val="none" w:sz="0" w:space="0" w:color="auto"/>
                      </w:divBdr>
                    </w:div>
                  </w:divsChild>
                </w:div>
                <w:div w:id="1827357605">
                  <w:marLeft w:val="0"/>
                  <w:marRight w:val="0"/>
                  <w:marTop w:val="0"/>
                  <w:marBottom w:val="0"/>
                  <w:divBdr>
                    <w:top w:val="none" w:sz="0" w:space="0" w:color="auto"/>
                    <w:left w:val="none" w:sz="0" w:space="0" w:color="auto"/>
                    <w:bottom w:val="none" w:sz="0" w:space="0" w:color="auto"/>
                    <w:right w:val="none" w:sz="0" w:space="0" w:color="auto"/>
                  </w:divBdr>
                  <w:divsChild>
                    <w:div w:id="2925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435">
          <w:marLeft w:val="0"/>
          <w:marRight w:val="0"/>
          <w:marTop w:val="0"/>
          <w:marBottom w:val="0"/>
          <w:divBdr>
            <w:top w:val="none" w:sz="0" w:space="0" w:color="auto"/>
            <w:left w:val="none" w:sz="0" w:space="0" w:color="auto"/>
            <w:bottom w:val="none" w:sz="0" w:space="0" w:color="auto"/>
            <w:right w:val="none" w:sz="0" w:space="0" w:color="auto"/>
          </w:divBdr>
        </w:div>
        <w:div w:id="341665968">
          <w:marLeft w:val="0"/>
          <w:marRight w:val="0"/>
          <w:marTop w:val="0"/>
          <w:marBottom w:val="0"/>
          <w:divBdr>
            <w:top w:val="none" w:sz="0" w:space="0" w:color="auto"/>
            <w:left w:val="none" w:sz="0" w:space="0" w:color="auto"/>
            <w:bottom w:val="none" w:sz="0" w:space="0" w:color="auto"/>
            <w:right w:val="none" w:sz="0" w:space="0" w:color="auto"/>
          </w:divBdr>
        </w:div>
        <w:div w:id="1080057415">
          <w:marLeft w:val="0"/>
          <w:marRight w:val="0"/>
          <w:marTop w:val="0"/>
          <w:marBottom w:val="0"/>
          <w:divBdr>
            <w:top w:val="none" w:sz="0" w:space="0" w:color="auto"/>
            <w:left w:val="none" w:sz="0" w:space="0" w:color="auto"/>
            <w:bottom w:val="none" w:sz="0" w:space="0" w:color="auto"/>
            <w:right w:val="none" w:sz="0" w:space="0" w:color="auto"/>
          </w:divBdr>
        </w:div>
        <w:div w:id="1835485991">
          <w:marLeft w:val="0"/>
          <w:marRight w:val="0"/>
          <w:marTop w:val="0"/>
          <w:marBottom w:val="0"/>
          <w:divBdr>
            <w:top w:val="none" w:sz="0" w:space="0" w:color="auto"/>
            <w:left w:val="none" w:sz="0" w:space="0" w:color="auto"/>
            <w:bottom w:val="none" w:sz="0" w:space="0" w:color="auto"/>
            <w:right w:val="none" w:sz="0" w:space="0" w:color="auto"/>
          </w:divBdr>
        </w:div>
        <w:div w:id="1033459364">
          <w:marLeft w:val="0"/>
          <w:marRight w:val="0"/>
          <w:marTop w:val="0"/>
          <w:marBottom w:val="0"/>
          <w:divBdr>
            <w:top w:val="none" w:sz="0" w:space="0" w:color="auto"/>
            <w:left w:val="none" w:sz="0" w:space="0" w:color="auto"/>
            <w:bottom w:val="none" w:sz="0" w:space="0" w:color="auto"/>
            <w:right w:val="none" w:sz="0" w:space="0" w:color="auto"/>
          </w:divBdr>
        </w:div>
        <w:div w:id="1741053234">
          <w:marLeft w:val="0"/>
          <w:marRight w:val="0"/>
          <w:marTop w:val="0"/>
          <w:marBottom w:val="0"/>
          <w:divBdr>
            <w:top w:val="none" w:sz="0" w:space="0" w:color="auto"/>
            <w:left w:val="none" w:sz="0" w:space="0" w:color="auto"/>
            <w:bottom w:val="none" w:sz="0" w:space="0" w:color="auto"/>
            <w:right w:val="none" w:sz="0" w:space="0" w:color="auto"/>
          </w:divBdr>
        </w:div>
        <w:div w:id="2021463737">
          <w:marLeft w:val="0"/>
          <w:marRight w:val="0"/>
          <w:marTop w:val="0"/>
          <w:marBottom w:val="0"/>
          <w:divBdr>
            <w:top w:val="none" w:sz="0" w:space="0" w:color="auto"/>
            <w:left w:val="none" w:sz="0" w:space="0" w:color="auto"/>
            <w:bottom w:val="none" w:sz="0" w:space="0" w:color="auto"/>
            <w:right w:val="none" w:sz="0" w:space="0" w:color="auto"/>
          </w:divBdr>
        </w:div>
        <w:div w:id="1010790568">
          <w:marLeft w:val="0"/>
          <w:marRight w:val="0"/>
          <w:marTop w:val="0"/>
          <w:marBottom w:val="0"/>
          <w:divBdr>
            <w:top w:val="none" w:sz="0" w:space="0" w:color="auto"/>
            <w:left w:val="none" w:sz="0" w:space="0" w:color="auto"/>
            <w:bottom w:val="none" w:sz="0" w:space="0" w:color="auto"/>
            <w:right w:val="none" w:sz="0" w:space="0" w:color="auto"/>
          </w:divBdr>
        </w:div>
        <w:div w:id="178854936">
          <w:marLeft w:val="0"/>
          <w:marRight w:val="0"/>
          <w:marTop w:val="0"/>
          <w:marBottom w:val="0"/>
          <w:divBdr>
            <w:top w:val="none" w:sz="0" w:space="0" w:color="auto"/>
            <w:left w:val="none" w:sz="0" w:space="0" w:color="auto"/>
            <w:bottom w:val="none" w:sz="0" w:space="0" w:color="auto"/>
            <w:right w:val="none" w:sz="0" w:space="0" w:color="auto"/>
          </w:divBdr>
        </w:div>
        <w:div w:id="1610158694">
          <w:marLeft w:val="0"/>
          <w:marRight w:val="0"/>
          <w:marTop w:val="0"/>
          <w:marBottom w:val="0"/>
          <w:divBdr>
            <w:top w:val="none" w:sz="0" w:space="0" w:color="auto"/>
            <w:left w:val="none" w:sz="0" w:space="0" w:color="auto"/>
            <w:bottom w:val="none" w:sz="0" w:space="0" w:color="auto"/>
            <w:right w:val="none" w:sz="0" w:space="0" w:color="auto"/>
          </w:divBdr>
        </w:div>
        <w:div w:id="1925332044">
          <w:marLeft w:val="0"/>
          <w:marRight w:val="0"/>
          <w:marTop w:val="0"/>
          <w:marBottom w:val="0"/>
          <w:divBdr>
            <w:top w:val="none" w:sz="0" w:space="0" w:color="auto"/>
            <w:left w:val="none" w:sz="0" w:space="0" w:color="auto"/>
            <w:bottom w:val="none" w:sz="0" w:space="0" w:color="auto"/>
            <w:right w:val="none" w:sz="0" w:space="0" w:color="auto"/>
          </w:divBdr>
        </w:div>
        <w:div w:id="1203128088">
          <w:marLeft w:val="0"/>
          <w:marRight w:val="0"/>
          <w:marTop w:val="0"/>
          <w:marBottom w:val="0"/>
          <w:divBdr>
            <w:top w:val="none" w:sz="0" w:space="0" w:color="auto"/>
            <w:left w:val="none" w:sz="0" w:space="0" w:color="auto"/>
            <w:bottom w:val="none" w:sz="0" w:space="0" w:color="auto"/>
            <w:right w:val="none" w:sz="0" w:space="0" w:color="auto"/>
          </w:divBdr>
        </w:div>
        <w:div w:id="1983850178">
          <w:marLeft w:val="0"/>
          <w:marRight w:val="0"/>
          <w:marTop w:val="0"/>
          <w:marBottom w:val="0"/>
          <w:divBdr>
            <w:top w:val="none" w:sz="0" w:space="0" w:color="auto"/>
            <w:left w:val="none" w:sz="0" w:space="0" w:color="auto"/>
            <w:bottom w:val="none" w:sz="0" w:space="0" w:color="auto"/>
            <w:right w:val="none" w:sz="0" w:space="0" w:color="auto"/>
          </w:divBdr>
        </w:div>
        <w:div w:id="2071268322">
          <w:marLeft w:val="0"/>
          <w:marRight w:val="0"/>
          <w:marTop w:val="0"/>
          <w:marBottom w:val="0"/>
          <w:divBdr>
            <w:top w:val="none" w:sz="0" w:space="0" w:color="auto"/>
            <w:left w:val="none" w:sz="0" w:space="0" w:color="auto"/>
            <w:bottom w:val="none" w:sz="0" w:space="0" w:color="auto"/>
            <w:right w:val="none" w:sz="0" w:space="0" w:color="auto"/>
          </w:divBdr>
        </w:div>
        <w:div w:id="1759331142">
          <w:marLeft w:val="0"/>
          <w:marRight w:val="0"/>
          <w:marTop w:val="0"/>
          <w:marBottom w:val="0"/>
          <w:divBdr>
            <w:top w:val="none" w:sz="0" w:space="0" w:color="auto"/>
            <w:left w:val="none" w:sz="0" w:space="0" w:color="auto"/>
            <w:bottom w:val="none" w:sz="0" w:space="0" w:color="auto"/>
            <w:right w:val="none" w:sz="0" w:space="0" w:color="auto"/>
          </w:divBdr>
        </w:div>
        <w:div w:id="1993825170">
          <w:marLeft w:val="0"/>
          <w:marRight w:val="0"/>
          <w:marTop w:val="0"/>
          <w:marBottom w:val="0"/>
          <w:divBdr>
            <w:top w:val="none" w:sz="0" w:space="0" w:color="auto"/>
            <w:left w:val="none" w:sz="0" w:space="0" w:color="auto"/>
            <w:bottom w:val="none" w:sz="0" w:space="0" w:color="auto"/>
            <w:right w:val="none" w:sz="0" w:space="0" w:color="auto"/>
          </w:divBdr>
        </w:div>
        <w:div w:id="623272605">
          <w:marLeft w:val="0"/>
          <w:marRight w:val="0"/>
          <w:marTop w:val="0"/>
          <w:marBottom w:val="0"/>
          <w:divBdr>
            <w:top w:val="none" w:sz="0" w:space="0" w:color="auto"/>
            <w:left w:val="none" w:sz="0" w:space="0" w:color="auto"/>
            <w:bottom w:val="none" w:sz="0" w:space="0" w:color="auto"/>
            <w:right w:val="none" w:sz="0" w:space="0" w:color="auto"/>
          </w:divBdr>
        </w:div>
        <w:div w:id="1229615498">
          <w:marLeft w:val="0"/>
          <w:marRight w:val="0"/>
          <w:marTop w:val="0"/>
          <w:marBottom w:val="0"/>
          <w:divBdr>
            <w:top w:val="none" w:sz="0" w:space="0" w:color="auto"/>
            <w:left w:val="none" w:sz="0" w:space="0" w:color="auto"/>
            <w:bottom w:val="none" w:sz="0" w:space="0" w:color="auto"/>
            <w:right w:val="none" w:sz="0" w:space="0" w:color="auto"/>
          </w:divBdr>
        </w:div>
        <w:div w:id="1678776373">
          <w:marLeft w:val="0"/>
          <w:marRight w:val="0"/>
          <w:marTop w:val="0"/>
          <w:marBottom w:val="0"/>
          <w:divBdr>
            <w:top w:val="none" w:sz="0" w:space="0" w:color="auto"/>
            <w:left w:val="none" w:sz="0" w:space="0" w:color="auto"/>
            <w:bottom w:val="none" w:sz="0" w:space="0" w:color="auto"/>
            <w:right w:val="none" w:sz="0" w:space="0" w:color="auto"/>
          </w:divBdr>
        </w:div>
        <w:div w:id="1224441022">
          <w:marLeft w:val="0"/>
          <w:marRight w:val="0"/>
          <w:marTop w:val="0"/>
          <w:marBottom w:val="0"/>
          <w:divBdr>
            <w:top w:val="none" w:sz="0" w:space="0" w:color="auto"/>
            <w:left w:val="none" w:sz="0" w:space="0" w:color="auto"/>
            <w:bottom w:val="none" w:sz="0" w:space="0" w:color="auto"/>
            <w:right w:val="none" w:sz="0" w:space="0" w:color="auto"/>
          </w:divBdr>
        </w:div>
        <w:div w:id="820538803">
          <w:marLeft w:val="0"/>
          <w:marRight w:val="0"/>
          <w:marTop w:val="0"/>
          <w:marBottom w:val="0"/>
          <w:divBdr>
            <w:top w:val="none" w:sz="0" w:space="0" w:color="auto"/>
            <w:left w:val="none" w:sz="0" w:space="0" w:color="auto"/>
            <w:bottom w:val="none" w:sz="0" w:space="0" w:color="auto"/>
            <w:right w:val="none" w:sz="0" w:space="0" w:color="auto"/>
          </w:divBdr>
        </w:div>
        <w:div w:id="638606226">
          <w:marLeft w:val="0"/>
          <w:marRight w:val="0"/>
          <w:marTop w:val="0"/>
          <w:marBottom w:val="0"/>
          <w:divBdr>
            <w:top w:val="none" w:sz="0" w:space="0" w:color="auto"/>
            <w:left w:val="none" w:sz="0" w:space="0" w:color="auto"/>
            <w:bottom w:val="none" w:sz="0" w:space="0" w:color="auto"/>
            <w:right w:val="none" w:sz="0" w:space="0" w:color="auto"/>
          </w:divBdr>
        </w:div>
        <w:div w:id="23235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ck/a?!&amp;&amp;p=87f7375228add5d4JmltdHM9MTY5MzM1MzYwMCZpZ3VpZD0zMDI1MTQxMS0wZTY3LTYwYzYtMjc5ZS0wNzRlMGY4NzYxZmQmaW5zaWQ9NTE5NA&amp;ptn=3&amp;hsh=3&amp;fclid=30251411-0e67-60c6-279e-074e0f8761fd&amp;psq=cardiff+metropolitan+university+senior+staff+remuneration+framework+2223&amp;u=a1aHR0cHM6Ly93d3cuY2FyZGlmZm1ldC5hYy51ay9hYm91dC9zdHJ1Y3R1cmVhbmRnb3Zlcm5hbmNlL0RvY3VtZW50cy9LZXklMjBEb2N1bWVudHMvc2VuaW9yLXN0YWZmLXJlbXVuZXJhdGlvbi1wb2xpY3ktZnJhbWV3b3JrLTIyMjMuZG9jeA&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port Paper (Simple)" ma:contentTypeID="0x010100F5DFABEFE2695941A1BB0035C7F7529400451E8C830A969647AD31ADF9DC64886E" ma:contentTypeVersion="3" ma:contentTypeDescription="" ma:contentTypeScope="" ma:versionID="7dd61adb1d2caa6e7cf430b88b29a640">
  <xsd:schema xmlns:xsd="http://www.w3.org/2001/XMLSchema" xmlns:xs="http://www.w3.org/2001/XMLSchema" xmlns:p="http://schemas.microsoft.com/office/2006/metadata/properties" xmlns:ns2="22be8c49-3a84-4e6c-b58b-05132a51bc0a" targetNamespace="http://schemas.microsoft.com/office/2006/metadata/properties" ma:root="true" ma:fieldsID="e4d1cda994e5b2517997e4322f04153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F5043-3D8D-4728-B962-AAB98F0FD226}">
  <ds:schemaRefs>
    <ds:schemaRef ds:uri="http://schemas.microsoft.com/sharepoint/v3/contenttype/forms"/>
  </ds:schemaRefs>
</ds:datastoreItem>
</file>

<file path=customXml/itemProps2.xml><?xml version="1.0" encoding="utf-8"?>
<ds:datastoreItem xmlns:ds="http://schemas.openxmlformats.org/officeDocument/2006/customXml" ds:itemID="{5F0F8B23-58AC-405E-A305-64473B40BEB1}">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C0C05AE8-A23D-4411-88A1-659909893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1821</Words>
  <Characters>10458</Characters>
  <Application>Microsoft Office Word</Application>
  <DocSecurity>0</DocSecurity>
  <Lines>387</Lines>
  <Paragraphs>236</Paragraphs>
  <ScaleCrop>false</ScaleCrop>
  <Company>Cardiff Metropolitan University</Company>
  <LinksUpToDate>false</LinksUpToDate>
  <CharactersWithSpaces>12043</CharactersWithSpaces>
  <SharedDoc>false</SharedDoc>
  <HLinks>
    <vt:vector size="6" baseType="variant">
      <vt:variant>
        <vt:i4>7995446</vt:i4>
      </vt:variant>
      <vt:variant>
        <vt:i4>0</vt:i4>
      </vt:variant>
      <vt:variant>
        <vt:i4>0</vt:i4>
      </vt:variant>
      <vt:variant>
        <vt:i4>5</vt:i4>
      </vt:variant>
      <vt:variant>
        <vt:lpwstr>https://www.bing.com/ck/a?!&amp;&amp;p=87f7375228add5d4JmltdHM9MTY5MzM1MzYwMCZpZ3VpZD0zMDI1MTQxMS0wZTY3LTYwYzYtMjc5ZS0wNzRlMGY4NzYxZmQmaW5zaWQ9NTE5NA&amp;ptn=3&amp;hsh=3&amp;fclid=30251411-0e67-60c6-279e-074e0f8761fd&amp;psq=cardiff+metropolitan+university+senior+staff+remuneration+framework+2223&amp;u=a1aHR0cHM6Ly93d3cuY2FyZGlmZm1ldC5hYy51ay9hYm91dC9zdHJ1Y3R1cmVhbmRnb3Zlcm5hbmNlL0RvY3VtZW50cy9LZXklMjBEb2N1bWVudHMvc2VuaW9yLXN0YWZmLXJlbXVuZXJhdGlvbi1wb2xpY3ktZnJhbWV3b3JrLTIyMjMuZG9jeA&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Sian</dc:creator>
  <cp:keywords/>
  <dc:description/>
  <cp:lastModifiedBy>Lane, Gregory</cp:lastModifiedBy>
  <cp:revision>3</cp:revision>
  <cp:lastPrinted>2025-10-07T07:47:00Z</cp:lastPrinted>
  <dcterms:created xsi:type="dcterms:W3CDTF">2025-11-27T10:50:00Z</dcterms:created>
  <dcterms:modified xsi:type="dcterms:W3CDTF">2025-11-27T11:07:00Z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0x010100F5DFABEFE2695941A1BB0035C7F7529400451E8C830A969647AD31ADF9DC64886E</vt:lpwstr>
  </property>
  <property fmtid="{D5CDD505-2E9C-101B-9397-08002B2CF9AE}" pid="3" name="Order">
    <vt:r8>503600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{"FileActivityType":"6","FileActivityTimeStamp":"2025-10-09T18:59:45.440Z","FileActivityUsersOnPage":[{"DisplayName":"Thomas, Sian","Id":"sm15575@cardiffmet.ac.uk"}],"FileActivityNavigationId":null}</vt:lpwstr>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