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E679CD">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31FD060D" w:rsidR="00B75892" w:rsidRDefault="00095936" w:rsidP="0009597B">
      <w:pPr>
        <w:pStyle w:val="Title"/>
        <w:jc w:val="center"/>
      </w:pPr>
      <w:bookmarkStart w:id="0" w:name="_Toc226053760"/>
      <w:r w:rsidRPr="00095936">
        <w:t>Parental Leave Policy &amp; Procedure</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226053761"/>
      <w:r>
        <w:t>Key Details</w:t>
      </w:r>
      <w:bookmarkEnd w:id="1"/>
      <w:bookmarkEnd w:id="2"/>
      <w:bookmarkEnd w:id="3"/>
      <w:bookmarkEnd w:id="4"/>
    </w:p>
    <w:tbl>
      <w:tblPr>
        <w:tblStyle w:val="TableGrid"/>
        <w:tblW w:w="9252" w:type="dxa"/>
        <w:tblLook w:val="04A0" w:firstRow="1" w:lastRow="0" w:firstColumn="1" w:lastColumn="0" w:noHBand="0" w:noVBand="1"/>
      </w:tblPr>
      <w:tblGrid>
        <w:gridCol w:w="4744"/>
        <w:gridCol w:w="4508"/>
      </w:tblGrid>
      <w:tr w:rsidR="005D0B18" w:rsidRPr="00424E11" w14:paraId="5A70EC26" w14:textId="77777777" w:rsidTr="002A6EFE">
        <w:trPr>
          <w:trHeight w:val="340"/>
        </w:trPr>
        <w:tc>
          <w:tcPr>
            <w:tcW w:w="4744"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04E98335" w:rsidR="005D0B18" w:rsidRPr="00D9301C" w:rsidRDefault="00095936" w:rsidP="00E62C64">
            <w:pPr>
              <w:rPr>
                <w:rStyle w:val="SubtleEmphasis"/>
              </w:rPr>
            </w:pPr>
            <w:r w:rsidRPr="00095936">
              <w:rPr>
                <w:rStyle w:val="SubtleEmphasis"/>
              </w:rPr>
              <w:t>Parental Leave Policy &amp; Procedure</w:t>
            </w:r>
          </w:p>
        </w:tc>
      </w:tr>
      <w:tr w:rsidR="00424E11" w:rsidRPr="00424E11" w14:paraId="0311DF9D" w14:textId="77777777" w:rsidTr="002A6EFE">
        <w:trPr>
          <w:trHeight w:val="340"/>
        </w:trPr>
        <w:tc>
          <w:tcPr>
            <w:tcW w:w="4744"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07A264DD" w:rsidR="00424E11" w:rsidRPr="00D9301C" w:rsidRDefault="00BC4AB1" w:rsidP="00E62C64">
            <w:pPr>
              <w:rPr>
                <w:rStyle w:val="SubtleEmphasis"/>
              </w:rPr>
            </w:pPr>
            <w:r>
              <w:rPr>
                <w:rStyle w:val="SubtleEmphasis"/>
              </w:rPr>
              <w:t>March</w:t>
            </w:r>
            <w:r w:rsidR="00EE5BEC">
              <w:rPr>
                <w:rStyle w:val="SubtleEmphasis"/>
              </w:rPr>
              <w:t xml:space="preserve"> 202</w:t>
            </w:r>
            <w:r>
              <w:rPr>
                <w:rStyle w:val="SubtleEmphasis"/>
              </w:rPr>
              <w:t>6</w:t>
            </w:r>
          </w:p>
        </w:tc>
      </w:tr>
      <w:tr w:rsidR="00424E11" w:rsidRPr="00424E11" w14:paraId="4A73979F" w14:textId="77777777" w:rsidTr="002A6EFE">
        <w:trPr>
          <w:trHeight w:val="340"/>
        </w:trPr>
        <w:tc>
          <w:tcPr>
            <w:tcW w:w="4744"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4CF0A9C1" w:rsidR="00424E11" w:rsidRPr="00D9301C" w:rsidRDefault="00602526" w:rsidP="00E62C64">
            <w:pPr>
              <w:rPr>
                <w:rStyle w:val="SubtleEmphasis"/>
              </w:rPr>
            </w:pPr>
            <w:r>
              <w:rPr>
                <w:rStyle w:val="SubtleEmphasis"/>
              </w:rPr>
              <w:t>Academic Board</w:t>
            </w:r>
          </w:p>
        </w:tc>
      </w:tr>
      <w:tr w:rsidR="00424E11" w:rsidRPr="00424E11" w14:paraId="7130D26C" w14:textId="77777777" w:rsidTr="002A6EFE">
        <w:trPr>
          <w:trHeight w:val="340"/>
        </w:trPr>
        <w:tc>
          <w:tcPr>
            <w:tcW w:w="4744"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7C0420D0" w:rsidR="00424E11" w:rsidRPr="00D9301C" w:rsidRDefault="004A1FBE" w:rsidP="00E62C64">
            <w:pPr>
              <w:rPr>
                <w:rStyle w:val="SubtleEmphasis"/>
              </w:rPr>
            </w:pPr>
            <w:r>
              <w:rPr>
                <w:rStyle w:val="SubtleEmphasis"/>
              </w:rPr>
              <w:t>1.</w:t>
            </w:r>
            <w:r w:rsidR="00BC4AB1">
              <w:rPr>
                <w:rStyle w:val="SubtleEmphasis"/>
              </w:rPr>
              <w:t>2</w:t>
            </w:r>
          </w:p>
        </w:tc>
      </w:tr>
      <w:tr w:rsidR="00424E11" w:rsidRPr="00424E11" w14:paraId="51E7BDE9" w14:textId="77777777" w:rsidTr="002A6EFE">
        <w:trPr>
          <w:trHeight w:val="340"/>
        </w:trPr>
        <w:tc>
          <w:tcPr>
            <w:tcW w:w="4744"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456BC40C" w:rsidR="00424E11" w:rsidRPr="00D9301C" w:rsidRDefault="00913ACE" w:rsidP="00E62C64">
            <w:pPr>
              <w:rPr>
                <w:rStyle w:val="SubtleEmphasis"/>
              </w:rPr>
            </w:pPr>
            <w:r>
              <w:rPr>
                <w:rStyle w:val="SubtleEmphasis"/>
              </w:rPr>
              <w:t>July 2024</w:t>
            </w:r>
          </w:p>
        </w:tc>
      </w:tr>
      <w:tr w:rsidR="00424E11" w:rsidRPr="00424E11" w14:paraId="317ADAD2" w14:textId="77777777" w:rsidTr="002A6EFE">
        <w:trPr>
          <w:trHeight w:val="340"/>
        </w:trPr>
        <w:tc>
          <w:tcPr>
            <w:tcW w:w="4744"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06884AF2" w:rsidR="00424E11" w:rsidRPr="00D9301C" w:rsidRDefault="00863137" w:rsidP="00E62C64">
            <w:pPr>
              <w:rPr>
                <w:rStyle w:val="SubtleEmphasis"/>
              </w:rPr>
            </w:pPr>
            <w:r>
              <w:rPr>
                <w:rStyle w:val="SubtleEmphasis"/>
              </w:rPr>
              <w:t>March</w:t>
            </w:r>
            <w:r w:rsidR="00BD667F">
              <w:rPr>
                <w:rStyle w:val="SubtleEmphasis"/>
              </w:rPr>
              <w:t xml:space="preserve"> 202</w:t>
            </w:r>
            <w:r w:rsidR="00BC4AB1">
              <w:rPr>
                <w:rStyle w:val="SubtleEmphasis"/>
              </w:rPr>
              <w:t>9</w:t>
            </w:r>
            <w:r w:rsidR="00BD667F">
              <w:rPr>
                <w:rStyle w:val="SubtleEmphasis"/>
              </w:rPr>
              <w:t xml:space="preserve"> </w:t>
            </w:r>
          </w:p>
        </w:tc>
      </w:tr>
      <w:tr w:rsidR="00424E11" w:rsidRPr="00424E11" w14:paraId="75C9C866" w14:textId="77777777" w:rsidTr="002A6EFE">
        <w:trPr>
          <w:trHeight w:val="340"/>
        </w:trPr>
        <w:tc>
          <w:tcPr>
            <w:tcW w:w="4744"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65AF1364" w:rsidR="00424E11" w:rsidRPr="00D9301C" w:rsidRDefault="00521FEC" w:rsidP="00D9301C">
            <w:pPr>
              <w:rPr>
                <w:rStyle w:val="SubtleEmphasis"/>
              </w:rPr>
            </w:pPr>
            <w:r>
              <w:rPr>
                <w:rStyle w:val="SubtleEmphasis"/>
              </w:rPr>
              <w:t>N</w:t>
            </w:r>
            <w:r w:rsidR="00632DBA">
              <w:rPr>
                <w:rStyle w:val="SubtleEmphasis"/>
              </w:rPr>
              <w:t>o major change</w:t>
            </w:r>
          </w:p>
        </w:tc>
      </w:tr>
      <w:tr w:rsidR="00424E11" w:rsidRPr="00424E11" w14:paraId="3089C9C7" w14:textId="77777777" w:rsidTr="002A6EFE">
        <w:trPr>
          <w:trHeight w:val="340"/>
        </w:trPr>
        <w:tc>
          <w:tcPr>
            <w:tcW w:w="4744"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3A823BC3" w14:textId="3EB4BD23" w:rsidR="00602526" w:rsidRDefault="00602526" w:rsidP="00602526">
            <w:pPr>
              <w:pStyle w:val="ListParagraph"/>
              <w:numPr>
                <w:ilvl w:val="0"/>
                <w:numId w:val="24"/>
              </w:numPr>
              <w:ind w:left="343"/>
              <w:rPr>
                <w:rStyle w:val="SubtleEmphasis"/>
              </w:rPr>
            </w:pPr>
            <w:r w:rsidRPr="000C4539">
              <w:rPr>
                <w:rStyle w:val="SubtleEmphasis"/>
              </w:rPr>
              <w:t>Shared Parental Leave Policy and Procedure</w:t>
            </w:r>
          </w:p>
          <w:p w14:paraId="6C74F185" w14:textId="27D756EF" w:rsidR="00A26274" w:rsidRPr="000C4539" w:rsidRDefault="00A26274" w:rsidP="00602526">
            <w:pPr>
              <w:pStyle w:val="ListParagraph"/>
              <w:numPr>
                <w:ilvl w:val="0"/>
                <w:numId w:val="24"/>
              </w:numPr>
              <w:ind w:left="343"/>
              <w:rPr>
                <w:rStyle w:val="SubtleEmphasis"/>
              </w:rPr>
            </w:pPr>
            <w:r>
              <w:rPr>
                <w:rStyle w:val="SubtleEmphasis"/>
              </w:rPr>
              <w:t>Adoption and Surrogacy Policy and Procedure</w:t>
            </w:r>
          </w:p>
          <w:p w14:paraId="313B8A99" w14:textId="7BCF1480" w:rsidR="00602526" w:rsidRPr="000C4539" w:rsidRDefault="00602526" w:rsidP="00602526">
            <w:pPr>
              <w:pStyle w:val="ListParagraph"/>
              <w:numPr>
                <w:ilvl w:val="0"/>
                <w:numId w:val="24"/>
              </w:numPr>
              <w:ind w:left="343"/>
              <w:rPr>
                <w:rStyle w:val="SubtleEmphasis"/>
              </w:rPr>
            </w:pPr>
            <w:r w:rsidRPr="000C4539">
              <w:rPr>
                <w:rStyle w:val="SubtleEmphasis"/>
              </w:rPr>
              <w:t>Paternity Policy and Procedure</w:t>
            </w:r>
          </w:p>
          <w:p w14:paraId="55D80D7B" w14:textId="2E50E40B" w:rsidR="00602526" w:rsidRPr="000C4539" w:rsidRDefault="00602526" w:rsidP="00602526">
            <w:pPr>
              <w:pStyle w:val="ListParagraph"/>
              <w:numPr>
                <w:ilvl w:val="0"/>
                <w:numId w:val="24"/>
              </w:numPr>
              <w:ind w:left="343"/>
              <w:rPr>
                <w:rStyle w:val="SubtleEmphasis"/>
              </w:rPr>
            </w:pPr>
            <w:r w:rsidRPr="000C4539">
              <w:rPr>
                <w:rStyle w:val="SubtleEmphasis"/>
              </w:rPr>
              <w:t>Flexible Working Guidelines</w:t>
            </w:r>
          </w:p>
          <w:p w14:paraId="6151DB1F" w14:textId="77777777" w:rsidR="00424E11" w:rsidRPr="000C4539" w:rsidRDefault="00602526" w:rsidP="00602526">
            <w:pPr>
              <w:pStyle w:val="ListParagraph"/>
              <w:numPr>
                <w:ilvl w:val="0"/>
                <w:numId w:val="24"/>
              </w:numPr>
              <w:ind w:left="343"/>
              <w:rPr>
                <w:rStyle w:val="SubtleEmphasis"/>
              </w:rPr>
            </w:pPr>
            <w:r w:rsidRPr="000C4539">
              <w:rPr>
                <w:rStyle w:val="SubtleEmphasis"/>
              </w:rPr>
              <w:t>Maternity Policy and Procedure</w:t>
            </w:r>
          </w:p>
          <w:p w14:paraId="5482948D" w14:textId="182E9963" w:rsidR="00BD780B" w:rsidRPr="00D9301C" w:rsidRDefault="00BD780B" w:rsidP="00602526">
            <w:pPr>
              <w:pStyle w:val="ListParagraph"/>
              <w:numPr>
                <w:ilvl w:val="0"/>
                <w:numId w:val="24"/>
              </w:numPr>
              <w:ind w:left="343"/>
              <w:rPr>
                <w:rStyle w:val="SubtleEmphasis"/>
              </w:rPr>
            </w:pPr>
            <w:r w:rsidRPr="000C4539">
              <w:rPr>
                <w:rStyle w:val="SubtleEmphasis"/>
              </w:rPr>
              <w:t>Leave of absence guidelines</w:t>
            </w:r>
          </w:p>
        </w:tc>
      </w:tr>
      <w:tr w:rsidR="00424E11" w:rsidRPr="00424E11" w14:paraId="7A2B0B2D" w14:textId="77777777" w:rsidTr="002A6EFE">
        <w:trPr>
          <w:trHeight w:val="340"/>
        </w:trPr>
        <w:tc>
          <w:tcPr>
            <w:tcW w:w="4744"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35AFEA8D" w:rsidR="00424E11" w:rsidRPr="00D9301C" w:rsidRDefault="00BD667F" w:rsidP="00E62C64">
            <w:pPr>
              <w:rPr>
                <w:rStyle w:val="SubtleEmphasis"/>
              </w:rPr>
            </w:pPr>
            <w:r>
              <w:rPr>
                <w:rStyle w:val="SubtleEmphasis"/>
              </w:rPr>
              <w:t xml:space="preserve"> </w:t>
            </w:r>
            <w:r w:rsidR="003D7F4C">
              <w:rPr>
                <w:rStyle w:val="SubtleEmphasis"/>
              </w:rPr>
              <w:t>April</w:t>
            </w:r>
            <w:r>
              <w:rPr>
                <w:rStyle w:val="SubtleEmphasis"/>
              </w:rPr>
              <w:t xml:space="preserve"> 202</w:t>
            </w:r>
            <w:r w:rsidR="00397D36">
              <w:rPr>
                <w:rStyle w:val="SubtleEmphasis"/>
              </w:rPr>
              <w:t>6</w:t>
            </w:r>
          </w:p>
        </w:tc>
      </w:tr>
      <w:tr w:rsidR="00424E11" w:rsidRPr="00424E11" w14:paraId="31B148B0" w14:textId="77777777" w:rsidTr="002A6EFE">
        <w:trPr>
          <w:trHeight w:val="340"/>
        </w:trPr>
        <w:tc>
          <w:tcPr>
            <w:tcW w:w="4744"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1063DE7B" w:rsidR="00424E11" w:rsidRPr="00D9301C" w:rsidRDefault="0085456A" w:rsidP="00E62C64">
            <w:pPr>
              <w:rPr>
                <w:rStyle w:val="SubtleEmphasis"/>
              </w:rPr>
            </w:pPr>
            <w:r>
              <w:rPr>
                <w:rStyle w:val="SubtleEmphasis"/>
              </w:rPr>
              <w:t>Chief People Officer</w:t>
            </w:r>
          </w:p>
        </w:tc>
      </w:tr>
      <w:tr w:rsidR="00424E11" w:rsidRPr="00424E11" w14:paraId="1A728E75" w14:textId="77777777" w:rsidTr="002A6EFE">
        <w:trPr>
          <w:trHeight w:val="340"/>
        </w:trPr>
        <w:tc>
          <w:tcPr>
            <w:tcW w:w="4744"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24975D2F" w:rsidR="00424E11" w:rsidRPr="00D9301C" w:rsidRDefault="00FD5E27" w:rsidP="00E62C64">
            <w:pPr>
              <w:rPr>
                <w:rStyle w:val="SubtleEmphasis"/>
              </w:rPr>
            </w:pPr>
            <w:r>
              <w:rPr>
                <w:rStyle w:val="SubtleEmphasis"/>
              </w:rPr>
              <w:t>People Services</w:t>
            </w:r>
          </w:p>
        </w:tc>
      </w:tr>
      <w:tr w:rsidR="00424E11" w:rsidRPr="00424E11" w14:paraId="5EC8AF95" w14:textId="77777777" w:rsidTr="002A6EFE">
        <w:trPr>
          <w:trHeight w:val="340"/>
        </w:trPr>
        <w:tc>
          <w:tcPr>
            <w:tcW w:w="4744"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2C808CCD" w:rsidR="00424E11" w:rsidRPr="00D9301C" w:rsidRDefault="00602526" w:rsidP="00E62C64">
            <w:pPr>
              <w:rPr>
                <w:rStyle w:val="SubtleEmphasis"/>
              </w:rPr>
            </w:pPr>
            <w:r>
              <w:rPr>
                <w:rStyle w:val="SubtleEmphasis"/>
              </w:rPr>
              <w:t>LWilliams3</w:t>
            </w:r>
            <w:r w:rsidR="004F3F03" w:rsidRPr="00D9301C">
              <w:rPr>
                <w:rStyle w:val="SubtleEmphasis"/>
              </w:rPr>
              <w:t>@cardiffmet.ac.uk</w:t>
            </w:r>
          </w:p>
        </w:tc>
      </w:tr>
    </w:tbl>
    <w:p w14:paraId="2FD28679" w14:textId="77777777" w:rsidR="00351D20" w:rsidRDefault="00351D20" w:rsidP="00351D20">
      <w:pPr>
        <w:pStyle w:val="Heading1"/>
        <w:numPr>
          <w:ilvl w:val="0"/>
          <w:numId w:val="0"/>
        </w:numPr>
        <w:ind w:left="431" w:hanging="431"/>
      </w:pPr>
      <w:bookmarkStart w:id="5" w:name="_Toc226053762"/>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55A834B" w14:textId="59AA0015" w:rsidR="001F4CE8" w:rsidRDefault="001D4929" w:rsidP="00A86085">
      <w:pPr>
        <w:pStyle w:val="ActionPoints"/>
        <w:numPr>
          <w:ilvl w:val="0"/>
          <w:numId w:val="0"/>
        </w:numPr>
      </w:pPr>
      <w:proofErr w:type="spellStart"/>
      <w:r w:rsidRPr="001F4CE8">
        <w:rPr>
          <w:b/>
          <w:bCs/>
        </w:rPr>
        <w:t>Mae'r</w:t>
      </w:r>
      <w:proofErr w:type="spellEnd"/>
      <w:r w:rsidRPr="001F4CE8">
        <w:rPr>
          <w:b/>
          <w:bCs/>
        </w:rPr>
        <w:t xml:space="preserve"> </w:t>
      </w:r>
      <w:proofErr w:type="spellStart"/>
      <w:r w:rsidRPr="001F4CE8">
        <w:rPr>
          <w:b/>
          <w:bCs/>
        </w:rPr>
        <w:t>ddogfen</w:t>
      </w:r>
      <w:proofErr w:type="spellEnd"/>
      <w:r w:rsidRPr="001F4CE8">
        <w:rPr>
          <w:b/>
          <w:bCs/>
        </w:rPr>
        <w:t xml:space="preserve"> hon </w:t>
      </w:r>
      <w:proofErr w:type="spellStart"/>
      <w:r w:rsidRPr="001F4CE8">
        <w:rPr>
          <w:b/>
          <w:bCs/>
        </w:rPr>
        <w:t>hefyd</w:t>
      </w:r>
      <w:proofErr w:type="spellEnd"/>
      <w:r w:rsidRPr="001F4CE8">
        <w:rPr>
          <w:b/>
          <w:bCs/>
        </w:rPr>
        <w:t xml:space="preserve"> </w:t>
      </w:r>
      <w:proofErr w:type="spellStart"/>
      <w:r w:rsidRPr="001F4CE8">
        <w:rPr>
          <w:b/>
          <w:bCs/>
        </w:rPr>
        <w:t>ar</w:t>
      </w:r>
      <w:proofErr w:type="spellEnd"/>
      <w:r w:rsidRPr="001F4CE8">
        <w:rPr>
          <w:b/>
          <w:bCs/>
        </w:rPr>
        <w:t xml:space="preserve"> </w:t>
      </w:r>
      <w:proofErr w:type="spellStart"/>
      <w:r w:rsidRPr="001F4CE8">
        <w:rPr>
          <w:b/>
          <w:bCs/>
        </w:rPr>
        <w:t>gael</w:t>
      </w:r>
      <w:proofErr w:type="spellEnd"/>
      <w:r w:rsidRPr="001F4CE8">
        <w:rPr>
          <w:b/>
          <w:bCs/>
        </w:rPr>
        <w:t xml:space="preserve"> </w:t>
      </w:r>
      <w:proofErr w:type="spellStart"/>
      <w:r w:rsidRPr="001F4CE8">
        <w:rPr>
          <w:b/>
          <w:bCs/>
        </w:rPr>
        <w:t>yn</w:t>
      </w:r>
      <w:proofErr w:type="spellEnd"/>
      <w:r w:rsidRPr="001F4CE8">
        <w:rPr>
          <w:b/>
          <w:bCs/>
        </w:rPr>
        <w:t xml:space="preserve"> </w:t>
      </w:r>
      <w:proofErr w:type="spellStart"/>
      <w:r w:rsidRPr="001F4CE8">
        <w:rPr>
          <w:b/>
          <w:bCs/>
        </w:rPr>
        <w:t>Gymraeg</w:t>
      </w:r>
      <w:proofErr w:type="spellEnd"/>
      <w:r w:rsidRPr="001D4929">
        <w:t xml:space="preserve"> / This document is also available in Welsh</w:t>
      </w:r>
      <w:r>
        <w:t>.</w:t>
      </w:r>
    </w:p>
    <w:p w14:paraId="3898AC63" w14:textId="740754B8" w:rsidR="00602526" w:rsidRDefault="00602526"/>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3DF703FA" w14:textId="77777777" w:rsidR="00DB6245" w:rsidRDefault="00176A6B">
          <w:pPr>
            <w:pStyle w:val="TOC1"/>
            <w:tabs>
              <w:tab w:val="right" w:leader="dot" w:pos="9016"/>
            </w:tabs>
            <w:rPr>
              <w:rStyle w:val="Heading1Char"/>
            </w:rPr>
          </w:pPr>
          <w:r w:rsidRPr="00EC2C8F">
            <w:rPr>
              <w:rStyle w:val="Heading1Char"/>
            </w:rPr>
            <w:t>Contents</w:t>
          </w:r>
        </w:p>
        <w:p w14:paraId="469D2B06" w14:textId="1FCAD2FC" w:rsidR="00AF15B6" w:rsidRDefault="00176A6B">
          <w:pPr>
            <w:pStyle w:val="TOC1"/>
            <w:tabs>
              <w:tab w:val="right" w:leader="dot" w:pos="9016"/>
            </w:tabs>
            <w:rPr>
              <w:rFonts w:asciiTheme="minorHAnsi" w:eastAsiaTheme="minorEastAsia" w:hAnsiTheme="minorHAnsi"/>
              <w:noProof/>
              <w:color w:val="auto"/>
              <w:kern w:val="2"/>
              <w:szCs w:val="24"/>
              <w:lang w:eastAsia="en-GB"/>
              <w14:ligatures w14:val="standardContextual"/>
            </w:rPr>
          </w:pP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hyperlink w:anchor="_Toc226053760" w:history="1">
            <w:r w:rsidR="00AF15B6" w:rsidRPr="002F605B">
              <w:rPr>
                <w:rStyle w:val="Hyperlink"/>
                <w:noProof/>
              </w:rPr>
              <w:t>Parental Leave Policy &amp; Procedure</w:t>
            </w:r>
            <w:r w:rsidR="00AF15B6">
              <w:rPr>
                <w:noProof/>
                <w:webHidden/>
              </w:rPr>
              <w:tab/>
            </w:r>
            <w:r w:rsidR="00AF15B6">
              <w:rPr>
                <w:noProof/>
                <w:webHidden/>
              </w:rPr>
              <w:fldChar w:fldCharType="begin"/>
            </w:r>
            <w:r w:rsidR="00AF15B6">
              <w:rPr>
                <w:noProof/>
                <w:webHidden/>
              </w:rPr>
              <w:instrText xml:space="preserve"> PAGEREF _Toc226053760 \h </w:instrText>
            </w:r>
            <w:r w:rsidR="00AF15B6">
              <w:rPr>
                <w:noProof/>
                <w:webHidden/>
              </w:rPr>
            </w:r>
            <w:r w:rsidR="00AF15B6">
              <w:rPr>
                <w:noProof/>
                <w:webHidden/>
              </w:rPr>
              <w:fldChar w:fldCharType="separate"/>
            </w:r>
            <w:r w:rsidR="00AF15B6">
              <w:rPr>
                <w:noProof/>
                <w:webHidden/>
              </w:rPr>
              <w:t>1</w:t>
            </w:r>
            <w:r w:rsidR="00AF15B6">
              <w:rPr>
                <w:noProof/>
                <w:webHidden/>
              </w:rPr>
              <w:fldChar w:fldCharType="end"/>
            </w:r>
          </w:hyperlink>
        </w:p>
        <w:p w14:paraId="168863D1" w14:textId="5AF9D8FD" w:rsidR="00AF15B6" w:rsidRDefault="00AF15B6">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053761" w:history="1">
            <w:r w:rsidRPr="002F605B">
              <w:rPr>
                <w:rStyle w:val="Hyperlink"/>
                <w:noProof/>
              </w:rPr>
              <w:t>Key Details</w:t>
            </w:r>
            <w:r>
              <w:rPr>
                <w:noProof/>
                <w:webHidden/>
              </w:rPr>
              <w:tab/>
            </w:r>
            <w:r>
              <w:rPr>
                <w:noProof/>
                <w:webHidden/>
              </w:rPr>
              <w:fldChar w:fldCharType="begin"/>
            </w:r>
            <w:r>
              <w:rPr>
                <w:noProof/>
                <w:webHidden/>
              </w:rPr>
              <w:instrText xml:space="preserve"> PAGEREF _Toc226053761 \h </w:instrText>
            </w:r>
            <w:r>
              <w:rPr>
                <w:noProof/>
                <w:webHidden/>
              </w:rPr>
            </w:r>
            <w:r>
              <w:rPr>
                <w:noProof/>
                <w:webHidden/>
              </w:rPr>
              <w:fldChar w:fldCharType="separate"/>
            </w:r>
            <w:r>
              <w:rPr>
                <w:noProof/>
                <w:webHidden/>
              </w:rPr>
              <w:t>1</w:t>
            </w:r>
            <w:r>
              <w:rPr>
                <w:noProof/>
                <w:webHidden/>
              </w:rPr>
              <w:fldChar w:fldCharType="end"/>
            </w:r>
          </w:hyperlink>
        </w:p>
        <w:p w14:paraId="096A0C37" w14:textId="12A1AA3B" w:rsidR="00AF15B6" w:rsidRDefault="00AF15B6">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053762" w:history="1">
            <w:r w:rsidRPr="002F605B">
              <w:rPr>
                <w:rStyle w:val="Hyperlink"/>
                <w:noProof/>
              </w:rPr>
              <w:t>Policy Hub</w:t>
            </w:r>
            <w:r>
              <w:rPr>
                <w:noProof/>
                <w:webHidden/>
              </w:rPr>
              <w:tab/>
            </w:r>
            <w:r>
              <w:rPr>
                <w:noProof/>
                <w:webHidden/>
              </w:rPr>
              <w:fldChar w:fldCharType="begin"/>
            </w:r>
            <w:r>
              <w:rPr>
                <w:noProof/>
                <w:webHidden/>
              </w:rPr>
              <w:instrText xml:space="preserve"> PAGEREF _Toc226053762 \h </w:instrText>
            </w:r>
            <w:r>
              <w:rPr>
                <w:noProof/>
                <w:webHidden/>
              </w:rPr>
            </w:r>
            <w:r>
              <w:rPr>
                <w:noProof/>
                <w:webHidden/>
              </w:rPr>
              <w:fldChar w:fldCharType="separate"/>
            </w:r>
            <w:r>
              <w:rPr>
                <w:noProof/>
                <w:webHidden/>
              </w:rPr>
              <w:t>1</w:t>
            </w:r>
            <w:r>
              <w:rPr>
                <w:noProof/>
                <w:webHidden/>
              </w:rPr>
              <w:fldChar w:fldCharType="end"/>
            </w:r>
          </w:hyperlink>
        </w:p>
        <w:p w14:paraId="446351CD" w14:textId="4B7FC1F0" w:rsidR="00AF15B6" w:rsidRDefault="00AF15B6">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053763" w:history="1">
            <w:r w:rsidRPr="002F605B">
              <w:rPr>
                <w:rStyle w:val="Hyperlink"/>
                <w:noProof/>
              </w:rPr>
              <w:t>Parental Leave Policy &amp; Procedure</w:t>
            </w:r>
            <w:r>
              <w:rPr>
                <w:noProof/>
                <w:webHidden/>
              </w:rPr>
              <w:tab/>
            </w:r>
            <w:r>
              <w:rPr>
                <w:noProof/>
                <w:webHidden/>
              </w:rPr>
              <w:fldChar w:fldCharType="begin"/>
            </w:r>
            <w:r>
              <w:rPr>
                <w:noProof/>
                <w:webHidden/>
              </w:rPr>
              <w:instrText xml:space="preserve"> PAGEREF _Toc226053763 \h </w:instrText>
            </w:r>
            <w:r>
              <w:rPr>
                <w:noProof/>
                <w:webHidden/>
              </w:rPr>
            </w:r>
            <w:r>
              <w:rPr>
                <w:noProof/>
                <w:webHidden/>
              </w:rPr>
              <w:fldChar w:fldCharType="separate"/>
            </w:r>
            <w:r>
              <w:rPr>
                <w:noProof/>
                <w:webHidden/>
              </w:rPr>
              <w:t>3</w:t>
            </w:r>
            <w:r>
              <w:rPr>
                <w:noProof/>
                <w:webHidden/>
              </w:rPr>
              <w:fldChar w:fldCharType="end"/>
            </w:r>
          </w:hyperlink>
        </w:p>
        <w:p w14:paraId="31460BAD" w14:textId="7F3FFBBC"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64" w:history="1">
            <w:r w:rsidRPr="002F605B">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2F605B">
              <w:rPr>
                <w:rStyle w:val="Hyperlink"/>
                <w:noProof/>
              </w:rPr>
              <w:t>Introduction</w:t>
            </w:r>
            <w:r>
              <w:rPr>
                <w:noProof/>
                <w:webHidden/>
              </w:rPr>
              <w:tab/>
            </w:r>
            <w:r>
              <w:rPr>
                <w:noProof/>
                <w:webHidden/>
              </w:rPr>
              <w:fldChar w:fldCharType="begin"/>
            </w:r>
            <w:r>
              <w:rPr>
                <w:noProof/>
                <w:webHidden/>
              </w:rPr>
              <w:instrText xml:space="preserve"> PAGEREF _Toc226053764 \h </w:instrText>
            </w:r>
            <w:r>
              <w:rPr>
                <w:noProof/>
                <w:webHidden/>
              </w:rPr>
            </w:r>
            <w:r>
              <w:rPr>
                <w:noProof/>
                <w:webHidden/>
              </w:rPr>
              <w:fldChar w:fldCharType="separate"/>
            </w:r>
            <w:r>
              <w:rPr>
                <w:noProof/>
                <w:webHidden/>
              </w:rPr>
              <w:t>3</w:t>
            </w:r>
            <w:r>
              <w:rPr>
                <w:noProof/>
                <w:webHidden/>
              </w:rPr>
              <w:fldChar w:fldCharType="end"/>
            </w:r>
          </w:hyperlink>
        </w:p>
        <w:p w14:paraId="673ABC65" w14:textId="54A95C8C"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65" w:history="1">
            <w:r w:rsidRPr="002F605B">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2F605B">
              <w:rPr>
                <w:rStyle w:val="Hyperlink"/>
                <w:noProof/>
              </w:rPr>
              <w:t>Scope of Policy</w:t>
            </w:r>
            <w:r>
              <w:rPr>
                <w:noProof/>
                <w:webHidden/>
              </w:rPr>
              <w:tab/>
            </w:r>
            <w:r>
              <w:rPr>
                <w:noProof/>
                <w:webHidden/>
              </w:rPr>
              <w:fldChar w:fldCharType="begin"/>
            </w:r>
            <w:r>
              <w:rPr>
                <w:noProof/>
                <w:webHidden/>
              </w:rPr>
              <w:instrText xml:space="preserve"> PAGEREF _Toc226053765 \h </w:instrText>
            </w:r>
            <w:r>
              <w:rPr>
                <w:noProof/>
                <w:webHidden/>
              </w:rPr>
            </w:r>
            <w:r>
              <w:rPr>
                <w:noProof/>
                <w:webHidden/>
              </w:rPr>
              <w:fldChar w:fldCharType="separate"/>
            </w:r>
            <w:r>
              <w:rPr>
                <w:noProof/>
                <w:webHidden/>
              </w:rPr>
              <w:t>3</w:t>
            </w:r>
            <w:r>
              <w:rPr>
                <w:noProof/>
                <w:webHidden/>
              </w:rPr>
              <w:fldChar w:fldCharType="end"/>
            </w:r>
          </w:hyperlink>
        </w:p>
        <w:p w14:paraId="535A52A5" w14:textId="00504D71"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66" w:history="1">
            <w:r w:rsidRPr="002F605B">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2F605B">
              <w:rPr>
                <w:rStyle w:val="Hyperlink"/>
                <w:noProof/>
              </w:rPr>
              <w:t>Parental Leave</w:t>
            </w:r>
            <w:r>
              <w:rPr>
                <w:noProof/>
                <w:webHidden/>
              </w:rPr>
              <w:tab/>
            </w:r>
            <w:r>
              <w:rPr>
                <w:noProof/>
                <w:webHidden/>
              </w:rPr>
              <w:fldChar w:fldCharType="begin"/>
            </w:r>
            <w:r>
              <w:rPr>
                <w:noProof/>
                <w:webHidden/>
              </w:rPr>
              <w:instrText xml:space="preserve"> PAGEREF _Toc226053766 \h </w:instrText>
            </w:r>
            <w:r>
              <w:rPr>
                <w:noProof/>
                <w:webHidden/>
              </w:rPr>
            </w:r>
            <w:r>
              <w:rPr>
                <w:noProof/>
                <w:webHidden/>
              </w:rPr>
              <w:fldChar w:fldCharType="separate"/>
            </w:r>
            <w:r>
              <w:rPr>
                <w:noProof/>
                <w:webHidden/>
              </w:rPr>
              <w:t>3</w:t>
            </w:r>
            <w:r>
              <w:rPr>
                <w:noProof/>
                <w:webHidden/>
              </w:rPr>
              <w:fldChar w:fldCharType="end"/>
            </w:r>
          </w:hyperlink>
        </w:p>
        <w:p w14:paraId="4B21699E" w14:textId="23B78EB7"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67" w:history="1">
            <w:r w:rsidRPr="002F605B">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2F605B">
              <w:rPr>
                <w:rStyle w:val="Hyperlink"/>
                <w:noProof/>
              </w:rPr>
              <w:t>Eligibility and Entitlement to Parental Leave</w:t>
            </w:r>
            <w:r>
              <w:rPr>
                <w:noProof/>
                <w:webHidden/>
              </w:rPr>
              <w:tab/>
            </w:r>
            <w:r>
              <w:rPr>
                <w:noProof/>
                <w:webHidden/>
              </w:rPr>
              <w:fldChar w:fldCharType="begin"/>
            </w:r>
            <w:r>
              <w:rPr>
                <w:noProof/>
                <w:webHidden/>
              </w:rPr>
              <w:instrText xml:space="preserve"> PAGEREF _Toc226053767 \h </w:instrText>
            </w:r>
            <w:r>
              <w:rPr>
                <w:noProof/>
                <w:webHidden/>
              </w:rPr>
            </w:r>
            <w:r>
              <w:rPr>
                <w:noProof/>
                <w:webHidden/>
              </w:rPr>
              <w:fldChar w:fldCharType="separate"/>
            </w:r>
            <w:r>
              <w:rPr>
                <w:noProof/>
                <w:webHidden/>
              </w:rPr>
              <w:t>3</w:t>
            </w:r>
            <w:r>
              <w:rPr>
                <w:noProof/>
                <w:webHidden/>
              </w:rPr>
              <w:fldChar w:fldCharType="end"/>
            </w:r>
          </w:hyperlink>
        </w:p>
        <w:p w14:paraId="5BDDBEE5" w14:textId="53EAD1D5"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68" w:history="1">
            <w:r w:rsidRPr="002F605B">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2F605B">
              <w:rPr>
                <w:rStyle w:val="Hyperlink"/>
                <w:noProof/>
              </w:rPr>
              <w:t>Length of Parental Leave</w:t>
            </w:r>
            <w:r>
              <w:rPr>
                <w:noProof/>
                <w:webHidden/>
              </w:rPr>
              <w:tab/>
            </w:r>
            <w:r>
              <w:rPr>
                <w:noProof/>
                <w:webHidden/>
              </w:rPr>
              <w:fldChar w:fldCharType="begin"/>
            </w:r>
            <w:r>
              <w:rPr>
                <w:noProof/>
                <w:webHidden/>
              </w:rPr>
              <w:instrText xml:space="preserve"> PAGEREF _Toc226053768 \h </w:instrText>
            </w:r>
            <w:r>
              <w:rPr>
                <w:noProof/>
                <w:webHidden/>
              </w:rPr>
            </w:r>
            <w:r>
              <w:rPr>
                <w:noProof/>
                <w:webHidden/>
              </w:rPr>
              <w:fldChar w:fldCharType="separate"/>
            </w:r>
            <w:r>
              <w:rPr>
                <w:noProof/>
                <w:webHidden/>
              </w:rPr>
              <w:t>4</w:t>
            </w:r>
            <w:r>
              <w:rPr>
                <w:noProof/>
                <w:webHidden/>
              </w:rPr>
              <w:fldChar w:fldCharType="end"/>
            </w:r>
          </w:hyperlink>
        </w:p>
        <w:p w14:paraId="64F131A1" w14:textId="7280A7F3"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69" w:history="1">
            <w:r w:rsidRPr="002F605B">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2F605B">
              <w:rPr>
                <w:rStyle w:val="Hyperlink"/>
                <w:noProof/>
              </w:rPr>
              <w:t>Welsh Language Standards</w:t>
            </w:r>
            <w:r>
              <w:rPr>
                <w:noProof/>
                <w:webHidden/>
              </w:rPr>
              <w:tab/>
            </w:r>
            <w:r>
              <w:rPr>
                <w:noProof/>
                <w:webHidden/>
              </w:rPr>
              <w:fldChar w:fldCharType="begin"/>
            </w:r>
            <w:r>
              <w:rPr>
                <w:noProof/>
                <w:webHidden/>
              </w:rPr>
              <w:instrText xml:space="preserve"> PAGEREF _Toc226053769 \h </w:instrText>
            </w:r>
            <w:r>
              <w:rPr>
                <w:noProof/>
                <w:webHidden/>
              </w:rPr>
            </w:r>
            <w:r>
              <w:rPr>
                <w:noProof/>
                <w:webHidden/>
              </w:rPr>
              <w:fldChar w:fldCharType="separate"/>
            </w:r>
            <w:r>
              <w:rPr>
                <w:noProof/>
                <w:webHidden/>
              </w:rPr>
              <w:t>4</w:t>
            </w:r>
            <w:r>
              <w:rPr>
                <w:noProof/>
                <w:webHidden/>
              </w:rPr>
              <w:fldChar w:fldCharType="end"/>
            </w:r>
          </w:hyperlink>
        </w:p>
        <w:p w14:paraId="1409D08C" w14:textId="4CB811BC"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70" w:history="1">
            <w:r w:rsidRPr="002F605B">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2F605B">
              <w:rPr>
                <w:rStyle w:val="Hyperlink"/>
                <w:noProof/>
              </w:rPr>
              <w:t>Policy and Procedure Review</w:t>
            </w:r>
            <w:r>
              <w:rPr>
                <w:noProof/>
                <w:webHidden/>
              </w:rPr>
              <w:tab/>
            </w:r>
            <w:r>
              <w:rPr>
                <w:noProof/>
                <w:webHidden/>
              </w:rPr>
              <w:fldChar w:fldCharType="begin"/>
            </w:r>
            <w:r>
              <w:rPr>
                <w:noProof/>
                <w:webHidden/>
              </w:rPr>
              <w:instrText xml:space="preserve"> PAGEREF _Toc226053770 \h </w:instrText>
            </w:r>
            <w:r>
              <w:rPr>
                <w:noProof/>
                <w:webHidden/>
              </w:rPr>
            </w:r>
            <w:r>
              <w:rPr>
                <w:noProof/>
                <w:webHidden/>
              </w:rPr>
              <w:fldChar w:fldCharType="separate"/>
            </w:r>
            <w:r>
              <w:rPr>
                <w:noProof/>
                <w:webHidden/>
              </w:rPr>
              <w:t>5</w:t>
            </w:r>
            <w:r>
              <w:rPr>
                <w:noProof/>
                <w:webHidden/>
              </w:rPr>
              <w:fldChar w:fldCharType="end"/>
            </w:r>
          </w:hyperlink>
        </w:p>
        <w:p w14:paraId="57924347" w14:textId="4C8D27E5" w:rsidR="00AF15B6" w:rsidRDefault="00AF15B6">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6053771" w:history="1">
            <w:r w:rsidRPr="002F605B">
              <w:rPr>
                <w:rStyle w:val="Hyperlink"/>
                <w:noProof/>
              </w:rPr>
              <w:t>Parental Leave Procedure</w:t>
            </w:r>
            <w:r>
              <w:rPr>
                <w:noProof/>
                <w:webHidden/>
              </w:rPr>
              <w:tab/>
            </w:r>
            <w:r>
              <w:rPr>
                <w:noProof/>
                <w:webHidden/>
              </w:rPr>
              <w:fldChar w:fldCharType="begin"/>
            </w:r>
            <w:r>
              <w:rPr>
                <w:noProof/>
                <w:webHidden/>
              </w:rPr>
              <w:instrText xml:space="preserve"> PAGEREF _Toc226053771 \h </w:instrText>
            </w:r>
            <w:r>
              <w:rPr>
                <w:noProof/>
                <w:webHidden/>
              </w:rPr>
            </w:r>
            <w:r>
              <w:rPr>
                <w:noProof/>
                <w:webHidden/>
              </w:rPr>
              <w:fldChar w:fldCharType="separate"/>
            </w:r>
            <w:r>
              <w:rPr>
                <w:noProof/>
                <w:webHidden/>
              </w:rPr>
              <w:t>6</w:t>
            </w:r>
            <w:r>
              <w:rPr>
                <w:noProof/>
                <w:webHidden/>
              </w:rPr>
              <w:fldChar w:fldCharType="end"/>
            </w:r>
          </w:hyperlink>
        </w:p>
        <w:p w14:paraId="212BF261" w14:textId="5E406AC9"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72" w:history="1">
            <w:r w:rsidRPr="002F605B">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2F605B">
              <w:rPr>
                <w:rStyle w:val="Hyperlink"/>
                <w:noProof/>
              </w:rPr>
              <w:t>Notification by the Employee</w:t>
            </w:r>
            <w:r>
              <w:rPr>
                <w:noProof/>
                <w:webHidden/>
              </w:rPr>
              <w:tab/>
            </w:r>
            <w:r>
              <w:rPr>
                <w:noProof/>
                <w:webHidden/>
              </w:rPr>
              <w:fldChar w:fldCharType="begin"/>
            </w:r>
            <w:r>
              <w:rPr>
                <w:noProof/>
                <w:webHidden/>
              </w:rPr>
              <w:instrText xml:space="preserve"> PAGEREF _Toc226053772 \h </w:instrText>
            </w:r>
            <w:r>
              <w:rPr>
                <w:noProof/>
                <w:webHidden/>
              </w:rPr>
            </w:r>
            <w:r>
              <w:rPr>
                <w:noProof/>
                <w:webHidden/>
              </w:rPr>
              <w:fldChar w:fldCharType="separate"/>
            </w:r>
            <w:r>
              <w:rPr>
                <w:noProof/>
                <w:webHidden/>
              </w:rPr>
              <w:t>6</w:t>
            </w:r>
            <w:r>
              <w:rPr>
                <w:noProof/>
                <w:webHidden/>
              </w:rPr>
              <w:fldChar w:fldCharType="end"/>
            </w:r>
          </w:hyperlink>
        </w:p>
        <w:p w14:paraId="2DFE492F" w14:textId="684D7EC1"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73" w:history="1">
            <w:r w:rsidRPr="002F605B">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2F605B">
              <w:rPr>
                <w:rStyle w:val="Hyperlink"/>
                <w:noProof/>
              </w:rPr>
              <w:t>Cardiff Metropolitan University’s Responsibilities:</w:t>
            </w:r>
            <w:r>
              <w:rPr>
                <w:noProof/>
                <w:webHidden/>
              </w:rPr>
              <w:tab/>
            </w:r>
            <w:r>
              <w:rPr>
                <w:noProof/>
                <w:webHidden/>
              </w:rPr>
              <w:fldChar w:fldCharType="begin"/>
            </w:r>
            <w:r>
              <w:rPr>
                <w:noProof/>
                <w:webHidden/>
              </w:rPr>
              <w:instrText xml:space="preserve"> PAGEREF _Toc226053773 \h </w:instrText>
            </w:r>
            <w:r>
              <w:rPr>
                <w:noProof/>
                <w:webHidden/>
              </w:rPr>
            </w:r>
            <w:r>
              <w:rPr>
                <w:noProof/>
                <w:webHidden/>
              </w:rPr>
              <w:fldChar w:fldCharType="separate"/>
            </w:r>
            <w:r>
              <w:rPr>
                <w:noProof/>
                <w:webHidden/>
              </w:rPr>
              <w:t>6</w:t>
            </w:r>
            <w:r>
              <w:rPr>
                <w:noProof/>
                <w:webHidden/>
              </w:rPr>
              <w:fldChar w:fldCharType="end"/>
            </w:r>
          </w:hyperlink>
        </w:p>
        <w:p w14:paraId="0F4A50AA" w14:textId="000494DF"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74" w:history="1">
            <w:r w:rsidRPr="002F605B">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2F605B">
              <w:rPr>
                <w:rStyle w:val="Hyperlink"/>
                <w:noProof/>
              </w:rPr>
              <w:t>Terms and Conditions during Parental Leave</w:t>
            </w:r>
            <w:r>
              <w:rPr>
                <w:noProof/>
                <w:webHidden/>
              </w:rPr>
              <w:tab/>
            </w:r>
            <w:r>
              <w:rPr>
                <w:noProof/>
                <w:webHidden/>
              </w:rPr>
              <w:fldChar w:fldCharType="begin"/>
            </w:r>
            <w:r>
              <w:rPr>
                <w:noProof/>
                <w:webHidden/>
              </w:rPr>
              <w:instrText xml:space="preserve"> PAGEREF _Toc226053774 \h </w:instrText>
            </w:r>
            <w:r>
              <w:rPr>
                <w:noProof/>
                <w:webHidden/>
              </w:rPr>
            </w:r>
            <w:r>
              <w:rPr>
                <w:noProof/>
                <w:webHidden/>
              </w:rPr>
              <w:fldChar w:fldCharType="separate"/>
            </w:r>
            <w:r>
              <w:rPr>
                <w:noProof/>
                <w:webHidden/>
              </w:rPr>
              <w:t>7</w:t>
            </w:r>
            <w:r>
              <w:rPr>
                <w:noProof/>
                <w:webHidden/>
              </w:rPr>
              <w:fldChar w:fldCharType="end"/>
            </w:r>
          </w:hyperlink>
        </w:p>
        <w:p w14:paraId="31055344" w14:textId="4ACFF1EC" w:rsidR="00AF15B6" w:rsidRDefault="00AF15B6">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6053775" w:history="1">
            <w:r w:rsidRPr="002F605B">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2F605B">
              <w:rPr>
                <w:rStyle w:val="Hyperlink"/>
                <w:noProof/>
              </w:rPr>
              <w:t>Returning to Work</w:t>
            </w:r>
            <w:r>
              <w:rPr>
                <w:noProof/>
                <w:webHidden/>
              </w:rPr>
              <w:tab/>
            </w:r>
            <w:r>
              <w:rPr>
                <w:noProof/>
                <w:webHidden/>
              </w:rPr>
              <w:fldChar w:fldCharType="begin"/>
            </w:r>
            <w:r>
              <w:rPr>
                <w:noProof/>
                <w:webHidden/>
              </w:rPr>
              <w:instrText xml:space="preserve"> PAGEREF _Toc226053775 \h </w:instrText>
            </w:r>
            <w:r>
              <w:rPr>
                <w:noProof/>
                <w:webHidden/>
              </w:rPr>
            </w:r>
            <w:r>
              <w:rPr>
                <w:noProof/>
                <w:webHidden/>
              </w:rPr>
              <w:fldChar w:fldCharType="separate"/>
            </w:r>
            <w:r>
              <w:rPr>
                <w:noProof/>
                <w:webHidden/>
              </w:rPr>
              <w:t>7</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5DF84450" w14:textId="77777777" w:rsidR="00751CB1" w:rsidRPr="00751CB1" w:rsidRDefault="00151C2E" w:rsidP="00751CB1">
      <w:pPr>
        <w:pStyle w:val="Title"/>
        <w:rPr>
          <w:rFonts w:ascii="Altis Book" w:hAnsi="Altis Book"/>
          <w:color w:val="415464"/>
          <w:spacing w:val="0"/>
          <w:kern w:val="0"/>
          <w:sz w:val="28"/>
          <w:szCs w:val="32"/>
        </w:rPr>
      </w:pPr>
      <w:bookmarkStart w:id="6" w:name="_Toc226053763"/>
      <w:r w:rsidRPr="00151C2E">
        <w:lastRenderedPageBreak/>
        <w:t>Parental Leave Policy &amp; Procedure</w:t>
      </w:r>
      <w:bookmarkEnd w:id="6"/>
    </w:p>
    <w:p w14:paraId="67CD347F" w14:textId="0E6D3093" w:rsidR="00613694" w:rsidRPr="00613694" w:rsidRDefault="00613694" w:rsidP="00613694">
      <w:pPr>
        <w:pStyle w:val="Heading1"/>
      </w:pPr>
      <w:bookmarkStart w:id="7" w:name="_Toc226053764"/>
      <w:r w:rsidRPr="00613694">
        <w:t>Introduction</w:t>
      </w:r>
      <w:bookmarkEnd w:id="7"/>
    </w:p>
    <w:p w14:paraId="01D63E23" w14:textId="2F0C9FA8" w:rsidR="00613694" w:rsidRPr="00613694" w:rsidRDefault="00613694" w:rsidP="00613694">
      <w:pPr>
        <w:pStyle w:val="Heading2"/>
      </w:pPr>
      <w:r w:rsidRPr="00613694">
        <w:t xml:space="preserve">The University recognises the demands and importance of family life. It is therefore committed to supporting employees through a range of family friendly procedures to achieve a balance between work and home life wherever possible. </w:t>
      </w:r>
    </w:p>
    <w:p w14:paraId="77AD368D" w14:textId="3CB77190" w:rsidR="00613694" w:rsidRPr="00613694" w:rsidRDefault="00613694" w:rsidP="00A572C1">
      <w:pPr>
        <w:pStyle w:val="Heading2"/>
      </w:pPr>
      <w:r w:rsidRPr="00613694">
        <w:t xml:space="preserve">This procedure reflects the statutory rights of eligible employees </w:t>
      </w:r>
      <w:r w:rsidR="00EA7112">
        <w:t>which begins from the day of employment</w:t>
      </w:r>
      <w:r w:rsidR="00007C27">
        <w:t xml:space="preserve">, </w:t>
      </w:r>
      <w:r w:rsidRPr="00613694">
        <w:t xml:space="preserve">to take </w:t>
      </w:r>
      <w:r w:rsidR="00BB0B09">
        <w:t xml:space="preserve">unpaid </w:t>
      </w:r>
      <w:r w:rsidRPr="00613694">
        <w:t xml:space="preserve">time off to care </w:t>
      </w:r>
      <w:r w:rsidR="0009617F">
        <w:t>for</w:t>
      </w:r>
      <w:r w:rsidRPr="00613694">
        <w:t xml:space="preserve"> a </w:t>
      </w:r>
      <w:r w:rsidR="00C92333" w:rsidRPr="00613694">
        <w:t>child</w:t>
      </w:r>
      <w:r w:rsidR="00C92333">
        <w:t xml:space="preserve"> or</w:t>
      </w:r>
      <w:r w:rsidR="00A572C1" w:rsidRPr="00613694">
        <w:t xml:space="preserve"> </w:t>
      </w:r>
      <w:proofErr w:type="gramStart"/>
      <w:r w:rsidR="00A572C1" w:rsidRPr="00613694">
        <w:t>make arrangements</w:t>
      </w:r>
      <w:proofErr w:type="gramEnd"/>
      <w:r w:rsidR="00A572C1" w:rsidRPr="00613694">
        <w:t xml:space="preserve"> for the child’s welfare and is available to biological parents and those with formal parental responsibility for a child </w:t>
      </w:r>
      <w:r w:rsidR="00A572C1">
        <w:t>up to age 18.</w:t>
      </w:r>
    </w:p>
    <w:p w14:paraId="45131360" w14:textId="459A99A0" w:rsidR="00927263" w:rsidRPr="00613694" w:rsidRDefault="00613694" w:rsidP="00C92333">
      <w:pPr>
        <w:pStyle w:val="Heading2"/>
      </w:pPr>
      <w:r w:rsidRPr="00613694">
        <w:t xml:space="preserve">Parental leave can be used in various ways, for example to spend more time with a child, to settle children into new childcare arrangements or to allow the child to spend more time with family, such as visiting grandparents. </w:t>
      </w:r>
    </w:p>
    <w:p w14:paraId="207DD257" w14:textId="2F561A90" w:rsidR="00613694" w:rsidRPr="00613694" w:rsidRDefault="00613694" w:rsidP="00613694">
      <w:pPr>
        <w:pStyle w:val="Heading1"/>
      </w:pPr>
      <w:bookmarkStart w:id="8" w:name="_Toc226053765"/>
      <w:r w:rsidRPr="00613694">
        <w:t>Scope of Policy</w:t>
      </w:r>
      <w:bookmarkEnd w:id="8"/>
    </w:p>
    <w:p w14:paraId="4DE05CF8" w14:textId="4E102A98" w:rsidR="00927263" w:rsidRPr="00613694" w:rsidRDefault="00613694" w:rsidP="00197DD2">
      <w:pPr>
        <w:pStyle w:val="Heading2"/>
        <w:ind w:left="578" w:hanging="578"/>
      </w:pPr>
      <w:r w:rsidRPr="00613694">
        <w:t>This policy applies to all eligible employees, regardless of gender identity, expression or sexual orientation. For the avoidance of doubt, the terms “partner” or “spouse” are inclusive of same-sex partnerships.</w:t>
      </w:r>
    </w:p>
    <w:p w14:paraId="40A6B510" w14:textId="2DFF4162" w:rsidR="00613694" w:rsidRPr="00613694" w:rsidRDefault="00613694" w:rsidP="00197DD2">
      <w:pPr>
        <w:pStyle w:val="Heading1"/>
      </w:pPr>
      <w:bookmarkStart w:id="9" w:name="_Toc226053766"/>
      <w:r w:rsidRPr="00613694">
        <w:t>Parental Leave</w:t>
      </w:r>
      <w:bookmarkEnd w:id="9"/>
    </w:p>
    <w:p w14:paraId="14CB35A0" w14:textId="11DFE24D" w:rsidR="00613694" w:rsidRPr="00613694" w:rsidRDefault="00613694" w:rsidP="00613694">
      <w:pPr>
        <w:pStyle w:val="Heading2"/>
      </w:pPr>
      <w:r w:rsidRPr="00613694">
        <w:t xml:space="preserve">All parents, whether they are birth or adoptive parents can qualify for parental leave, provided they are employees of the University. </w:t>
      </w:r>
    </w:p>
    <w:p w14:paraId="52084B1F" w14:textId="63F09C00" w:rsidR="00613694" w:rsidRPr="00613694" w:rsidRDefault="00613694" w:rsidP="00613694">
      <w:pPr>
        <w:pStyle w:val="Heading2"/>
      </w:pPr>
      <w:r w:rsidRPr="00613694">
        <w:t xml:space="preserve">The employee must either be named on the child’s birth certificate or they must have, or expect to have, parental responsibility under the law for the child. The parents of a child do not have to be living with the child </w:t>
      </w:r>
      <w:proofErr w:type="gramStart"/>
      <w:r w:rsidRPr="00613694">
        <w:t>in order to</w:t>
      </w:r>
      <w:proofErr w:type="gramEnd"/>
      <w:r w:rsidRPr="00613694">
        <w:t xml:space="preserve"> qualify for parental leave.</w:t>
      </w:r>
    </w:p>
    <w:p w14:paraId="0475B0A6" w14:textId="706E647F" w:rsidR="00613694" w:rsidRPr="00613694" w:rsidRDefault="00613694" w:rsidP="00613694">
      <w:pPr>
        <w:pStyle w:val="Heading2"/>
      </w:pPr>
      <w:r w:rsidRPr="00613694">
        <w:t xml:space="preserve">In some </w:t>
      </w:r>
      <w:proofErr w:type="gramStart"/>
      <w:r w:rsidRPr="00613694">
        <w:t>cases</w:t>
      </w:r>
      <w:proofErr w:type="gramEnd"/>
      <w:r w:rsidRPr="00613694">
        <w:t xml:space="preserve"> legal responsibility for looking after a child will have been given to someone other than a natural or adoptive parent, such as a guardian. If an individual has acquired parental responsibility for the child, they will be entitled to parental leave if the qualifying conditions set out in this document are met.</w:t>
      </w:r>
    </w:p>
    <w:p w14:paraId="402DF37E" w14:textId="58999700" w:rsidR="00613694" w:rsidRPr="00613694" w:rsidRDefault="00613694" w:rsidP="00A57A5A">
      <w:pPr>
        <w:pStyle w:val="Heading1"/>
      </w:pPr>
      <w:bookmarkStart w:id="10" w:name="_Toc226053767"/>
      <w:r w:rsidRPr="00613694">
        <w:t>Eligibility and Entitlement to Parental Leave</w:t>
      </w:r>
      <w:bookmarkEnd w:id="10"/>
      <w:r w:rsidRPr="00613694">
        <w:t xml:space="preserve"> </w:t>
      </w:r>
    </w:p>
    <w:p w14:paraId="45FF9434" w14:textId="6BCB9D43" w:rsidR="00613694" w:rsidRPr="00613694" w:rsidRDefault="00613694" w:rsidP="00613694">
      <w:pPr>
        <w:pStyle w:val="Heading2"/>
      </w:pPr>
      <w:r w:rsidRPr="00613694">
        <w:t xml:space="preserve">Any parental Leave that employees take in relation to a child while working for another employer counts towards their </w:t>
      </w:r>
      <w:proofErr w:type="gramStart"/>
      <w:r w:rsidRPr="00613694">
        <w:t>18 week</w:t>
      </w:r>
      <w:proofErr w:type="gramEnd"/>
      <w:r w:rsidRPr="00613694">
        <w:t xml:space="preserve"> entitlement. If the employee has taken parental leave in relation to a child during previous employment, they should provide written details of this to their manager. </w:t>
      </w:r>
    </w:p>
    <w:p w14:paraId="12D8CC27" w14:textId="507A253B" w:rsidR="00613694" w:rsidRPr="00613694" w:rsidRDefault="00A57A5A" w:rsidP="00613694">
      <w:pPr>
        <w:pStyle w:val="Heading2"/>
      </w:pPr>
      <w:r>
        <w:t>T</w:t>
      </w:r>
      <w:r w:rsidR="00613694" w:rsidRPr="00613694">
        <w:t>o take a period of parental leave in relation to a child the employee must:</w:t>
      </w:r>
    </w:p>
    <w:p w14:paraId="08F6DB78" w14:textId="05D8B4C8" w:rsidR="00613694" w:rsidRPr="00613694" w:rsidRDefault="00B36DEB" w:rsidP="00A57A5A">
      <w:pPr>
        <w:pStyle w:val="Heading3"/>
      </w:pPr>
      <w:r>
        <w:t xml:space="preserve">  </w:t>
      </w:r>
      <w:r w:rsidR="00613694" w:rsidRPr="00613694">
        <w:t>Have or expect to have responsibility for the child; and</w:t>
      </w:r>
    </w:p>
    <w:p w14:paraId="014E3468" w14:textId="2F4CBEBA" w:rsidR="00613694" w:rsidRPr="00613694" w:rsidRDefault="00613694" w:rsidP="00A57A5A">
      <w:pPr>
        <w:pStyle w:val="Heading3"/>
      </w:pPr>
      <w:r w:rsidRPr="00613694">
        <w:lastRenderedPageBreak/>
        <w:t>Be taking the leave to spend time with or otherwise care for the child</w:t>
      </w:r>
    </w:p>
    <w:p w14:paraId="3809371D" w14:textId="6E9284AF" w:rsidR="00613694" w:rsidRPr="00613694" w:rsidRDefault="00613694" w:rsidP="00613694">
      <w:pPr>
        <w:pStyle w:val="Heading2"/>
      </w:pPr>
      <w:r w:rsidRPr="00613694">
        <w:t xml:space="preserve">You have responsibility for the child if </w:t>
      </w:r>
      <w:proofErr w:type="gramStart"/>
      <w:r w:rsidRPr="00613694">
        <w:t>you;</w:t>
      </w:r>
      <w:proofErr w:type="gramEnd"/>
    </w:p>
    <w:p w14:paraId="521AEEFA" w14:textId="33139153" w:rsidR="00613694" w:rsidRPr="00613694" w:rsidRDefault="00613694" w:rsidP="00E65392">
      <w:pPr>
        <w:pStyle w:val="Heading3"/>
      </w:pPr>
      <w:r w:rsidRPr="00613694">
        <w:t xml:space="preserve">Are the child’s biological parent, </w:t>
      </w:r>
      <w:proofErr w:type="gramStart"/>
      <w:r w:rsidRPr="00613694">
        <w:t>whether or not</w:t>
      </w:r>
      <w:proofErr w:type="gramEnd"/>
      <w:r w:rsidRPr="00613694">
        <w:t xml:space="preserve"> you are living with the child</w:t>
      </w:r>
      <w:r w:rsidR="007D2641">
        <w:t xml:space="preserve"> or the adoptive </w:t>
      </w:r>
      <w:proofErr w:type="gramStart"/>
      <w:r w:rsidR="007D2641">
        <w:t>parent</w:t>
      </w:r>
      <w:r w:rsidRPr="00613694">
        <w:t>;</w:t>
      </w:r>
      <w:proofErr w:type="gramEnd"/>
    </w:p>
    <w:p w14:paraId="62303026" w14:textId="7CD9B558" w:rsidR="00613694" w:rsidRPr="00613694" w:rsidRDefault="00613694" w:rsidP="00E65392">
      <w:pPr>
        <w:pStyle w:val="Heading3"/>
      </w:pPr>
      <w:r w:rsidRPr="00613694">
        <w:t xml:space="preserve">Otherwise have legal parental responsibility for the child. For </w:t>
      </w:r>
      <w:proofErr w:type="gramStart"/>
      <w:r w:rsidRPr="00613694">
        <w:t>example</w:t>
      </w:r>
      <w:proofErr w:type="gramEnd"/>
      <w:r w:rsidRPr="00613694">
        <w:t xml:space="preserve"> if you are the child’s legal guardian or the child has been placed through a court order. </w:t>
      </w:r>
    </w:p>
    <w:p w14:paraId="2CB2BBA6" w14:textId="29931E52" w:rsidR="00613694" w:rsidRPr="00613694" w:rsidRDefault="00613694" w:rsidP="00613694">
      <w:pPr>
        <w:pStyle w:val="Heading2"/>
      </w:pPr>
      <w:r w:rsidRPr="00613694">
        <w:t>You must be named on the child’s birth certificate or adoption certificate or have or expect to have parental responsibility.</w:t>
      </w:r>
    </w:p>
    <w:p w14:paraId="21EC4BF2" w14:textId="50D54418" w:rsidR="00613694" w:rsidRPr="00613694" w:rsidRDefault="00613694" w:rsidP="00613694">
      <w:pPr>
        <w:pStyle w:val="Heading2"/>
      </w:pPr>
      <w:r w:rsidRPr="00613694">
        <w:t>You must not be self-employed or a ‘worker’ e.g. an agency worker or a contractor.</w:t>
      </w:r>
    </w:p>
    <w:p w14:paraId="4C55A1EA" w14:textId="70CCFD71" w:rsidR="00613694" w:rsidRPr="00613694" w:rsidRDefault="00613694" w:rsidP="00613694">
      <w:pPr>
        <w:pStyle w:val="Heading2"/>
      </w:pPr>
      <w:r w:rsidRPr="00613694">
        <w:t>You must not be a foster parent, unless you have secured parental responsibility through the court.</w:t>
      </w:r>
    </w:p>
    <w:p w14:paraId="2697EFF2" w14:textId="6D6182E5" w:rsidR="00927263" w:rsidRPr="00927263" w:rsidRDefault="00613694" w:rsidP="00DB6245">
      <w:pPr>
        <w:pStyle w:val="Heading2"/>
      </w:pPr>
      <w:r w:rsidRPr="00613694">
        <w:t>The child must be under the age of 18.</w:t>
      </w:r>
    </w:p>
    <w:p w14:paraId="44976B8F" w14:textId="78C372F8" w:rsidR="00613694" w:rsidRPr="00613694" w:rsidRDefault="00613694" w:rsidP="00E65392">
      <w:pPr>
        <w:pStyle w:val="Heading1"/>
      </w:pPr>
      <w:bookmarkStart w:id="11" w:name="_Toc226053768"/>
      <w:r w:rsidRPr="00613694">
        <w:t>Length of Parental Leave</w:t>
      </w:r>
      <w:bookmarkEnd w:id="11"/>
    </w:p>
    <w:p w14:paraId="0419C6F1" w14:textId="4114CBDD" w:rsidR="00613694" w:rsidRPr="00613694" w:rsidRDefault="00613694" w:rsidP="00613694">
      <w:pPr>
        <w:pStyle w:val="Heading2"/>
      </w:pPr>
      <w:r w:rsidRPr="00613694">
        <w:t xml:space="preserve">All eligible employees are entitled to take up to 18 weeks’ unpaid parental leave for each child. </w:t>
      </w:r>
    </w:p>
    <w:p w14:paraId="34FDC614" w14:textId="5AB4F24D" w:rsidR="00613694" w:rsidRPr="00613694" w:rsidRDefault="00613694" w:rsidP="00613694">
      <w:pPr>
        <w:pStyle w:val="Heading2"/>
      </w:pPr>
      <w:r w:rsidRPr="00613694">
        <w:t>You may take your leave in blocks or multiples of one week, however, you do not have to take all the leave at once.</w:t>
      </w:r>
    </w:p>
    <w:p w14:paraId="77D0C700" w14:textId="3BC563B6" w:rsidR="00613694" w:rsidRPr="00613694" w:rsidRDefault="00613694" w:rsidP="00613694">
      <w:pPr>
        <w:pStyle w:val="Heading2"/>
      </w:pPr>
      <w:r w:rsidRPr="00613694">
        <w:t>If your child is disabled, you may take your leave in blocks or multiples of one day.</w:t>
      </w:r>
    </w:p>
    <w:p w14:paraId="07D9475A" w14:textId="0610161A" w:rsidR="00613694" w:rsidRPr="00613694" w:rsidRDefault="00613694" w:rsidP="00613694">
      <w:pPr>
        <w:pStyle w:val="Heading2"/>
      </w:pPr>
      <w:r w:rsidRPr="00613694">
        <w:t>The maximum parental leave you may take in any one year is four weeks in respect of an individual child.</w:t>
      </w:r>
    </w:p>
    <w:p w14:paraId="657AD8F8" w14:textId="1601EB7E" w:rsidR="00613694" w:rsidRPr="00613694" w:rsidRDefault="00613694" w:rsidP="00613694">
      <w:pPr>
        <w:pStyle w:val="Heading2"/>
      </w:pPr>
      <w:r w:rsidRPr="00613694">
        <w:t>A ‘week’ is equivalent to the length of time an employee normally works over 7 days e.g. if an employee works 3 days a week, one ‘week’ of parental leave equates to 3 days.</w:t>
      </w:r>
    </w:p>
    <w:p w14:paraId="7D757A44" w14:textId="12807A34" w:rsidR="00927263" w:rsidRPr="00613694" w:rsidRDefault="00613694" w:rsidP="00DB6245">
      <w:pPr>
        <w:pStyle w:val="Heading2"/>
      </w:pPr>
      <w:r w:rsidRPr="00613694">
        <w:t>Please note that parental leave applies to each child and not the individual’s job. For example, if an employee is entitled to 18 weeks and has used 10 weeks with a previous employer, then they will still be entitled to up to 8 weeks with the new employer after 1 year’s continuous service.</w:t>
      </w:r>
    </w:p>
    <w:p w14:paraId="2BF93576" w14:textId="5FCE562C" w:rsidR="00613694" w:rsidRPr="00613694" w:rsidRDefault="00613694" w:rsidP="00B904E3">
      <w:pPr>
        <w:pStyle w:val="Heading1"/>
      </w:pPr>
      <w:bookmarkStart w:id="12" w:name="_Toc226053769"/>
      <w:r w:rsidRPr="00613694">
        <w:t>Welsh Language Standards</w:t>
      </w:r>
      <w:bookmarkEnd w:id="12"/>
    </w:p>
    <w:p w14:paraId="08E23175" w14:textId="693B9FC5" w:rsidR="00613694" w:rsidRPr="00613694" w:rsidRDefault="00613694" w:rsidP="00613694">
      <w:pPr>
        <w:pStyle w:val="Heading2"/>
      </w:pPr>
      <w:r w:rsidRPr="00613694">
        <w:t xml:space="preserve">The University has considered what effects this policy has on opportunities to use the Welsh language and has considered its duty in treating the Welsh language no less favourably than the English language.  </w:t>
      </w:r>
    </w:p>
    <w:p w14:paraId="7B3C19C1" w14:textId="43E3F3A8" w:rsidR="00613694" w:rsidRPr="00613694" w:rsidRDefault="00613694" w:rsidP="00613694">
      <w:pPr>
        <w:pStyle w:val="Heading2"/>
      </w:pPr>
      <w:r w:rsidRPr="00613694">
        <w:t xml:space="preserve">This policy and associated documents are available in both the Welsh language and the English language. </w:t>
      </w:r>
    </w:p>
    <w:p w14:paraId="78F4FE46" w14:textId="3969185E" w:rsidR="00613694" w:rsidRDefault="00613694" w:rsidP="00613694">
      <w:pPr>
        <w:pStyle w:val="Heading2"/>
      </w:pPr>
      <w:r w:rsidRPr="00613694">
        <w:lastRenderedPageBreak/>
        <w:t>Any paper correspondence in relation to this policy will be provided in Welsh, should the employee have chosen to receive any correspondence in relation to their employment, in Welsh.</w:t>
      </w:r>
    </w:p>
    <w:p w14:paraId="2B59A3CC" w14:textId="77777777" w:rsidR="000965BB" w:rsidRDefault="000965BB" w:rsidP="000965BB">
      <w:pPr>
        <w:pStyle w:val="Heading1"/>
      </w:pPr>
      <w:bookmarkStart w:id="13" w:name="_Toc222053775"/>
      <w:bookmarkStart w:id="14" w:name="_Toc226053770"/>
      <w:r>
        <w:t>Policy and Procedure Review</w:t>
      </w:r>
      <w:bookmarkEnd w:id="13"/>
      <w:bookmarkEnd w:id="14"/>
    </w:p>
    <w:p w14:paraId="28EDA32D" w14:textId="77777777" w:rsidR="000965BB" w:rsidRDefault="000965BB" w:rsidP="000965BB">
      <w:pPr>
        <w:pStyle w:val="Heading2"/>
      </w:pPr>
      <w:r>
        <w:t>People Services will proactively advise, support, and monitor the application of this policy and procedure.</w:t>
      </w:r>
    </w:p>
    <w:p w14:paraId="3F99B590" w14:textId="77777777" w:rsidR="000965BB" w:rsidRDefault="000965BB" w:rsidP="000965BB">
      <w:pPr>
        <w:pStyle w:val="Heading2"/>
      </w:pPr>
      <w:r>
        <w:t>To ensure it is relevant and effective, this policy and associated procedure will be reviewed every three years or where there is a change in the University’s requirements, employment legislation or case law.</w:t>
      </w:r>
    </w:p>
    <w:p w14:paraId="022DAF11" w14:textId="491AA71B" w:rsidR="00927263" w:rsidRDefault="00927263">
      <w:r>
        <w:br w:type="page"/>
      </w:r>
    </w:p>
    <w:p w14:paraId="525EB002" w14:textId="77777777" w:rsidR="00613694" w:rsidRPr="00613694" w:rsidRDefault="00613694" w:rsidP="00927263">
      <w:pPr>
        <w:pStyle w:val="Title"/>
      </w:pPr>
      <w:bookmarkStart w:id="15" w:name="_Toc226053771"/>
      <w:r w:rsidRPr="00613694">
        <w:lastRenderedPageBreak/>
        <w:t>Parental Leave Procedure</w:t>
      </w:r>
      <w:bookmarkEnd w:id="15"/>
      <w:r w:rsidRPr="00613694">
        <w:t xml:space="preserve"> </w:t>
      </w:r>
    </w:p>
    <w:p w14:paraId="46F808CC" w14:textId="70713377" w:rsidR="00613694" w:rsidRPr="00613694" w:rsidRDefault="00613694" w:rsidP="00927263">
      <w:pPr>
        <w:pStyle w:val="Heading1"/>
        <w:numPr>
          <w:ilvl w:val="0"/>
          <w:numId w:val="23"/>
        </w:numPr>
      </w:pPr>
      <w:bookmarkStart w:id="16" w:name="_Toc226053772"/>
      <w:r w:rsidRPr="00613694">
        <w:t>Notification by the Employee</w:t>
      </w:r>
      <w:bookmarkEnd w:id="16"/>
    </w:p>
    <w:p w14:paraId="38C4B6DE" w14:textId="4A68829F" w:rsidR="00613694" w:rsidRPr="00613694" w:rsidRDefault="00613694" w:rsidP="00613694">
      <w:pPr>
        <w:pStyle w:val="Heading2"/>
      </w:pPr>
      <w:r w:rsidRPr="00613694">
        <w:t>You must give the University 21 days’ written notice of your intention to take parental leave using the application to take parental leave form.</w:t>
      </w:r>
    </w:p>
    <w:p w14:paraId="6773781E" w14:textId="22E86BBE" w:rsidR="00613694" w:rsidRPr="00613694" w:rsidRDefault="00613694" w:rsidP="00613694">
      <w:pPr>
        <w:pStyle w:val="Heading2"/>
      </w:pPr>
      <w:r w:rsidRPr="00613694">
        <w:t>If you intend to take parental leave immediately after the birth or adoption of a child, you must give the University written notice of that fact at least 21 days before the beginning of the expected week of childbirth or expected week of placement in cases of adoption. Where this is not possible, you should give notice as soon as is reasonably practicable.</w:t>
      </w:r>
    </w:p>
    <w:p w14:paraId="390235EE" w14:textId="1ABC640A" w:rsidR="00613694" w:rsidRPr="00613694" w:rsidRDefault="00613694" w:rsidP="00563EB4">
      <w:pPr>
        <w:pStyle w:val="Heading2"/>
      </w:pPr>
      <w:r w:rsidRPr="00613694">
        <w:t>You may start your leave</w:t>
      </w:r>
      <w:r w:rsidR="005B5B4F">
        <w:t xml:space="preserve"> </w:t>
      </w:r>
      <w:r w:rsidR="00DD3E5B">
        <w:t>o</w:t>
      </w:r>
      <w:r w:rsidRPr="00613694">
        <w:t>nce the child is born or has been placed for adoption</w:t>
      </w:r>
    </w:p>
    <w:p w14:paraId="6E9FA0DD" w14:textId="37CB8AD1" w:rsidR="00602526" w:rsidRPr="00613694" w:rsidRDefault="00613694" w:rsidP="00990F40">
      <w:pPr>
        <w:pStyle w:val="Heading2"/>
      </w:pPr>
      <w:r w:rsidRPr="00613694">
        <w:t xml:space="preserve">In certain circumstances, the University can postpone your period of parental leave for up to 6 months. </w:t>
      </w:r>
      <w:r w:rsidR="002E0EFF">
        <w:t>W</w:t>
      </w:r>
      <w:r w:rsidR="002E0EFF" w:rsidRPr="00613694">
        <w:t xml:space="preserve">hen you apply to take parental leave immediately after the birth of a child or the placement of a child in the case of adoption, the University </w:t>
      </w:r>
      <w:r w:rsidR="00C2521A">
        <w:t xml:space="preserve">will not </w:t>
      </w:r>
      <w:r w:rsidR="002E0EFF" w:rsidRPr="00613694">
        <w:t xml:space="preserve">postpone the leave. </w:t>
      </w:r>
    </w:p>
    <w:p w14:paraId="594CAB81" w14:textId="1C914D30" w:rsidR="00613694" w:rsidRPr="00613694" w:rsidRDefault="00613694" w:rsidP="00927263">
      <w:pPr>
        <w:pStyle w:val="Heading1"/>
      </w:pPr>
      <w:bookmarkStart w:id="17" w:name="_Toc226053773"/>
      <w:r w:rsidRPr="00613694">
        <w:t>Cardiff Metropolitan University’s Responsibilities:</w:t>
      </w:r>
      <w:bookmarkEnd w:id="17"/>
    </w:p>
    <w:p w14:paraId="313DF172" w14:textId="33275A7A" w:rsidR="00613694" w:rsidRPr="00613694" w:rsidRDefault="00613694" w:rsidP="00613694">
      <w:pPr>
        <w:pStyle w:val="Heading2"/>
      </w:pPr>
      <w:r w:rsidRPr="00613694">
        <w:t xml:space="preserve">The University shall not postpone parental leave if the postponement would result in the leave being taken after the child’s 18th birthday. </w:t>
      </w:r>
    </w:p>
    <w:p w14:paraId="166D846A" w14:textId="3DD37CFB" w:rsidR="00613694" w:rsidRPr="00613694" w:rsidRDefault="00927263" w:rsidP="00613694">
      <w:pPr>
        <w:pStyle w:val="Heading2"/>
      </w:pPr>
      <w:r>
        <w:t>I</w:t>
      </w:r>
      <w:r w:rsidR="00613694" w:rsidRPr="00613694">
        <w:t>n any other circumstances, specifically when you do not wish to take parental leave immediately after the birth of a child or the placement of a child in the case of adoption, the University may postpone a proposed period of parental leave for up to 6 months where the leave as planned would unduly disrupt the organisation. This may happen where:</w:t>
      </w:r>
    </w:p>
    <w:p w14:paraId="25FDD064" w14:textId="663D6B00" w:rsidR="00613694" w:rsidRPr="00613694" w:rsidRDefault="00613694" w:rsidP="0089393C">
      <w:pPr>
        <w:pStyle w:val="Heading3"/>
      </w:pPr>
      <w:r w:rsidRPr="00613694">
        <w:t>You wish to take parental leave during a peak period</w:t>
      </w:r>
    </w:p>
    <w:p w14:paraId="7BC9B3EF" w14:textId="17463509" w:rsidR="00613694" w:rsidRPr="00613694" w:rsidRDefault="00613694" w:rsidP="0089393C">
      <w:pPr>
        <w:pStyle w:val="Heading3"/>
      </w:pPr>
      <w:proofErr w:type="gramStart"/>
      <w:r w:rsidRPr="00613694">
        <w:t>A number of</w:t>
      </w:r>
      <w:proofErr w:type="gramEnd"/>
      <w:r w:rsidRPr="00613694">
        <w:t xml:space="preserve"> employees wish to take parental leave at the same time</w:t>
      </w:r>
    </w:p>
    <w:p w14:paraId="5EFE9CC6" w14:textId="625947CC" w:rsidR="00613694" w:rsidRPr="00613694" w:rsidRDefault="0089393C" w:rsidP="0089393C">
      <w:pPr>
        <w:pStyle w:val="Heading3"/>
      </w:pPr>
      <w:r>
        <w:t>T</w:t>
      </w:r>
      <w:r w:rsidR="00613694" w:rsidRPr="00613694">
        <w:t>he work is of importance to a time critical project</w:t>
      </w:r>
    </w:p>
    <w:p w14:paraId="3DE7B34C" w14:textId="3BD2561A" w:rsidR="00613694" w:rsidRPr="00613694" w:rsidRDefault="0089393C" w:rsidP="0089393C">
      <w:pPr>
        <w:pStyle w:val="Heading3"/>
      </w:pPr>
      <w:r>
        <w:t>C</w:t>
      </w:r>
      <w:r w:rsidR="00613694" w:rsidRPr="00613694">
        <w:t>over for your absence/work cannot be found before the date on which the parental leave is requested to start on</w:t>
      </w:r>
    </w:p>
    <w:p w14:paraId="42912703" w14:textId="12CA2AC5" w:rsidR="00613694" w:rsidRPr="00613694" w:rsidRDefault="00613694" w:rsidP="00613694">
      <w:pPr>
        <w:pStyle w:val="Heading2"/>
      </w:pPr>
      <w:r w:rsidRPr="00613694">
        <w:t>If the University decides to postpone the parental leave, it will:</w:t>
      </w:r>
    </w:p>
    <w:p w14:paraId="6CD0D0FF" w14:textId="0EE3D7EC" w:rsidR="00613694" w:rsidRPr="00613694" w:rsidRDefault="00613694" w:rsidP="0089393C">
      <w:pPr>
        <w:pStyle w:val="Heading3"/>
      </w:pPr>
      <w:r w:rsidRPr="00613694">
        <w:t>Consult with you about the date to which the leave may be postponed</w:t>
      </w:r>
    </w:p>
    <w:p w14:paraId="5D46DAC5" w14:textId="775D2EA4" w:rsidR="00613694" w:rsidRPr="00613694" w:rsidRDefault="0089393C" w:rsidP="0089393C">
      <w:pPr>
        <w:pStyle w:val="Heading3"/>
      </w:pPr>
      <w:r>
        <w:t>N</w:t>
      </w:r>
      <w:r w:rsidR="00613694" w:rsidRPr="00613694">
        <w:t xml:space="preserve">o more than 7 days after you gave notice of your intention to take parental leave, provide written notice stating the reason for the postponement and the new beginning and end dates of the leave which you will be allowed to take. </w:t>
      </w:r>
    </w:p>
    <w:p w14:paraId="762DE8F1" w14:textId="63A91D2C" w:rsidR="00613694" w:rsidRDefault="00613694" w:rsidP="00613694">
      <w:pPr>
        <w:pStyle w:val="Heading2"/>
      </w:pPr>
      <w:r w:rsidRPr="00613694">
        <w:t xml:space="preserve">The University has the right to request evidence to confirm you are the parent or person who has legally responsibility for the child.  </w:t>
      </w:r>
    </w:p>
    <w:p w14:paraId="73C42D5A" w14:textId="77777777" w:rsidR="00602526" w:rsidRPr="00613694" w:rsidRDefault="00602526" w:rsidP="00602526"/>
    <w:p w14:paraId="09584BC2" w14:textId="4F50F413" w:rsidR="00613694" w:rsidRPr="00613694" w:rsidRDefault="00613694" w:rsidP="0089393C">
      <w:pPr>
        <w:pStyle w:val="Heading1"/>
      </w:pPr>
      <w:bookmarkStart w:id="18" w:name="_Toc226053774"/>
      <w:r w:rsidRPr="00613694">
        <w:lastRenderedPageBreak/>
        <w:t>Terms and Conditions during Parental Leave</w:t>
      </w:r>
      <w:bookmarkEnd w:id="18"/>
      <w:r w:rsidRPr="00613694">
        <w:t xml:space="preserve"> </w:t>
      </w:r>
    </w:p>
    <w:p w14:paraId="16E56A21" w14:textId="6DB3AF09" w:rsidR="005C0CF6" w:rsidRPr="005C0CF6" w:rsidRDefault="00613694" w:rsidP="00AF15B6">
      <w:pPr>
        <w:pStyle w:val="Heading2"/>
      </w:pPr>
      <w:r w:rsidRPr="00613694">
        <w:t>Parental leave is unpaid, therefore your contractual provisions relating to pay are suspended during Parental Leave.</w:t>
      </w:r>
    </w:p>
    <w:p w14:paraId="7A253253" w14:textId="77777777" w:rsidR="005C0CF6" w:rsidRDefault="005C0CF6" w:rsidP="005C0CF6">
      <w:pPr>
        <w:pStyle w:val="Heading2"/>
      </w:pPr>
      <w:r>
        <w:t>During any unpaid period of parental leave, the payment of pension contributions and the treatment of pensionable service will be determined in accordance with the rules of the relevant pension scheme. As a result, the impact on pension benefits may vary.</w:t>
      </w:r>
    </w:p>
    <w:p w14:paraId="00089F27" w14:textId="57F36401" w:rsidR="005C0CF6" w:rsidRDefault="005C0CF6" w:rsidP="00613694">
      <w:pPr>
        <w:pStyle w:val="Heading2"/>
      </w:pPr>
      <w:r>
        <w:t xml:space="preserve">Where applicable, employees may have the option to make additional contributions in respect of periods of unpaid leave, subject to the provisions of their pension scheme. </w:t>
      </w:r>
    </w:p>
    <w:p w14:paraId="29E26AB0" w14:textId="036501B6" w:rsidR="00602526" w:rsidRPr="00613694" w:rsidRDefault="00613694" w:rsidP="00D700D7">
      <w:pPr>
        <w:pStyle w:val="Heading2"/>
      </w:pPr>
      <w:r w:rsidRPr="00613694">
        <w:t>Please contact Payroll</w:t>
      </w:r>
      <w:r w:rsidR="006309D8">
        <w:t>:</w:t>
      </w:r>
      <w:r w:rsidRPr="00613694">
        <w:t xml:space="preserve"> </w:t>
      </w:r>
      <w:hyperlink r:id="rId15" w:history="1">
        <w:r w:rsidR="006309D8" w:rsidRPr="0005311E">
          <w:rPr>
            <w:rStyle w:val="Hyperlink"/>
          </w:rPr>
          <w:t>payroll@cardiffmet.ac.uk</w:t>
        </w:r>
      </w:hyperlink>
      <w:r w:rsidR="006309D8">
        <w:t xml:space="preserve"> </w:t>
      </w:r>
      <w:r w:rsidRPr="00613694">
        <w:t>before you commence your leave to discuss your options.</w:t>
      </w:r>
    </w:p>
    <w:p w14:paraId="445B5E8E" w14:textId="3BBD1FC5" w:rsidR="00613694" w:rsidRPr="00613694" w:rsidRDefault="00613694" w:rsidP="0089393C">
      <w:pPr>
        <w:pStyle w:val="Heading1"/>
      </w:pPr>
      <w:bookmarkStart w:id="19" w:name="_Toc226053775"/>
      <w:r w:rsidRPr="00613694">
        <w:t>Returning to Work</w:t>
      </w:r>
      <w:bookmarkEnd w:id="19"/>
    </w:p>
    <w:p w14:paraId="141F9039" w14:textId="419412A6" w:rsidR="000C4539" w:rsidRPr="00EC2C8F" w:rsidRDefault="00613694" w:rsidP="008F6830">
      <w:pPr>
        <w:pStyle w:val="Heading2"/>
        <w:numPr>
          <w:ilvl w:val="0"/>
          <w:numId w:val="0"/>
        </w:numPr>
        <w:ind w:left="578"/>
      </w:pPr>
      <w:r w:rsidRPr="00613694">
        <w:t xml:space="preserve">You are entitled to return to work following Parental Leave to the same position that you held prior to commencing the leave if it was an isolated period of leave lasting 4 weeks or less. Your terms of employment will be the same as they would have been had you not been on leave. Where this is not possible, specifically where the period of Parental Leave has been taken immediately after a period of Maternity Leave, Adoption Leave or Shared Parental Leave the University will fully consult with you and offer you a suitable and appropriate alternative position. </w:t>
      </w:r>
    </w:p>
    <w:sectPr w:rsidR="000C4539" w:rsidRPr="00EC2C8F" w:rsidSect="00EF3777">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A81E" w14:textId="77777777" w:rsidR="005D1861" w:rsidRDefault="005D1861" w:rsidP="003B0CD4">
      <w:pPr>
        <w:spacing w:after="0" w:line="240" w:lineRule="auto"/>
      </w:pPr>
      <w:r>
        <w:separator/>
      </w:r>
    </w:p>
  </w:endnote>
  <w:endnote w:type="continuationSeparator" w:id="0">
    <w:p w14:paraId="643164C6" w14:textId="77777777" w:rsidR="005D1861" w:rsidRDefault="005D1861"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EEEA3" w14:textId="77777777" w:rsidR="005D1861" w:rsidRDefault="005D1861" w:rsidP="003B0CD4">
      <w:pPr>
        <w:spacing w:after="0" w:line="240" w:lineRule="auto"/>
      </w:pPr>
      <w:r>
        <w:separator/>
      </w:r>
    </w:p>
  </w:footnote>
  <w:footnote w:type="continuationSeparator" w:id="0">
    <w:p w14:paraId="33E19500" w14:textId="77777777" w:rsidR="005D1861" w:rsidRDefault="005D1861"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451E3B"/>
    <w:multiLevelType w:val="hybridMultilevel"/>
    <w:tmpl w:val="D53C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860"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1"/>
  </w:num>
  <w:num w:numId="2" w16cid:durableId="1082408052">
    <w:abstractNumId w:val="12"/>
  </w:num>
  <w:num w:numId="3" w16cid:durableId="63570723">
    <w:abstractNumId w:val="14"/>
  </w:num>
  <w:num w:numId="4" w16cid:durableId="1781295064">
    <w:abstractNumId w:val="18"/>
  </w:num>
  <w:num w:numId="5" w16cid:durableId="846555647">
    <w:abstractNumId w:val="13"/>
  </w:num>
  <w:num w:numId="6" w16cid:durableId="2010407432">
    <w:abstractNumId w:val="19"/>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0"/>
  </w:num>
  <w:num w:numId="21" w16cid:durableId="1423381323">
    <w:abstractNumId w:val="11"/>
  </w:num>
  <w:num w:numId="22" w16cid:durableId="1513687921">
    <w:abstractNumId w:val="15"/>
  </w:num>
  <w:num w:numId="23" w16cid:durableId="11103166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3545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7C27"/>
    <w:rsid w:val="00015BCA"/>
    <w:rsid w:val="00015CC3"/>
    <w:rsid w:val="00023AAD"/>
    <w:rsid w:val="00023DAB"/>
    <w:rsid w:val="00034C64"/>
    <w:rsid w:val="000423C2"/>
    <w:rsid w:val="0005311E"/>
    <w:rsid w:val="00063F89"/>
    <w:rsid w:val="00067966"/>
    <w:rsid w:val="00084894"/>
    <w:rsid w:val="00095936"/>
    <w:rsid w:val="0009597B"/>
    <w:rsid w:val="0009617F"/>
    <w:rsid w:val="00096435"/>
    <w:rsid w:val="000965BB"/>
    <w:rsid w:val="000B065F"/>
    <w:rsid w:val="000B1B84"/>
    <w:rsid w:val="000C4539"/>
    <w:rsid w:val="000D0B2C"/>
    <w:rsid w:val="000D23F4"/>
    <w:rsid w:val="000D3EF5"/>
    <w:rsid w:val="000F0838"/>
    <w:rsid w:val="000F13D6"/>
    <w:rsid w:val="000F3FF4"/>
    <w:rsid w:val="00100B08"/>
    <w:rsid w:val="001139C2"/>
    <w:rsid w:val="0012564B"/>
    <w:rsid w:val="00130BA3"/>
    <w:rsid w:val="0013304E"/>
    <w:rsid w:val="0013607D"/>
    <w:rsid w:val="001367FE"/>
    <w:rsid w:val="001420C5"/>
    <w:rsid w:val="00144A10"/>
    <w:rsid w:val="00151C2E"/>
    <w:rsid w:val="0015225C"/>
    <w:rsid w:val="00161EDB"/>
    <w:rsid w:val="00164E72"/>
    <w:rsid w:val="00176A6B"/>
    <w:rsid w:val="00197DD2"/>
    <w:rsid w:val="001A52A7"/>
    <w:rsid w:val="001A7F68"/>
    <w:rsid w:val="001B0531"/>
    <w:rsid w:val="001B3976"/>
    <w:rsid w:val="001B619F"/>
    <w:rsid w:val="001B6874"/>
    <w:rsid w:val="001C0E14"/>
    <w:rsid w:val="001C3502"/>
    <w:rsid w:val="001D40A4"/>
    <w:rsid w:val="001D4929"/>
    <w:rsid w:val="001D589B"/>
    <w:rsid w:val="001D610B"/>
    <w:rsid w:val="001E196D"/>
    <w:rsid w:val="001E54DD"/>
    <w:rsid w:val="001F2BBB"/>
    <w:rsid w:val="001F4CE8"/>
    <w:rsid w:val="00215570"/>
    <w:rsid w:val="00216E41"/>
    <w:rsid w:val="00260329"/>
    <w:rsid w:val="00261178"/>
    <w:rsid w:val="00263057"/>
    <w:rsid w:val="00276D78"/>
    <w:rsid w:val="0028186A"/>
    <w:rsid w:val="002A6EFE"/>
    <w:rsid w:val="002D0B14"/>
    <w:rsid w:val="002E0EFF"/>
    <w:rsid w:val="002F0388"/>
    <w:rsid w:val="002F3B5B"/>
    <w:rsid w:val="002F5D77"/>
    <w:rsid w:val="00310A76"/>
    <w:rsid w:val="003205F6"/>
    <w:rsid w:val="0032264E"/>
    <w:rsid w:val="00330D5B"/>
    <w:rsid w:val="00351D20"/>
    <w:rsid w:val="003526E4"/>
    <w:rsid w:val="00357496"/>
    <w:rsid w:val="00367FE6"/>
    <w:rsid w:val="00376449"/>
    <w:rsid w:val="0038347D"/>
    <w:rsid w:val="00397D36"/>
    <w:rsid w:val="003A7850"/>
    <w:rsid w:val="003B0CD4"/>
    <w:rsid w:val="003B3F95"/>
    <w:rsid w:val="003C2126"/>
    <w:rsid w:val="003D7F4C"/>
    <w:rsid w:val="003E58E0"/>
    <w:rsid w:val="003E6D68"/>
    <w:rsid w:val="004003B1"/>
    <w:rsid w:val="00403C2D"/>
    <w:rsid w:val="00406B6E"/>
    <w:rsid w:val="004124A4"/>
    <w:rsid w:val="00424E11"/>
    <w:rsid w:val="00446788"/>
    <w:rsid w:val="00454793"/>
    <w:rsid w:val="004618C7"/>
    <w:rsid w:val="004734A0"/>
    <w:rsid w:val="004A0911"/>
    <w:rsid w:val="004A1FBE"/>
    <w:rsid w:val="004B20D0"/>
    <w:rsid w:val="004B7EC5"/>
    <w:rsid w:val="004C6D92"/>
    <w:rsid w:val="004D3778"/>
    <w:rsid w:val="004E6F06"/>
    <w:rsid w:val="004F3D8E"/>
    <w:rsid w:val="004F3E35"/>
    <w:rsid w:val="004F3F03"/>
    <w:rsid w:val="005005F9"/>
    <w:rsid w:val="005035F0"/>
    <w:rsid w:val="0050620D"/>
    <w:rsid w:val="00521FEC"/>
    <w:rsid w:val="00530F92"/>
    <w:rsid w:val="00537AEA"/>
    <w:rsid w:val="00542772"/>
    <w:rsid w:val="00545E36"/>
    <w:rsid w:val="0055051B"/>
    <w:rsid w:val="00563EB4"/>
    <w:rsid w:val="0056661F"/>
    <w:rsid w:val="00594A7A"/>
    <w:rsid w:val="005A5AD5"/>
    <w:rsid w:val="005B5B4F"/>
    <w:rsid w:val="005B79E4"/>
    <w:rsid w:val="005C0CF6"/>
    <w:rsid w:val="005C1286"/>
    <w:rsid w:val="005C6410"/>
    <w:rsid w:val="005D0B18"/>
    <w:rsid w:val="005D1861"/>
    <w:rsid w:val="005D3DFB"/>
    <w:rsid w:val="005E562F"/>
    <w:rsid w:val="0060088D"/>
    <w:rsid w:val="00602526"/>
    <w:rsid w:val="00613694"/>
    <w:rsid w:val="006309D8"/>
    <w:rsid w:val="00632DBA"/>
    <w:rsid w:val="006377CE"/>
    <w:rsid w:val="00645C47"/>
    <w:rsid w:val="006649BD"/>
    <w:rsid w:val="00675991"/>
    <w:rsid w:val="00684ACE"/>
    <w:rsid w:val="00686B34"/>
    <w:rsid w:val="00695EE5"/>
    <w:rsid w:val="00697DFA"/>
    <w:rsid w:val="006A0052"/>
    <w:rsid w:val="006A4FE6"/>
    <w:rsid w:val="006B33D7"/>
    <w:rsid w:val="006D6498"/>
    <w:rsid w:val="006E5604"/>
    <w:rsid w:val="00700188"/>
    <w:rsid w:val="0071039C"/>
    <w:rsid w:val="00714650"/>
    <w:rsid w:val="007150F4"/>
    <w:rsid w:val="00722FD5"/>
    <w:rsid w:val="00734A37"/>
    <w:rsid w:val="00734D37"/>
    <w:rsid w:val="00751CB1"/>
    <w:rsid w:val="0077217C"/>
    <w:rsid w:val="007A0E66"/>
    <w:rsid w:val="007B36B6"/>
    <w:rsid w:val="007D2641"/>
    <w:rsid w:val="007F447E"/>
    <w:rsid w:val="00803B64"/>
    <w:rsid w:val="00803D56"/>
    <w:rsid w:val="008145D2"/>
    <w:rsid w:val="00815A26"/>
    <w:rsid w:val="00824DDD"/>
    <w:rsid w:val="00840B2F"/>
    <w:rsid w:val="00844206"/>
    <w:rsid w:val="008467C2"/>
    <w:rsid w:val="0085456A"/>
    <w:rsid w:val="00854E81"/>
    <w:rsid w:val="008569CD"/>
    <w:rsid w:val="00860F18"/>
    <w:rsid w:val="008627B3"/>
    <w:rsid w:val="00862D95"/>
    <w:rsid w:val="00863137"/>
    <w:rsid w:val="00866360"/>
    <w:rsid w:val="008741DB"/>
    <w:rsid w:val="0088599E"/>
    <w:rsid w:val="0089393C"/>
    <w:rsid w:val="00895511"/>
    <w:rsid w:val="008A4891"/>
    <w:rsid w:val="008A4FEF"/>
    <w:rsid w:val="008B0AF4"/>
    <w:rsid w:val="008C551C"/>
    <w:rsid w:val="008C779B"/>
    <w:rsid w:val="008D23D2"/>
    <w:rsid w:val="008F6830"/>
    <w:rsid w:val="00905E84"/>
    <w:rsid w:val="00913ACE"/>
    <w:rsid w:val="00927263"/>
    <w:rsid w:val="009359B4"/>
    <w:rsid w:val="00945CC4"/>
    <w:rsid w:val="00952ED2"/>
    <w:rsid w:val="00971EA6"/>
    <w:rsid w:val="00973B36"/>
    <w:rsid w:val="00973C73"/>
    <w:rsid w:val="0098001E"/>
    <w:rsid w:val="00981472"/>
    <w:rsid w:val="00981EED"/>
    <w:rsid w:val="00990F40"/>
    <w:rsid w:val="00993BF9"/>
    <w:rsid w:val="009A3418"/>
    <w:rsid w:val="009C13D0"/>
    <w:rsid w:val="009C2331"/>
    <w:rsid w:val="009C26A5"/>
    <w:rsid w:val="009C7B96"/>
    <w:rsid w:val="009D2881"/>
    <w:rsid w:val="009D4EF7"/>
    <w:rsid w:val="009E7576"/>
    <w:rsid w:val="009F121B"/>
    <w:rsid w:val="00A02C43"/>
    <w:rsid w:val="00A05E79"/>
    <w:rsid w:val="00A06680"/>
    <w:rsid w:val="00A10647"/>
    <w:rsid w:val="00A11DD3"/>
    <w:rsid w:val="00A17065"/>
    <w:rsid w:val="00A26274"/>
    <w:rsid w:val="00A572C1"/>
    <w:rsid w:val="00A57A5A"/>
    <w:rsid w:val="00A6085C"/>
    <w:rsid w:val="00A640A2"/>
    <w:rsid w:val="00A7691F"/>
    <w:rsid w:val="00A86085"/>
    <w:rsid w:val="00AD1CA8"/>
    <w:rsid w:val="00AD5444"/>
    <w:rsid w:val="00AE3499"/>
    <w:rsid w:val="00AE3A65"/>
    <w:rsid w:val="00AE6583"/>
    <w:rsid w:val="00AE7CC3"/>
    <w:rsid w:val="00AF15B6"/>
    <w:rsid w:val="00B04A83"/>
    <w:rsid w:val="00B05A36"/>
    <w:rsid w:val="00B0766D"/>
    <w:rsid w:val="00B1455D"/>
    <w:rsid w:val="00B24F06"/>
    <w:rsid w:val="00B36065"/>
    <w:rsid w:val="00B36605"/>
    <w:rsid w:val="00B36DEB"/>
    <w:rsid w:val="00B528ED"/>
    <w:rsid w:val="00B54D4D"/>
    <w:rsid w:val="00B558F9"/>
    <w:rsid w:val="00B60887"/>
    <w:rsid w:val="00B6307B"/>
    <w:rsid w:val="00B65212"/>
    <w:rsid w:val="00B75892"/>
    <w:rsid w:val="00B82F2B"/>
    <w:rsid w:val="00B8365E"/>
    <w:rsid w:val="00B83B3A"/>
    <w:rsid w:val="00B86E39"/>
    <w:rsid w:val="00B904E3"/>
    <w:rsid w:val="00B9443F"/>
    <w:rsid w:val="00BA6C69"/>
    <w:rsid w:val="00BB0B09"/>
    <w:rsid w:val="00BB74FF"/>
    <w:rsid w:val="00BC4AB1"/>
    <w:rsid w:val="00BC77B0"/>
    <w:rsid w:val="00BD667F"/>
    <w:rsid w:val="00BD780B"/>
    <w:rsid w:val="00C05B84"/>
    <w:rsid w:val="00C07B20"/>
    <w:rsid w:val="00C24D8F"/>
    <w:rsid w:val="00C2521A"/>
    <w:rsid w:val="00C30F00"/>
    <w:rsid w:val="00C341BE"/>
    <w:rsid w:val="00C92333"/>
    <w:rsid w:val="00C9778A"/>
    <w:rsid w:val="00CA1500"/>
    <w:rsid w:val="00CA6EDB"/>
    <w:rsid w:val="00CB137C"/>
    <w:rsid w:val="00CB1F64"/>
    <w:rsid w:val="00CB5D44"/>
    <w:rsid w:val="00CB752D"/>
    <w:rsid w:val="00CC6DEC"/>
    <w:rsid w:val="00CD441C"/>
    <w:rsid w:val="00CD582A"/>
    <w:rsid w:val="00CE47D3"/>
    <w:rsid w:val="00CE608D"/>
    <w:rsid w:val="00D20880"/>
    <w:rsid w:val="00D46E50"/>
    <w:rsid w:val="00D50609"/>
    <w:rsid w:val="00D51FA3"/>
    <w:rsid w:val="00D52B06"/>
    <w:rsid w:val="00D5350F"/>
    <w:rsid w:val="00D5591B"/>
    <w:rsid w:val="00D700D7"/>
    <w:rsid w:val="00D9301C"/>
    <w:rsid w:val="00D973DB"/>
    <w:rsid w:val="00DA05EE"/>
    <w:rsid w:val="00DA60DF"/>
    <w:rsid w:val="00DB3D87"/>
    <w:rsid w:val="00DB6245"/>
    <w:rsid w:val="00DC075B"/>
    <w:rsid w:val="00DD3E5B"/>
    <w:rsid w:val="00DE4000"/>
    <w:rsid w:val="00DF1C35"/>
    <w:rsid w:val="00E01837"/>
    <w:rsid w:val="00E02120"/>
    <w:rsid w:val="00E212A3"/>
    <w:rsid w:val="00E374E4"/>
    <w:rsid w:val="00E53462"/>
    <w:rsid w:val="00E62C64"/>
    <w:rsid w:val="00E65392"/>
    <w:rsid w:val="00E679CD"/>
    <w:rsid w:val="00E734C7"/>
    <w:rsid w:val="00E775A1"/>
    <w:rsid w:val="00E84FDC"/>
    <w:rsid w:val="00E90359"/>
    <w:rsid w:val="00EA69F4"/>
    <w:rsid w:val="00EA7112"/>
    <w:rsid w:val="00EC2C8F"/>
    <w:rsid w:val="00ED02EC"/>
    <w:rsid w:val="00ED1374"/>
    <w:rsid w:val="00ED184E"/>
    <w:rsid w:val="00ED19D8"/>
    <w:rsid w:val="00ED3627"/>
    <w:rsid w:val="00ED6897"/>
    <w:rsid w:val="00ED69A6"/>
    <w:rsid w:val="00EE23DF"/>
    <w:rsid w:val="00EE5BEC"/>
    <w:rsid w:val="00EF1451"/>
    <w:rsid w:val="00EF3777"/>
    <w:rsid w:val="00EF69B5"/>
    <w:rsid w:val="00F07112"/>
    <w:rsid w:val="00F20D28"/>
    <w:rsid w:val="00F314A6"/>
    <w:rsid w:val="00F31A84"/>
    <w:rsid w:val="00F74ABA"/>
    <w:rsid w:val="00F77E1A"/>
    <w:rsid w:val="00F84635"/>
    <w:rsid w:val="00FA30DC"/>
    <w:rsid w:val="00FC6E7A"/>
    <w:rsid w:val="00FD5E27"/>
    <w:rsid w:val="00FE2C3C"/>
    <w:rsid w:val="00FF4B8C"/>
    <w:rsid w:val="00FF65D1"/>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79CD"/>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E679CD"/>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BD667F"/>
    <w:pPr>
      <w:spacing w:after="0" w:line="240" w:lineRule="auto"/>
    </w:pPr>
    <w:rPr>
      <w:rFonts w:ascii="Arial" w:hAnsi="Arial"/>
      <w:color w:val="222A35" w:themeColor="text2" w:themeShade="80"/>
      <w:sz w:val="24"/>
    </w:rPr>
  </w:style>
  <w:style w:type="paragraph" w:customStyle="1" w:styleId="xmsonormal">
    <w:name w:val="x_msonormal"/>
    <w:basedOn w:val="Normal"/>
    <w:rsid w:val="002D0B14"/>
    <w:pPr>
      <w:spacing w:after="0" w:line="240" w:lineRule="auto"/>
    </w:pPr>
    <w:rPr>
      <w:rFonts w:ascii="Aptos" w:hAnsi="Aptos" w:cs="Aptos"/>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yroll@cardiffmet.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1" ma:contentTypeDescription="Create a new document." ma:contentTypeScope="" ma:versionID="56f5d5ea3321919e3cdeeaa163bd3de5">
  <xsd:schema xmlns:xsd="http://www.w3.org/2001/XMLSchema" xmlns:xs="http://www.w3.org/2001/XMLSchema" xmlns:p="http://schemas.microsoft.com/office/2006/metadata/properties" xmlns:ns2="f64892bb-846e-491e-935e-f887ccdb15ae" targetNamespace="http://schemas.microsoft.com/office/2006/metadata/properties" ma:root="true" ma:fieldsID="72e0ee0a088a54fced8e5e7dcd9702e2" ns2:_="">
    <xsd:import namespace="f64892bb-846e-491e-935e-f887ccdb15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E69A2-5BB6-4FF8-8416-C0561DAE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1677</Words>
  <Characters>8346</Characters>
  <Application>Microsoft Office Word</Application>
  <DocSecurity>0</DocSecurity>
  <Lines>205</Lines>
  <Paragraphs>116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4</cp:revision>
  <dcterms:created xsi:type="dcterms:W3CDTF">2026-04-02T19:25:00Z</dcterms:created>
  <dcterms:modified xsi:type="dcterms:W3CDTF">2026-04-02T19:29:00Z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ies>
</file>