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6B3D9D8C" w14:textId="77777777" w:rsidR="003C3109" w:rsidRDefault="003C3109" w:rsidP="003C3109">
      <w:pPr>
        <w:pStyle w:val="Title"/>
        <w:jc w:val="center"/>
      </w:pPr>
      <w:r>
        <w:rPr>
          <w:lang w:bidi="cy-GB"/>
        </w:rPr>
        <w:t>7.6</w:t>
      </w:r>
    </w:p>
    <w:p w14:paraId="35D2076F" w14:textId="4626C1B7" w:rsidR="003C3109" w:rsidRDefault="00494D56" w:rsidP="003C3109">
      <w:pPr>
        <w:pStyle w:val="Title"/>
        <w:jc w:val="center"/>
      </w:pPr>
      <w:r>
        <w:rPr>
          <w:lang w:bidi="cy-GB"/>
        </w:rPr>
        <w:t>GWEITHD</w:t>
      </w:r>
      <w:r w:rsidR="003C3109">
        <w:rPr>
          <w:lang w:bidi="cy-GB"/>
        </w:rPr>
        <w:t>REFN AP</w:t>
      </w:r>
      <w:r>
        <w:rPr>
          <w:lang w:bidi="cy-GB"/>
        </w:rPr>
        <w:t>ELIO</w:t>
      </w:r>
      <w:r w:rsidR="003C3109">
        <w:rPr>
          <w:lang w:bidi="cy-GB"/>
        </w:rPr>
        <w:t xml:space="preserve"> - GRADDAU YMCHWIL ÔL-RADDEDIG</w:t>
      </w:r>
    </w:p>
    <w:p w14:paraId="557405AA" w14:textId="77777777" w:rsidR="003C3109" w:rsidRPr="00E62C64" w:rsidRDefault="003C3109" w:rsidP="003C3109">
      <w:pPr>
        <w:pStyle w:val="Heading1"/>
        <w:numPr>
          <w:ilvl w:val="0"/>
          <w:numId w:val="0"/>
        </w:numPr>
        <w:ind w:left="432" w:hanging="432"/>
      </w:pPr>
      <w:bookmarkStart w:id="0" w:name="_Toc177387144"/>
      <w:r>
        <w:rPr>
          <w:lang w:bidi="cy-GB"/>
        </w:rPr>
        <w:t>Manylion Allweddol</w:t>
      </w:r>
      <w:bookmarkEnd w:id="0"/>
    </w:p>
    <w:tbl>
      <w:tblPr>
        <w:tblStyle w:val="TableGrid"/>
        <w:tblW w:w="0" w:type="auto"/>
        <w:tblLook w:val="04A0" w:firstRow="1" w:lastRow="0" w:firstColumn="1" w:lastColumn="0" w:noHBand="0" w:noVBand="1"/>
      </w:tblPr>
      <w:tblGrid>
        <w:gridCol w:w="4508"/>
        <w:gridCol w:w="4508"/>
      </w:tblGrid>
      <w:tr w:rsidR="003C3109" w:rsidRPr="00424E11" w14:paraId="44B1EB5D" w14:textId="77777777" w:rsidTr="00BD5A77">
        <w:trPr>
          <w:trHeight w:val="340"/>
        </w:trPr>
        <w:tc>
          <w:tcPr>
            <w:tcW w:w="4508" w:type="dxa"/>
            <w:vAlign w:val="center"/>
          </w:tcPr>
          <w:p w14:paraId="5F0A2A84" w14:textId="2536B960" w:rsidR="003C3109" w:rsidRPr="00FE2C3C" w:rsidRDefault="003C3109" w:rsidP="00BD5A77">
            <w:pPr>
              <w:rPr>
                <w:rStyle w:val="SubtleEmphasis"/>
                <w:b/>
                <w:bCs/>
              </w:rPr>
            </w:pPr>
            <w:r w:rsidRPr="00FE2C3C">
              <w:rPr>
                <w:rStyle w:val="SubtleEmphasis"/>
                <w:b/>
                <w:lang w:bidi="cy-GB"/>
              </w:rPr>
              <w:t xml:space="preserve">TEITL </w:t>
            </w:r>
            <w:r w:rsidR="00494D56">
              <w:rPr>
                <w:rStyle w:val="SubtleEmphasis"/>
                <w:b/>
                <w:lang w:bidi="cy-GB"/>
              </w:rPr>
              <w:t>Y</w:t>
            </w:r>
            <w:r w:rsidR="00494D56">
              <w:rPr>
                <w:rStyle w:val="SubtleEmphasis"/>
                <w:b/>
              </w:rPr>
              <w:t xml:space="preserve"> </w:t>
            </w:r>
            <w:r w:rsidRPr="00FE2C3C">
              <w:rPr>
                <w:rStyle w:val="SubtleEmphasis"/>
                <w:b/>
                <w:lang w:bidi="cy-GB"/>
              </w:rPr>
              <w:t>POLISI</w:t>
            </w:r>
          </w:p>
        </w:tc>
        <w:tc>
          <w:tcPr>
            <w:tcW w:w="4508" w:type="dxa"/>
            <w:vAlign w:val="center"/>
          </w:tcPr>
          <w:p w14:paraId="240DE90A" w14:textId="77777777" w:rsidR="003C3109" w:rsidRPr="00D9301C" w:rsidRDefault="003C3109" w:rsidP="00BD5A77">
            <w:pPr>
              <w:rPr>
                <w:rStyle w:val="SubtleEmphasis"/>
              </w:rPr>
            </w:pPr>
            <w:r>
              <w:rPr>
                <w:rStyle w:val="SubtleEmphasis"/>
                <w:lang w:bidi="cy-GB"/>
              </w:rPr>
              <w:t>Trefn Apelio – Graddau Ymchwil Ôl-raddedig</w:t>
            </w:r>
          </w:p>
        </w:tc>
      </w:tr>
      <w:tr w:rsidR="003C3109" w:rsidRPr="00424E11" w14:paraId="5D2CD868" w14:textId="77777777" w:rsidTr="00BD5A77">
        <w:trPr>
          <w:trHeight w:val="340"/>
        </w:trPr>
        <w:tc>
          <w:tcPr>
            <w:tcW w:w="4508" w:type="dxa"/>
            <w:vAlign w:val="center"/>
          </w:tcPr>
          <w:p w14:paraId="789F3A9B" w14:textId="77777777" w:rsidR="003C3109" w:rsidRPr="00FE2C3C" w:rsidRDefault="003C3109" w:rsidP="00BD5A77">
            <w:pPr>
              <w:rPr>
                <w:rStyle w:val="SubtleEmphasis"/>
                <w:b/>
                <w:bCs/>
              </w:rPr>
            </w:pPr>
            <w:r w:rsidRPr="00FE2C3C">
              <w:rPr>
                <w:rStyle w:val="SubtleEmphasis"/>
                <w:b/>
                <w:lang w:bidi="cy-GB"/>
              </w:rPr>
              <w:t>DYDDIAD CYMERADWYO</w:t>
            </w:r>
          </w:p>
        </w:tc>
        <w:tc>
          <w:tcPr>
            <w:tcW w:w="4508" w:type="dxa"/>
            <w:vAlign w:val="center"/>
          </w:tcPr>
          <w:p w14:paraId="0F9834C3" w14:textId="77777777" w:rsidR="003C3109" w:rsidRPr="00D9301C" w:rsidRDefault="003C3109" w:rsidP="00BD5A77">
            <w:pPr>
              <w:rPr>
                <w:rStyle w:val="SubtleEmphasis"/>
              </w:rPr>
            </w:pPr>
            <w:r>
              <w:rPr>
                <w:rStyle w:val="SubtleEmphasis"/>
                <w:lang w:bidi="cy-GB"/>
              </w:rPr>
              <w:t>Medi 2012</w:t>
            </w:r>
          </w:p>
        </w:tc>
      </w:tr>
      <w:tr w:rsidR="003C3109" w:rsidRPr="00424E11" w14:paraId="0DC16B16" w14:textId="77777777" w:rsidTr="00BD5A77">
        <w:trPr>
          <w:trHeight w:val="340"/>
        </w:trPr>
        <w:tc>
          <w:tcPr>
            <w:tcW w:w="4508" w:type="dxa"/>
            <w:vAlign w:val="center"/>
          </w:tcPr>
          <w:p w14:paraId="1C76F722" w14:textId="3F72510C" w:rsidR="003C3109" w:rsidRPr="00FE2C3C" w:rsidRDefault="003C3109" w:rsidP="00BD5A77">
            <w:pPr>
              <w:rPr>
                <w:rStyle w:val="SubtleEmphasis"/>
                <w:b/>
                <w:bCs/>
              </w:rPr>
            </w:pPr>
            <w:r w:rsidRPr="00FE2C3C">
              <w:rPr>
                <w:rStyle w:val="SubtleEmphasis"/>
                <w:b/>
                <w:lang w:bidi="cy-GB"/>
              </w:rPr>
              <w:t>CORFF CYMERADWYO</w:t>
            </w:r>
          </w:p>
        </w:tc>
        <w:tc>
          <w:tcPr>
            <w:tcW w:w="4508" w:type="dxa"/>
            <w:vAlign w:val="center"/>
          </w:tcPr>
          <w:p w14:paraId="1AF395AA" w14:textId="77777777" w:rsidR="003C3109" w:rsidRPr="00D9301C" w:rsidRDefault="003C3109" w:rsidP="00BD5A77">
            <w:pPr>
              <w:rPr>
                <w:rStyle w:val="SubtleEmphasis"/>
              </w:rPr>
            </w:pPr>
            <w:r>
              <w:rPr>
                <w:rStyle w:val="SubtleEmphasis"/>
                <w:lang w:bidi="cy-GB"/>
              </w:rPr>
              <w:t>Bwrdd Academaidd drwy'r PASA</w:t>
            </w:r>
          </w:p>
        </w:tc>
      </w:tr>
      <w:tr w:rsidR="003C3109" w:rsidRPr="00424E11" w14:paraId="614B40D6" w14:textId="77777777" w:rsidTr="00BD5A77">
        <w:trPr>
          <w:trHeight w:val="340"/>
        </w:trPr>
        <w:tc>
          <w:tcPr>
            <w:tcW w:w="4508" w:type="dxa"/>
            <w:vAlign w:val="center"/>
          </w:tcPr>
          <w:p w14:paraId="5035D3AD" w14:textId="77777777" w:rsidR="003C3109" w:rsidRPr="00FE2C3C" w:rsidRDefault="003C3109" w:rsidP="00BD5A77">
            <w:pPr>
              <w:rPr>
                <w:rStyle w:val="SubtleEmphasis"/>
                <w:b/>
                <w:bCs/>
              </w:rPr>
            </w:pPr>
            <w:r w:rsidRPr="00FE2C3C">
              <w:rPr>
                <w:rStyle w:val="SubtleEmphasis"/>
                <w:b/>
                <w:lang w:bidi="cy-GB"/>
              </w:rPr>
              <w:t>FERSIWN</w:t>
            </w:r>
          </w:p>
        </w:tc>
        <w:tc>
          <w:tcPr>
            <w:tcW w:w="4508" w:type="dxa"/>
            <w:vAlign w:val="center"/>
          </w:tcPr>
          <w:p w14:paraId="3C0685E4" w14:textId="762D007F" w:rsidR="003C3109" w:rsidRPr="00D9301C" w:rsidRDefault="00C51DDE" w:rsidP="00BD5A77">
            <w:pPr>
              <w:rPr>
                <w:rStyle w:val="SubtleEmphasis"/>
              </w:rPr>
            </w:pPr>
            <w:r>
              <w:rPr>
                <w:rStyle w:val="SubtleEmphasis"/>
              </w:rPr>
              <w:t>5</w:t>
            </w:r>
          </w:p>
        </w:tc>
      </w:tr>
      <w:tr w:rsidR="003C3109" w:rsidRPr="00424E11" w14:paraId="22A56793" w14:textId="77777777" w:rsidTr="00BD5A77">
        <w:trPr>
          <w:trHeight w:val="340"/>
        </w:trPr>
        <w:tc>
          <w:tcPr>
            <w:tcW w:w="4508" w:type="dxa"/>
            <w:vAlign w:val="center"/>
          </w:tcPr>
          <w:p w14:paraId="1F0336BF" w14:textId="6D320BAC" w:rsidR="003C3109" w:rsidRPr="00FE2C3C" w:rsidRDefault="003C3109" w:rsidP="00BD5A77">
            <w:pPr>
              <w:rPr>
                <w:rStyle w:val="SubtleEmphasis"/>
                <w:b/>
                <w:bCs/>
              </w:rPr>
            </w:pPr>
            <w:r w:rsidRPr="00FE2C3C">
              <w:rPr>
                <w:rStyle w:val="SubtleEmphasis"/>
                <w:b/>
                <w:lang w:bidi="cy-GB"/>
              </w:rPr>
              <w:t xml:space="preserve">DYDDIADAU </w:t>
            </w:r>
            <w:r w:rsidR="00494D56">
              <w:rPr>
                <w:rStyle w:val="SubtleEmphasis"/>
                <w:b/>
                <w:lang w:bidi="cy-GB"/>
              </w:rPr>
              <w:t>YR ADOLYGIAD</w:t>
            </w:r>
            <w:r w:rsidRPr="00FE2C3C">
              <w:rPr>
                <w:rStyle w:val="SubtleEmphasis"/>
                <w:b/>
                <w:lang w:bidi="cy-GB"/>
              </w:rPr>
              <w:t xml:space="preserve"> BLAENOROL</w:t>
            </w:r>
          </w:p>
        </w:tc>
        <w:tc>
          <w:tcPr>
            <w:tcW w:w="4508" w:type="dxa"/>
            <w:vAlign w:val="center"/>
          </w:tcPr>
          <w:p w14:paraId="59581188" w14:textId="14ED25A4" w:rsidR="003C3109" w:rsidRPr="00D9301C" w:rsidRDefault="003C3109" w:rsidP="00BD5A77">
            <w:pPr>
              <w:rPr>
                <w:rStyle w:val="SubtleEmphasis"/>
              </w:rPr>
            </w:pPr>
            <w:r>
              <w:rPr>
                <w:rStyle w:val="SubtleEmphasis"/>
                <w:lang w:bidi="cy-GB"/>
              </w:rPr>
              <w:t>Ebrill 2014, Hydref 2016, Mai 2021, Mehefin 2024</w:t>
            </w:r>
            <w:r w:rsidR="00C51DDE">
              <w:rPr>
                <w:rStyle w:val="SubtleEmphasis"/>
                <w:lang w:bidi="cy-GB"/>
              </w:rPr>
              <w:t xml:space="preserve">, </w:t>
            </w:r>
            <w:proofErr w:type="spellStart"/>
            <w:r w:rsidR="00C51DDE">
              <w:rPr>
                <w:rStyle w:val="SubtleEmphasis"/>
                <w:lang w:bidi="cy-GB"/>
              </w:rPr>
              <w:t>Gorffenaf</w:t>
            </w:r>
            <w:proofErr w:type="spellEnd"/>
            <w:r w:rsidR="00C51DDE">
              <w:rPr>
                <w:rStyle w:val="SubtleEmphasis"/>
                <w:lang w:bidi="cy-GB"/>
              </w:rPr>
              <w:t xml:space="preserve"> 2025</w:t>
            </w:r>
          </w:p>
        </w:tc>
      </w:tr>
      <w:tr w:rsidR="003C3109" w:rsidRPr="00424E11" w14:paraId="7F17AB01" w14:textId="77777777" w:rsidTr="00BD5A77">
        <w:trPr>
          <w:trHeight w:val="340"/>
        </w:trPr>
        <w:tc>
          <w:tcPr>
            <w:tcW w:w="4508" w:type="dxa"/>
            <w:vAlign w:val="center"/>
          </w:tcPr>
          <w:p w14:paraId="3E832BB9" w14:textId="17977E4A" w:rsidR="003C3109" w:rsidRPr="00FE2C3C" w:rsidRDefault="003C3109" w:rsidP="00BD5A77">
            <w:pPr>
              <w:rPr>
                <w:rStyle w:val="SubtleEmphasis"/>
                <w:b/>
                <w:bCs/>
              </w:rPr>
            </w:pPr>
            <w:r w:rsidRPr="00FE2C3C">
              <w:rPr>
                <w:rStyle w:val="SubtleEmphasis"/>
                <w:b/>
                <w:lang w:bidi="cy-GB"/>
              </w:rPr>
              <w:t xml:space="preserve">DYDDIAD </w:t>
            </w:r>
            <w:r w:rsidR="00494D56">
              <w:rPr>
                <w:rStyle w:val="SubtleEmphasis"/>
                <w:b/>
                <w:lang w:bidi="cy-GB"/>
              </w:rPr>
              <w:t xml:space="preserve">YR </w:t>
            </w:r>
            <w:r w:rsidRPr="00FE2C3C">
              <w:rPr>
                <w:rStyle w:val="SubtleEmphasis"/>
                <w:b/>
                <w:lang w:bidi="cy-GB"/>
              </w:rPr>
              <w:t>ADOLYGIAD NESAF</w:t>
            </w:r>
          </w:p>
        </w:tc>
        <w:tc>
          <w:tcPr>
            <w:tcW w:w="4508" w:type="dxa"/>
            <w:vAlign w:val="center"/>
          </w:tcPr>
          <w:p w14:paraId="49313053" w14:textId="19DFB2C8" w:rsidR="003C3109" w:rsidRPr="00D9301C" w:rsidRDefault="003C3109" w:rsidP="00BD5A77">
            <w:pPr>
              <w:rPr>
                <w:rStyle w:val="SubtleEmphasis"/>
              </w:rPr>
            </w:pPr>
            <w:r>
              <w:rPr>
                <w:rStyle w:val="SubtleEmphasis"/>
                <w:lang w:bidi="cy-GB"/>
              </w:rPr>
              <w:t>2027</w:t>
            </w:r>
          </w:p>
        </w:tc>
      </w:tr>
      <w:tr w:rsidR="003C3109" w:rsidRPr="00424E11" w14:paraId="7BB364BF" w14:textId="77777777" w:rsidTr="00BD5A77">
        <w:trPr>
          <w:trHeight w:val="340"/>
        </w:trPr>
        <w:tc>
          <w:tcPr>
            <w:tcW w:w="4508" w:type="dxa"/>
            <w:vAlign w:val="center"/>
          </w:tcPr>
          <w:p w14:paraId="4A0830CF" w14:textId="77777777" w:rsidR="003C3109" w:rsidRPr="00FE2C3C" w:rsidRDefault="003C3109" w:rsidP="00BD5A77">
            <w:pPr>
              <w:rPr>
                <w:rStyle w:val="SubtleEmphasis"/>
                <w:b/>
                <w:bCs/>
              </w:rPr>
            </w:pPr>
            <w:r w:rsidRPr="5E802755">
              <w:rPr>
                <w:rStyle w:val="SubtleEmphasis"/>
                <w:b/>
                <w:lang w:bidi="cy-GB"/>
              </w:rPr>
              <w:t>CANLYNIAD ASESIAD EFFAITH CYDRADDOLDEB</w:t>
            </w:r>
          </w:p>
        </w:tc>
        <w:tc>
          <w:tcPr>
            <w:tcW w:w="4508" w:type="dxa"/>
            <w:vAlign w:val="center"/>
          </w:tcPr>
          <w:p w14:paraId="37456152" w14:textId="77777777" w:rsidR="003C3109" w:rsidRPr="00D9301C" w:rsidRDefault="003C3109" w:rsidP="00BD5A77">
            <w:pPr>
              <w:rPr>
                <w:rStyle w:val="SubtleEmphasis"/>
              </w:rPr>
            </w:pPr>
          </w:p>
        </w:tc>
      </w:tr>
      <w:tr w:rsidR="003C3109" w:rsidRPr="00424E11" w14:paraId="4A4701C4" w14:textId="77777777" w:rsidTr="00BD5A77">
        <w:trPr>
          <w:trHeight w:val="340"/>
        </w:trPr>
        <w:tc>
          <w:tcPr>
            <w:tcW w:w="4508" w:type="dxa"/>
            <w:vAlign w:val="center"/>
          </w:tcPr>
          <w:p w14:paraId="2C2CEB0C" w14:textId="77777777" w:rsidR="003C3109" w:rsidRPr="00FE2C3C" w:rsidRDefault="003C3109" w:rsidP="00BD5A77">
            <w:pPr>
              <w:rPr>
                <w:rStyle w:val="SubtleEmphasis"/>
                <w:b/>
                <w:bCs/>
              </w:rPr>
            </w:pPr>
            <w:r w:rsidRPr="00FE2C3C">
              <w:rPr>
                <w:rStyle w:val="SubtleEmphasis"/>
                <w:b/>
                <w:lang w:bidi="cy-GB"/>
              </w:rPr>
              <w:t>POLISÏAU / GWEITHDREFNAU / CANLLAWIAU CYSYLLTIEDIG</w:t>
            </w:r>
          </w:p>
        </w:tc>
        <w:tc>
          <w:tcPr>
            <w:tcW w:w="4508" w:type="dxa"/>
            <w:vAlign w:val="center"/>
          </w:tcPr>
          <w:p w14:paraId="52420858" w14:textId="6401C20E" w:rsidR="003C3109" w:rsidRPr="007B244E" w:rsidRDefault="003C3109" w:rsidP="00BD5A77">
            <w:pPr>
              <w:rPr>
                <w:rStyle w:val="SubtleEmphasis"/>
                <w:rFonts w:cs="Arial"/>
                <w:i w:val="0"/>
              </w:rPr>
            </w:pPr>
            <w:hyperlink r:id="rId8" w:history="1">
              <w:r w:rsidRPr="003C053E">
                <w:rPr>
                  <w:rStyle w:val="Hyperlink"/>
                  <w:i/>
                  <w:lang w:bidi="cy-GB"/>
                </w:rPr>
                <w:t>Academic Handbook Ah1_07 (cardiffmet.ac.uk)</w:t>
              </w:r>
            </w:hyperlink>
          </w:p>
        </w:tc>
      </w:tr>
      <w:tr w:rsidR="003C3109" w:rsidRPr="00424E11" w14:paraId="769567D4" w14:textId="77777777" w:rsidTr="00BD5A77">
        <w:trPr>
          <w:trHeight w:val="340"/>
        </w:trPr>
        <w:tc>
          <w:tcPr>
            <w:tcW w:w="4508" w:type="dxa"/>
            <w:vAlign w:val="center"/>
          </w:tcPr>
          <w:p w14:paraId="211BA854" w14:textId="77777777" w:rsidR="003C3109" w:rsidRPr="00FE2C3C" w:rsidRDefault="003C3109" w:rsidP="00BD5A77">
            <w:pPr>
              <w:rPr>
                <w:rStyle w:val="SubtleEmphasis"/>
                <w:b/>
                <w:bCs/>
              </w:rPr>
            </w:pPr>
            <w:r w:rsidRPr="00FE2C3C">
              <w:rPr>
                <w:rStyle w:val="SubtleEmphasis"/>
                <w:b/>
                <w:lang w:bidi="cy-GB"/>
              </w:rPr>
              <w:t>DYDDIAD GWEITHREDU</w:t>
            </w:r>
          </w:p>
        </w:tc>
        <w:tc>
          <w:tcPr>
            <w:tcW w:w="4508" w:type="dxa"/>
            <w:vAlign w:val="center"/>
          </w:tcPr>
          <w:p w14:paraId="3D15561D" w14:textId="77777777" w:rsidR="003C3109" w:rsidRPr="00D9301C" w:rsidRDefault="003C3109" w:rsidP="00BD5A77">
            <w:pPr>
              <w:rPr>
                <w:rStyle w:val="SubtleEmphasis"/>
              </w:rPr>
            </w:pPr>
            <w:r>
              <w:rPr>
                <w:rStyle w:val="SubtleEmphasis"/>
                <w:lang w:bidi="cy-GB"/>
              </w:rPr>
              <w:t>Medi 2012</w:t>
            </w:r>
          </w:p>
        </w:tc>
      </w:tr>
      <w:tr w:rsidR="003C3109" w:rsidRPr="00424E11" w14:paraId="0E07B65D" w14:textId="77777777" w:rsidTr="00BD5A77">
        <w:trPr>
          <w:trHeight w:val="340"/>
        </w:trPr>
        <w:tc>
          <w:tcPr>
            <w:tcW w:w="4508" w:type="dxa"/>
            <w:vAlign w:val="center"/>
          </w:tcPr>
          <w:p w14:paraId="5CBD334A" w14:textId="5B2BA5A9" w:rsidR="003C3109" w:rsidRPr="00FE2C3C" w:rsidRDefault="003C3109" w:rsidP="00BD5A77">
            <w:pPr>
              <w:rPr>
                <w:rStyle w:val="SubtleEmphasis"/>
                <w:b/>
                <w:bCs/>
              </w:rPr>
            </w:pPr>
            <w:r w:rsidRPr="00FE2C3C">
              <w:rPr>
                <w:rStyle w:val="SubtleEmphasis"/>
                <w:b/>
                <w:lang w:bidi="cy-GB"/>
              </w:rPr>
              <w:t xml:space="preserve">PERCHENNOG </w:t>
            </w:r>
            <w:r w:rsidR="00494D56">
              <w:rPr>
                <w:rStyle w:val="SubtleEmphasis"/>
                <w:b/>
                <w:lang w:bidi="cy-GB"/>
              </w:rPr>
              <w:t xml:space="preserve">Y </w:t>
            </w:r>
            <w:r w:rsidRPr="00FE2C3C">
              <w:rPr>
                <w:rStyle w:val="SubtleEmphasis"/>
                <w:b/>
                <w:lang w:bidi="cy-GB"/>
              </w:rPr>
              <w:t>POLISI (TEITL SWYDD)</w:t>
            </w:r>
          </w:p>
        </w:tc>
        <w:tc>
          <w:tcPr>
            <w:tcW w:w="4508" w:type="dxa"/>
            <w:vAlign w:val="center"/>
          </w:tcPr>
          <w:p w14:paraId="616580B6" w14:textId="77EB2D37" w:rsidR="003C3109" w:rsidRPr="00733D81" w:rsidRDefault="00733D81" w:rsidP="00BD5A77">
            <w:pPr>
              <w:rPr>
                <w:rStyle w:val="SubtleEmphasis"/>
                <w:lang w:val="en-GB" w:bidi="cy-GB"/>
              </w:rPr>
            </w:pPr>
            <w:r w:rsidRPr="00733D81">
              <w:rPr>
                <w:i/>
                <w:iCs/>
                <w:color w:val="404040" w:themeColor="text1" w:themeTint="BF"/>
                <w:lang w:bidi="cy-GB"/>
              </w:rPr>
              <w:t>Prif Swyddog Myfyrwyr</w:t>
            </w:r>
          </w:p>
        </w:tc>
      </w:tr>
      <w:tr w:rsidR="003C3109" w:rsidRPr="00424E11" w14:paraId="3E5B7003" w14:textId="77777777" w:rsidTr="00BD5A77">
        <w:trPr>
          <w:trHeight w:val="340"/>
        </w:trPr>
        <w:tc>
          <w:tcPr>
            <w:tcW w:w="4508" w:type="dxa"/>
            <w:vAlign w:val="center"/>
          </w:tcPr>
          <w:p w14:paraId="58EBC502" w14:textId="77777777" w:rsidR="003C3109" w:rsidRPr="00FE2C3C" w:rsidRDefault="003C3109" w:rsidP="00BD5A77">
            <w:pPr>
              <w:rPr>
                <w:rStyle w:val="SubtleEmphasis"/>
                <w:b/>
                <w:bCs/>
              </w:rPr>
            </w:pPr>
            <w:r w:rsidRPr="00FE2C3C">
              <w:rPr>
                <w:rStyle w:val="SubtleEmphasis"/>
                <w:b/>
                <w:lang w:bidi="cy-GB"/>
              </w:rPr>
              <w:t>UNED / GWASANAETH</w:t>
            </w:r>
          </w:p>
        </w:tc>
        <w:tc>
          <w:tcPr>
            <w:tcW w:w="4508" w:type="dxa"/>
            <w:vAlign w:val="center"/>
          </w:tcPr>
          <w:p w14:paraId="67F1B28B" w14:textId="77777777" w:rsidR="003C3109" w:rsidRPr="00D9301C" w:rsidRDefault="003C3109" w:rsidP="00BD5A77">
            <w:pPr>
              <w:rPr>
                <w:rStyle w:val="SubtleEmphasis"/>
              </w:rPr>
            </w:pPr>
            <w:r>
              <w:rPr>
                <w:rStyle w:val="SubtleEmphasis"/>
                <w:lang w:bidi="cy-GB"/>
              </w:rPr>
              <w:t>Gwasanaethau’r Gofrestrfa</w:t>
            </w:r>
          </w:p>
        </w:tc>
      </w:tr>
      <w:tr w:rsidR="003C3109" w:rsidRPr="00424E11" w14:paraId="540E255A" w14:textId="77777777" w:rsidTr="00BD5A77">
        <w:trPr>
          <w:trHeight w:val="340"/>
        </w:trPr>
        <w:tc>
          <w:tcPr>
            <w:tcW w:w="4508" w:type="dxa"/>
            <w:vAlign w:val="center"/>
          </w:tcPr>
          <w:p w14:paraId="54E5040C" w14:textId="77777777" w:rsidR="003C3109" w:rsidRPr="00FE2C3C" w:rsidRDefault="003C3109" w:rsidP="00BD5A77">
            <w:pPr>
              <w:rPr>
                <w:rStyle w:val="SubtleEmphasis"/>
                <w:b/>
                <w:bCs/>
              </w:rPr>
            </w:pPr>
            <w:r w:rsidRPr="00FE2C3C">
              <w:rPr>
                <w:rStyle w:val="SubtleEmphasis"/>
                <w:b/>
                <w:lang w:bidi="cy-GB"/>
              </w:rPr>
              <w:t>E-BOST CYSWLLT</w:t>
            </w:r>
          </w:p>
        </w:tc>
        <w:tc>
          <w:tcPr>
            <w:tcW w:w="4508" w:type="dxa"/>
            <w:vAlign w:val="center"/>
          </w:tcPr>
          <w:p w14:paraId="70D91BD8" w14:textId="77777777" w:rsidR="003C3109" w:rsidRPr="00D9301C" w:rsidRDefault="003C3109" w:rsidP="00BD5A77">
            <w:pPr>
              <w:rPr>
                <w:rStyle w:val="SubtleEmphasis"/>
              </w:rPr>
            </w:pPr>
            <w:r>
              <w:rPr>
                <w:rStyle w:val="SubtleEmphasis"/>
                <w:lang w:bidi="cy-GB"/>
              </w:rPr>
              <w:t>regulations@cardiffmet.ac.uk</w:t>
            </w:r>
          </w:p>
        </w:tc>
      </w:tr>
    </w:tbl>
    <w:p w14:paraId="3DBBDF83" w14:textId="77777777" w:rsidR="003C3109" w:rsidRDefault="003C3109" w:rsidP="003C3109">
      <w:pPr>
        <w:rPr>
          <w:rStyle w:val="SubtleEmphasis"/>
        </w:rPr>
      </w:pPr>
      <w:r>
        <w:rPr>
          <w:rStyle w:val="SubtleEmphasis"/>
          <w:lang w:bidi="cy-GB"/>
        </w:rPr>
        <w:t xml:space="preserve"> </w:t>
      </w:r>
    </w:p>
    <w:p w14:paraId="6B7A7B0E" w14:textId="53CF3C61" w:rsidR="003C3109" w:rsidRDefault="003C3109" w:rsidP="003C3109">
      <w:pPr>
        <w:pStyle w:val="Heading1"/>
        <w:numPr>
          <w:ilvl w:val="0"/>
          <w:numId w:val="0"/>
        </w:numPr>
        <w:ind w:left="431" w:hanging="431"/>
      </w:pPr>
      <w:bookmarkStart w:id="1" w:name="_Toc177387145"/>
      <w:r>
        <w:rPr>
          <w:lang w:bidi="cy-GB"/>
        </w:rPr>
        <w:t>Rheoli Fers</w:t>
      </w:r>
      <w:bookmarkEnd w:id="1"/>
      <w:r w:rsidR="00494D56">
        <w:rPr>
          <w:lang w:bidi="cy-GB"/>
        </w:rPr>
        <w:t>iynau</w:t>
      </w:r>
    </w:p>
    <w:tbl>
      <w:tblPr>
        <w:tblStyle w:val="TableGrid"/>
        <w:tblW w:w="0" w:type="auto"/>
        <w:tblLook w:val="04A0" w:firstRow="1" w:lastRow="0" w:firstColumn="1" w:lastColumn="0" w:noHBand="0" w:noVBand="1"/>
      </w:tblPr>
      <w:tblGrid>
        <w:gridCol w:w="1838"/>
        <w:gridCol w:w="2126"/>
        <w:gridCol w:w="5052"/>
      </w:tblGrid>
      <w:tr w:rsidR="003C3109" w14:paraId="40F456CA" w14:textId="77777777" w:rsidTr="00BD5A77">
        <w:tc>
          <w:tcPr>
            <w:tcW w:w="1838" w:type="dxa"/>
          </w:tcPr>
          <w:p w14:paraId="54CFB974" w14:textId="77777777" w:rsidR="003C3109" w:rsidRPr="00CD441C" w:rsidRDefault="003C3109" w:rsidP="00BD5A77">
            <w:pPr>
              <w:rPr>
                <w:rStyle w:val="SubtleEmphasis"/>
                <w:b/>
                <w:bCs/>
              </w:rPr>
            </w:pPr>
            <w:r w:rsidRPr="00CD441C">
              <w:rPr>
                <w:rStyle w:val="SubtleEmphasis"/>
                <w:b/>
                <w:lang w:bidi="cy-GB"/>
              </w:rPr>
              <w:t>FERSIWN</w:t>
            </w:r>
          </w:p>
        </w:tc>
        <w:tc>
          <w:tcPr>
            <w:tcW w:w="2126" w:type="dxa"/>
          </w:tcPr>
          <w:p w14:paraId="400A6A3D" w14:textId="25A96466" w:rsidR="003C3109" w:rsidRPr="00494D56" w:rsidRDefault="003C3109" w:rsidP="00BD5A77">
            <w:pPr>
              <w:rPr>
                <w:rStyle w:val="SubtleEmphasis"/>
                <w:b/>
                <w:bCs/>
              </w:rPr>
            </w:pPr>
            <w:r w:rsidRPr="00494D56">
              <w:rPr>
                <w:rStyle w:val="SubtleEmphasis"/>
                <w:b/>
                <w:bCs/>
                <w:lang w:bidi="cy-GB"/>
              </w:rPr>
              <w:t>D</w:t>
            </w:r>
            <w:r w:rsidR="00494D56" w:rsidRPr="00494D56">
              <w:rPr>
                <w:rStyle w:val="SubtleEmphasis"/>
                <w:b/>
                <w:bCs/>
                <w:lang w:bidi="cy-GB"/>
              </w:rPr>
              <w:t>YDDIAD</w:t>
            </w:r>
          </w:p>
        </w:tc>
        <w:tc>
          <w:tcPr>
            <w:tcW w:w="5052" w:type="dxa"/>
          </w:tcPr>
          <w:p w14:paraId="6A9A6A7E" w14:textId="77777777" w:rsidR="003C3109" w:rsidRPr="00CD441C" w:rsidRDefault="003C3109" w:rsidP="00BD5A77">
            <w:pPr>
              <w:rPr>
                <w:rStyle w:val="SubtleEmphasis"/>
                <w:b/>
                <w:bCs/>
              </w:rPr>
            </w:pPr>
            <w:r w:rsidRPr="00CD441C">
              <w:rPr>
                <w:rStyle w:val="SubtleEmphasis"/>
                <w:b/>
                <w:lang w:bidi="cy-GB"/>
              </w:rPr>
              <w:t>RHESWM DROS NEWID</w:t>
            </w:r>
          </w:p>
        </w:tc>
      </w:tr>
      <w:tr w:rsidR="003C3109" w14:paraId="59C252CD" w14:textId="77777777" w:rsidTr="00BD5A77">
        <w:tc>
          <w:tcPr>
            <w:tcW w:w="1838" w:type="dxa"/>
          </w:tcPr>
          <w:p w14:paraId="78B25640" w14:textId="355881C4" w:rsidR="003C3109" w:rsidRPr="00CD441C" w:rsidRDefault="00BA0D8D" w:rsidP="00BD5A77">
            <w:pPr>
              <w:rPr>
                <w:rStyle w:val="SubtleEmphasis"/>
              </w:rPr>
            </w:pPr>
            <w:r>
              <w:rPr>
                <w:rStyle w:val="SubtleEmphasis"/>
                <w:lang w:bidi="cy-GB"/>
              </w:rPr>
              <w:t>4</w:t>
            </w:r>
          </w:p>
        </w:tc>
        <w:tc>
          <w:tcPr>
            <w:tcW w:w="2126" w:type="dxa"/>
          </w:tcPr>
          <w:p w14:paraId="6CA3D167" w14:textId="7903E079" w:rsidR="003C3109" w:rsidRPr="00CD441C" w:rsidRDefault="00BA0D8D" w:rsidP="00BD5A77">
            <w:pPr>
              <w:rPr>
                <w:rStyle w:val="SubtleEmphasis"/>
              </w:rPr>
            </w:pPr>
            <w:r>
              <w:rPr>
                <w:rStyle w:val="SubtleEmphasis"/>
                <w:lang w:bidi="cy-GB"/>
              </w:rPr>
              <w:t>12 Mehefin 2024</w:t>
            </w:r>
          </w:p>
        </w:tc>
        <w:tc>
          <w:tcPr>
            <w:tcW w:w="5052" w:type="dxa"/>
          </w:tcPr>
          <w:p w14:paraId="1345BC1A" w14:textId="77777777" w:rsidR="003C3109" w:rsidRDefault="00402622" w:rsidP="00C51DDE">
            <w:pPr>
              <w:rPr>
                <w:rStyle w:val="SubtleEmphasis"/>
              </w:rPr>
            </w:pPr>
            <w:r>
              <w:rPr>
                <w:rStyle w:val="SubtleEmphasis"/>
                <w:lang w:bidi="cy-GB"/>
              </w:rPr>
              <w:t>Iaith symlach a therminoleg wedi'i diweddaru</w:t>
            </w:r>
          </w:p>
          <w:p w14:paraId="3EE13149" w14:textId="1A605134" w:rsidR="00402622" w:rsidRDefault="005E3A69" w:rsidP="00C51DDE">
            <w:pPr>
              <w:rPr>
                <w:rStyle w:val="SubtleEmphasis"/>
              </w:rPr>
            </w:pPr>
            <w:r>
              <w:rPr>
                <w:rStyle w:val="SubtleEmphasis"/>
                <w:lang w:bidi="cy-GB"/>
              </w:rPr>
              <w:t>Cyfeiriadau at addasiadau rhesymol, cefnogi myfyrwyr anabl, oedi'r cyfnod cywiriadau</w:t>
            </w:r>
          </w:p>
          <w:p w14:paraId="77EFE4B4" w14:textId="0EAEB0AB" w:rsidR="0099443A" w:rsidRDefault="00AA2E91" w:rsidP="00C51DDE">
            <w:pPr>
              <w:rPr>
                <w:rStyle w:val="SubtleEmphasis"/>
              </w:rPr>
            </w:pPr>
            <w:r>
              <w:rPr>
                <w:rStyle w:val="SubtleEmphasis"/>
                <w:lang w:bidi="cy-GB"/>
              </w:rPr>
              <w:t>Mwy o eglurder o ran cyfrinachedd</w:t>
            </w:r>
          </w:p>
          <w:p w14:paraId="60875278" w14:textId="68D24606" w:rsidR="00ED1996" w:rsidRDefault="00ED1996" w:rsidP="00C51DDE">
            <w:pPr>
              <w:rPr>
                <w:rStyle w:val="SubtleEmphasis"/>
              </w:rPr>
            </w:pPr>
            <w:r>
              <w:rPr>
                <w:rStyle w:val="SubtleEmphasis"/>
                <w:lang w:bidi="cy-GB"/>
              </w:rPr>
              <w:t>Canlyniadau Cam Dau wedi'u cadarnhau</w:t>
            </w:r>
          </w:p>
          <w:p w14:paraId="63A55BDF" w14:textId="65D8B7EB" w:rsidR="000C3C2F" w:rsidRPr="00CD441C" w:rsidRDefault="000C3C2F" w:rsidP="00C51DDE">
            <w:pPr>
              <w:rPr>
                <w:rStyle w:val="SubtleEmphasis"/>
              </w:rPr>
            </w:pPr>
            <w:r>
              <w:rPr>
                <w:rStyle w:val="SubtleEmphasis"/>
                <w:lang w:bidi="cy-GB"/>
              </w:rPr>
              <w:t>Alinio â gweithdrefnau apelio eraill</w:t>
            </w:r>
          </w:p>
        </w:tc>
      </w:tr>
      <w:tr w:rsidR="00C51DDE" w14:paraId="6C0E2F60" w14:textId="77777777" w:rsidTr="00BD5A77">
        <w:tc>
          <w:tcPr>
            <w:tcW w:w="1838" w:type="dxa"/>
          </w:tcPr>
          <w:p w14:paraId="1FE2500F" w14:textId="66844C58" w:rsidR="00C51DDE" w:rsidRDefault="00C51DDE" w:rsidP="00BD5A77">
            <w:pPr>
              <w:rPr>
                <w:rStyle w:val="SubtleEmphasis"/>
                <w:lang w:bidi="cy-GB"/>
              </w:rPr>
            </w:pPr>
            <w:r>
              <w:rPr>
                <w:rStyle w:val="SubtleEmphasis"/>
                <w:lang w:bidi="cy-GB"/>
              </w:rPr>
              <w:t>5</w:t>
            </w:r>
          </w:p>
        </w:tc>
        <w:tc>
          <w:tcPr>
            <w:tcW w:w="2126" w:type="dxa"/>
          </w:tcPr>
          <w:p w14:paraId="4826246C" w14:textId="32544914" w:rsidR="00C51DDE" w:rsidRDefault="00C51DDE" w:rsidP="00BD5A77">
            <w:pPr>
              <w:rPr>
                <w:rStyle w:val="SubtleEmphasis"/>
                <w:lang w:bidi="cy-GB"/>
              </w:rPr>
            </w:pPr>
            <w:r>
              <w:rPr>
                <w:rStyle w:val="SubtleEmphasis"/>
                <w:lang w:bidi="cy-GB"/>
              </w:rPr>
              <w:t xml:space="preserve">02 </w:t>
            </w:r>
            <w:proofErr w:type="spellStart"/>
            <w:r>
              <w:rPr>
                <w:rStyle w:val="SubtleEmphasis"/>
                <w:lang w:bidi="cy-GB"/>
              </w:rPr>
              <w:t>Gorffenaf</w:t>
            </w:r>
            <w:proofErr w:type="spellEnd"/>
            <w:r>
              <w:rPr>
                <w:rStyle w:val="SubtleEmphasis"/>
                <w:lang w:bidi="cy-GB"/>
              </w:rPr>
              <w:t xml:space="preserve"> 2025</w:t>
            </w:r>
          </w:p>
        </w:tc>
        <w:tc>
          <w:tcPr>
            <w:tcW w:w="5052" w:type="dxa"/>
          </w:tcPr>
          <w:p w14:paraId="7A500CF6" w14:textId="7F63AFF8" w:rsidR="00C51DDE" w:rsidRPr="00182A42" w:rsidRDefault="00182A42" w:rsidP="00C51DDE">
            <w:pPr>
              <w:rPr>
                <w:rStyle w:val="SubtleEmphasis"/>
                <w:i w:val="0"/>
                <w:iCs w:val="0"/>
                <w:lang w:bidi="cy-GB"/>
              </w:rPr>
            </w:pPr>
            <w:r w:rsidRPr="00AD0989">
              <w:rPr>
                <w:rFonts w:cs="Arial"/>
                <w:i/>
                <w:iCs/>
              </w:rPr>
              <w:t>Proses symlach ar gyfer cadarnhau apêl</w:t>
            </w:r>
          </w:p>
        </w:tc>
      </w:tr>
    </w:tbl>
    <w:p w14:paraId="12A0BC07" w14:textId="234AE89E" w:rsidR="00084894" w:rsidRPr="00376449" w:rsidRDefault="00084894" w:rsidP="00376449">
      <w:pPr>
        <w:rPr>
          <w:szCs w:val="24"/>
        </w:rPr>
      </w:pPr>
    </w:p>
    <w:p w14:paraId="5024C122" w14:textId="3A66567F" w:rsidR="00B65212" w:rsidRDefault="00B65212" w:rsidP="00E97C69">
      <w:pPr>
        <w:pStyle w:val="ActionPoints"/>
        <w:numPr>
          <w:ilvl w:val="0"/>
          <w:numId w:val="0"/>
        </w:numPr>
        <w:ind w:left="360" w:hanging="360"/>
      </w:pPr>
      <w:r>
        <w:rPr>
          <w:lang w:bidi="cy-GB"/>
        </w:rP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1BED9BB3" w14:textId="77777777" w:rsidR="00494D56" w:rsidRDefault="00176A6B" w:rsidP="0013496B">
          <w:pPr>
            <w:pStyle w:val="TOC1"/>
            <w:rPr>
              <w:noProof/>
            </w:rPr>
          </w:pPr>
          <w:r w:rsidRPr="00EC2C8F">
            <w:rPr>
              <w:rStyle w:val="Heading1Char"/>
              <w:lang w:bidi="cy-GB"/>
            </w:rPr>
            <w:t>Cynnwys</w:t>
          </w:r>
          <w:r w:rsidRPr="00A10647">
            <w:rPr>
              <w:rFonts w:ascii="Altis Book" w:eastAsiaTheme="majorEastAsia" w:hAnsi="Altis Book" w:cstheme="majorBidi"/>
              <w:color w:val="2B579A"/>
              <w:shd w:val="clear" w:color="auto" w:fill="E6E6E6"/>
              <w:lang w:bidi="cy-GB"/>
            </w:rPr>
            <w:fldChar w:fldCharType="begin"/>
          </w:r>
          <w:r w:rsidRPr="5E802755">
            <w:rPr>
              <w:lang w:bidi="cy-GB"/>
            </w:rPr>
            <w:instrText xml:space="preserve"> TOC \o "1-1" \h \z \u </w:instrText>
          </w:r>
          <w:r w:rsidRPr="00A10647">
            <w:rPr>
              <w:rFonts w:ascii="Altis Book" w:eastAsiaTheme="majorEastAsia" w:hAnsi="Altis Book" w:cstheme="majorBidi"/>
              <w:color w:val="2B579A"/>
              <w:shd w:val="clear" w:color="auto" w:fill="E6E6E6"/>
              <w:lang w:bidi="cy-GB"/>
            </w:rPr>
            <w:fldChar w:fldCharType="separate"/>
          </w:r>
        </w:p>
        <w:p w14:paraId="057AF02E" w14:textId="2BD67C8E" w:rsidR="00494D56" w:rsidRDefault="00494D56">
          <w:pPr>
            <w:pStyle w:val="TOC1"/>
            <w:rPr>
              <w:rFonts w:asciiTheme="minorHAnsi" w:eastAsiaTheme="minorEastAsia" w:hAnsiTheme="minorHAnsi"/>
              <w:noProof/>
              <w:color w:val="auto"/>
              <w:kern w:val="2"/>
              <w:szCs w:val="24"/>
              <w:lang w:val="en-GB" w:eastAsia="en-GB"/>
              <w14:ligatures w14:val="standardContextual"/>
            </w:rPr>
          </w:pPr>
          <w:hyperlink w:anchor="_Toc177387144" w:history="1">
            <w:r w:rsidRPr="0014037E">
              <w:rPr>
                <w:rStyle w:val="Hyperlink"/>
                <w:noProof/>
                <w:lang w:bidi="cy-GB"/>
              </w:rPr>
              <w:t>Manylion Allweddol</w:t>
            </w:r>
            <w:r>
              <w:rPr>
                <w:noProof/>
                <w:webHidden/>
              </w:rPr>
              <w:tab/>
            </w:r>
            <w:r>
              <w:rPr>
                <w:noProof/>
                <w:webHidden/>
              </w:rPr>
              <w:fldChar w:fldCharType="begin"/>
            </w:r>
            <w:r>
              <w:rPr>
                <w:noProof/>
                <w:webHidden/>
              </w:rPr>
              <w:instrText xml:space="preserve"> PAGEREF _Toc177387144 \h </w:instrText>
            </w:r>
            <w:r>
              <w:rPr>
                <w:noProof/>
                <w:webHidden/>
              </w:rPr>
            </w:r>
            <w:r>
              <w:rPr>
                <w:noProof/>
                <w:webHidden/>
              </w:rPr>
              <w:fldChar w:fldCharType="separate"/>
            </w:r>
            <w:r>
              <w:rPr>
                <w:noProof/>
                <w:webHidden/>
              </w:rPr>
              <w:t>1</w:t>
            </w:r>
            <w:r>
              <w:rPr>
                <w:noProof/>
                <w:webHidden/>
              </w:rPr>
              <w:fldChar w:fldCharType="end"/>
            </w:r>
          </w:hyperlink>
        </w:p>
        <w:p w14:paraId="585CD97E" w14:textId="0B2EF884" w:rsidR="00494D56" w:rsidRDefault="00494D56">
          <w:pPr>
            <w:pStyle w:val="TOC1"/>
            <w:rPr>
              <w:rFonts w:asciiTheme="minorHAnsi" w:eastAsiaTheme="minorEastAsia" w:hAnsiTheme="minorHAnsi"/>
              <w:noProof/>
              <w:color w:val="auto"/>
              <w:kern w:val="2"/>
              <w:szCs w:val="24"/>
              <w:lang w:val="en-GB" w:eastAsia="en-GB"/>
              <w14:ligatures w14:val="standardContextual"/>
            </w:rPr>
          </w:pPr>
          <w:hyperlink w:anchor="_Toc177387145" w:history="1">
            <w:r w:rsidRPr="0014037E">
              <w:rPr>
                <w:rStyle w:val="Hyperlink"/>
                <w:noProof/>
                <w:lang w:bidi="cy-GB"/>
              </w:rPr>
              <w:t>Rheoli Fersi</w:t>
            </w:r>
            <w:r>
              <w:rPr>
                <w:rStyle w:val="Hyperlink"/>
                <w:noProof/>
                <w:lang w:bidi="cy-GB"/>
              </w:rPr>
              <w:t>ynau</w:t>
            </w:r>
            <w:r>
              <w:rPr>
                <w:noProof/>
                <w:webHidden/>
              </w:rPr>
              <w:tab/>
            </w:r>
            <w:r>
              <w:rPr>
                <w:noProof/>
                <w:webHidden/>
              </w:rPr>
              <w:fldChar w:fldCharType="begin"/>
            </w:r>
            <w:r>
              <w:rPr>
                <w:noProof/>
                <w:webHidden/>
              </w:rPr>
              <w:instrText xml:space="preserve"> PAGEREF _Toc177387145 \h </w:instrText>
            </w:r>
            <w:r>
              <w:rPr>
                <w:noProof/>
                <w:webHidden/>
              </w:rPr>
            </w:r>
            <w:r>
              <w:rPr>
                <w:noProof/>
                <w:webHidden/>
              </w:rPr>
              <w:fldChar w:fldCharType="separate"/>
            </w:r>
            <w:r>
              <w:rPr>
                <w:noProof/>
                <w:webHidden/>
              </w:rPr>
              <w:t>1</w:t>
            </w:r>
            <w:r>
              <w:rPr>
                <w:noProof/>
                <w:webHidden/>
              </w:rPr>
              <w:fldChar w:fldCharType="end"/>
            </w:r>
          </w:hyperlink>
        </w:p>
        <w:p w14:paraId="7D10AD3B" w14:textId="7F19BD88" w:rsidR="00494D56" w:rsidRDefault="00494D56">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77387146" w:history="1">
            <w:r w:rsidRPr="0014037E">
              <w:rPr>
                <w:rStyle w:val="Hyperlink"/>
                <w:rFonts w:asciiTheme="majorHAnsi" w:hAnsiTheme="majorHAnsi"/>
                <w:noProof/>
              </w:rPr>
              <w:t>1</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Cyflwyniad</w:t>
            </w:r>
            <w:r>
              <w:rPr>
                <w:noProof/>
                <w:webHidden/>
              </w:rPr>
              <w:tab/>
            </w:r>
            <w:r>
              <w:rPr>
                <w:noProof/>
                <w:webHidden/>
              </w:rPr>
              <w:fldChar w:fldCharType="begin"/>
            </w:r>
            <w:r>
              <w:rPr>
                <w:noProof/>
                <w:webHidden/>
              </w:rPr>
              <w:instrText xml:space="preserve"> PAGEREF _Toc177387146 \h </w:instrText>
            </w:r>
            <w:r>
              <w:rPr>
                <w:noProof/>
                <w:webHidden/>
              </w:rPr>
            </w:r>
            <w:r>
              <w:rPr>
                <w:noProof/>
                <w:webHidden/>
              </w:rPr>
              <w:fldChar w:fldCharType="separate"/>
            </w:r>
            <w:r>
              <w:rPr>
                <w:noProof/>
                <w:webHidden/>
              </w:rPr>
              <w:t>3</w:t>
            </w:r>
            <w:r>
              <w:rPr>
                <w:noProof/>
                <w:webHidden/>
              </w:rPr>
              <w:fldChar w:fldCharType="end"/>
            </w:r>
          </w:hyperlink>
        </w:p>
        <w:p w14:paraId="03D2B74F" w14:textId="659181D7" w:rsidR="00494D56" w:rsidRDefault="00494D56">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77387147" w:history="1">
            <w:r w:rsidRPr="0014037E">
              <w:rPr>
                <w:rStyle w:val="Hyperlink"/>
                <w:rFonts w:asciiTheme="majorHAnsi" w:hAnsiTheme="majorHAnsi"/>
                <w:noProof/>
              </w:rPr>
              <w:t>2</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Sail</w:t>
            </w:r>
            <w:r>
              <w:rPr>
                <w:rStyle w:val="Hyperlink"/>
                <w:noProof/>
                <w:lang w:bidi="cy-GB"/>
              </w:rPr>
              <w:t xml:space="preserve"> yr </w:t>
            </w:r>
            <w:r w:rsidRPr="0014037E">
              <w:rPr>
                <w:rStyle w:val="Hyperlink"/>
                <w:noProof/>
                <w:lang w:bidi="cy-GB"/>
              </w:rPr>
              <w:t>Apêl</w:t>
            </w:r>
            <w:r>
              <w:rPr>
                <w:noProof/>
                <w:webHidden/>
              </w:rPr>
              <w:tab/>
            </w:r>
            <w:r>
              <w:rPr>
                <w:noProof/>
                <w:webHidden/>
              </w:rPr>
              <w:fldChar w:fldCharType="begin"/>
            </w:r>
            <w:r>
              <w:rPr>
                <w:noProof/>
                <w:webHidden/>
              </w:rPr>
              <w:instrText xml:space="preserve"> PAGEREF _Toc177387147 \h </w:instrText>
            </w:r>
            <w:r>
              <w:rPr>
                <w:noProof/>
                <w:webHidden/>
              </w:rPr>
            </w:r>
            <w:r>
              <w:rPr>
                <w:noProof/>
                <w:webHidden/>
              </w:rPr>
              <w:fldChar w:fldCharType="separate"/>
            </w:r>
            <w:r>
              <w:rPr>
                <w:noProof/>
                <w:webHidden/>
              </w:rPr>
              <w:t>3</w:t>
            </w:r>
            <w:r>
              <w:rPr>
                <w:noProof/>
                <w:webHidden/>
              </w:rPr>
              <w:fldChar w:fldCharType="end"/>
            </w:r>
          </w:hyperlink>
        </w:p>
        <w:p w14:paraId="45CF0360" w14:textId="68219D97" w:rsidR="00494D56" w:rsidRDefault="00494D56">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77387148" w:history="1">
            <w:r w:rsidRPr="0014037E">
              <w:rPr>
                <w:rStyle w:val="Hyperlink"/>
                <w:rFonts w:asciiTheme="majorHAnsi" w:hAnsiTheme="majorHAnsi"/>
                <w:noProof/>
              </w:rPr>
              <w:t>3</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Amgylchiadau Personol Eithriadol</w:t>
            </w:r>
            <w:r>
              <w:rPr>
                <w:noProof/>
                <w:webHidden/>
              </w:rPr>
              <w:tab/>
            </w:r>
            <w:r>
              <w:rPr>
                <w:noProof/>
                <w:webHidden/>
              </w:rPr>
              <w:fldChar w:fldCharType="begin"/>
            </w:r>
            <w:r>
              <w:rPr>
                <w:noProof/>
                <w:webHidden/>
              </w:rPr>
              <w:instrText xml:space="preserve"> PAGEREF _Toc177387148 \h </w:instrText>
            </w:r>
            <w:r>
              <w:rPr>
                <w:noProof/>
                <w:webHidden/>
              </w:rPr>
            </w:r>
            <w:r>
              <w:rPr>
                <w:noProof/>
                <w:webHidden/>
              </w:rPr>
              <w:fldChar w:fldCharType="separate"/>
            </w:r>
            <w:r>
              <w:rPr>
                <w:noProof/>
                <w:webHidden/>
              </w:rPr>
              <w:t>5</w:t>
            </w:r>
            <w:r>
              <w:rPr>
                <w:noProof/>
                <w:webHidden/>
              </w:rPr>
              <w:fldChar w:fldCharType="end"/>
            </w:r>
          </w:hyperlink>
        </w:p>
        <w:p w14:paraId="31C16420" w14:textId="79A3C659" w:rsidR="00494D56" w:rsidRDefault="00494D56">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77387149" w:history="1">
            <w:r w:rsidRPr="0014037E">
              <w:rPr>
                <w:rStyle w:val="Hyperlink"/>
                <w:rFonts w:asciiTheme="majorHAnsi" w:hAnsiTheme="majorHAnsi"/>
                <w:noProof/>
              </w:rPr>
              <w:t>4</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Cyflwyno Apêl</w:t>
            </w:r>
            <w:r>
              <w:rPr>
                <w:noProof/>
                <w:webHidden/>
              </w:rPr>
              <w:tab/>
            </w:r>
            <w:r>
              <w:rPr>
                <w:noProof/>
                <w:webHidden/>
              </w:rPr>
              <w:fldChar w:fldCharType="begin"/>
            </w:r>
            <w:r>
              <w:rPr>
                <w:noProof/>
                <w:webHidden/>
              </w:rPr>
              <w:instrText xml:space="preserve"> PAGEREF _Toc177387149 \h </w:instrText>
            </w:r>
            <w:r>
              <w:rPr>
                <w:noProof/>
                <w:webHidden/>
              </w:rPr>
            </w:r>
            <w:r>
              <w:rPr>
                <w:noProof/>
                <w:webHidden/>
              </w:rPr>
              <w:fldChar w:fldCharType="separate"/>
            </w:r>
            <w:r>
              <w:rPr>
                <w:noProof/>
                <w:webHidden/>
              </w:rPr>
              <w:t>5</w:t>
            </w:r>
            <w:r>
              <w:rPr>
                <w:noProof/>
                <w:webHidden/>
              </w:rPr>
              <w:fldChar w:fldCharType="end"/>
            </w:r>
          </w:hyperlink>
        </w:p>
        <w:p w14:paraId="632AE8D4" w14:textId="758A7A45" w:rsidR="00494D56" w:rsidRDefault="00494D56">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77387150" w:history="1">
            <w:r w:rsidRPr="0014037E">
              <w:rPr>
                <w:rStyle w:val="Hyperlink"/>
                <w:rFonts w:asciiTheme="majorHAnsi" w:hAnsiTheme="majorHAnsi"/>
                <w:noProof/>
              </w:rPr>
              <w:t>5</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 xml:space="preserve">Saib </w:t>
            </w:r>
            <w:r>
              <w:rPr>
                <w:rStyle w:val="Hyperlink"/>
                <w:noProof/>
                <w:lang w:bidi="cy-GB"/>
              </w:rPr>
              <w:t>i’r C</w:t>
            </w:r>
            <w:r w:rsidRPr="0014037E">
              <w:rPr>
                <w:rStyle w:val="Hyperlink"/>
                <w:noProof/>
                <w:lang w:bidi="cy-GB"/>
              </w:rPr>
              <w:t>yfnod Cywi</w:t>
            </w:r>
            <w:r w:rsidR="00EF1919">
              <w:rPr>
                <w:rStyle w:val="Hyperlink"/>
                <w:noProof/>
                <w:lang w:bidi="cy-GB"/>
              </w:rPr>
              <w:t>ro</w:t>
            </w:r>
            <w:r>
              <w:rPr>
                <w:noProof/>
                <w:webHidden/>
              </w:rPr>
              <w:tab/>
            </w:r>
            <w:r>
              <w:rPr>
                <w:noProof/>
                <w:webHidden/>
              </w:rPr>
              <w:fldChar w:fldCharType="begin"/>
            </w:r>
            <w:r>
              <w:rPr>
                <w:noProof/>
                <w:webHidden/>
              </w:rPr>
              <w:instrText xml:space="preserve"> PAGEREF _Toc177387150 \h </w:instrText>
            </w:r>
            <w:r>
              <w:rPr>
                <w:noProof/>
                <w:webHidden/>
              </w:rPr>
            </w:r>
            <w:r>
              <w:rPr>
                <w:noProof/>
                <w:webHidden/>
              </w:rPr>
              <w:fldChar w:fldCharType="separate"/>
            </w:r>
            <w:r>
              <w:rPr>
                <w:noProof/>
                <w:webHidden/>
              </w:rPr>
              <w:t>6</w:t>
            </w:r>
            <w:r>
              <w:rPr>
                <w:noProof/>
                <w:webHidden/>
              </w:rPr>
              <w:fldChar w:fldCharType="end"/>
            </w:r>
          </w:hyperlink>
        </w:p>
        <w:p w14:paraId="0032F89E" w14:textId="1D080BBB" w:rsidR="00494D56" w:rsidRDefault="00494D56">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77387151" w:history="1">
            <w:r w:rsidRPr="0014037E">
              <w:rPr>
                <w:rStyle w:val="Hyperlink"/>
                <w:rFonts w:asciiTheme="majorHAnsi" w:hAnsiTheme="majorHAnsi"/>
                <w:noProof/>
              </w:rPr>
              <w:t>6</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Cyfrinachedd</w:t>
            </w:r>
            <w:r>
              <w:rPr>
                <w:noProof/>
                <w:webHidden/>
              </w:rPr>
              <w:tab/>
            </w:r>
            <w:r>
              <w:rPr>
                <w:noProof/>
                <w:webHidden/>
              </w:rPr>
              <w:fldChar w:fldCharType="begin"/>
            </w:r>
            <w:r>
              <w:rPr>
                <w:noProof/>
                <w:webHidden/>
              </w:rPr>
              <w:instrText xml:space="preserve"> PAGEREF _Toc177387151 \h </w:instrText>
            </w:r>
            <w:r>
              <w:rPr>
                <w:noProof/>
                <w:webHidden/>
              </w:rPr>
            </w:r>
            <w:r>
              <w:rPr>
                <w:noProof/>
                <w:webHidden/>
              </w:rPr>
              <w:fldChar w:fldCharType="separate"/>
            </w:r>
            <w:r>
              <w:rPr>
                <w:noProof/>
                <w:webHidden/>
              </w:rPr>
              <w:t>6</w:t>
            </w:r>
            <w:r>
              <w:rPr>
                <w:noProof/>
                <w:webHidden/>
              </w:rPr>
              <w:fldChar w:fldCharType="end"/>
            </w:r>
          </w:hyperlink>
        </w:p>
        <w:p w14:paraId="3E787295" w14:textId="66D4AF7E" w:rsidR="00494D56" w:rsidRDefault="00494D56">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77387152" w:history="1">
            <w:r w:rsidRPr="0014037E">
              <w:rPr>
                <w:rStyle w:val="Hyperlink"/>
                <w:rFonts w:asciiTheme="majorHAnsi" w:hAnsiTheme="majorHAnsi"/>
                <w:noProof/>
              </w:rPr>
              <w:t>7</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Cam Un - Ystyried yr Apêl</w:t>
            </w:r>
            <w:r>
              <w:rPr>
                <w:noProof/>
                <w:webHidden/>
              </w:rPr>
              <w:tab/>
            </w:r>
            <w:r>
              <w:rPr>
                <w:noProof/>
                <w:webHidden/>
              </w:rPr>
              <w:fldChar w:fldCharType="begin"/>
            </w:r>
            <w:r>
              <w:rPr>
                <w:noProof/>
                <w:webHidden/>
              </w:rPr>
              <w:instrText xml:space="preserve"> PAGEREF _Toc177387152 \h </w:instrText>
            </w:r>
            <w:r>
              <w:rPr>
                <w:noProof/>
                <w:webHidden/>
              </w:rPr>
            </w:r>
            <w:r>
              <w:rPr>
                <w:noProof/>
                <w:webHidden/>
              </w:rPr>
              <w:fldChar w:fldCharType="separate"/>
            </w:r>
            <w:r>
              <w:rPr>
                <w:noProof/>
                <w:webHidden/>
              </w:rPr>
              <w:t>7</w:t>
            </w:r>
            <w:r>
              <w:rPr>
                <w:noProof/>
                <w:webHidden/>
              </w:rPr>
              <w:fldChar w:fldCharType="end"/>
            </w:r>
          </w:hyperlink>
        </w:p>
        <w:p w14:paraId="2DD085EA" w14:textId="39460251" w:rsidR="00494D56" w:rsidRDefault="00494D56">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77387153" w:history="1">
            <w:r w:rsidRPr="0014037E">
              <w:rPr>
                <w:rStyle w:val="Hyperlink"/>
                <w:rFonts w:asciiTheme="majorHAnsi" w:hAnsiTheme="majorHAnsi"/>
                <w:noProof/>
              </w:rPr>
              <w:t>8</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Bwrdd Ap</w:t>
            </w:r>
            <w:r>
              <w:rPr>
                <w:rStyle w:val="Hyperlink"/>
                <w:noProof/>
                <w:lang w:bidi="cy-GB"/>
              </w:rPr>
              <w:t>elio</w:t>
            </w:r>
            <w:r>
              <w:rPr>
                <w:noProof/>
                <w:webHidden/>
              </w:rPr>
              <w:tab/>
            </w:r>
            <w:r>
              <w:rPr>
                <w:noProof/>
                <w:webHidden/>
              </w:rPr>
              <w:fldChar w:fldCharType="begin"/>
            </w:r>
            <w:r>
              <w:rPr>
                <w:noProof/>
                <w:webHidden/>
              </w:rPr>
              <w:instrText xml:space="preserve"> PAGEREF _Toc177387153 \h </w:instrText>
            </w:r>
            <w:r>
              <w:rPr>
                <w:noProof/>
                <w:webHidden/>
              </w:rPr>
            </w:r>
            <w:r>
              <w:rPr>
                <w:noProof/>
                <w:webHidden/>
              </w:rPr>
              <w:fldChar w:fldCharType="separate"/>
            </w:r>
            <w:r>
              <w:rPr>
                <w:noProof/>
                <w:webHidden/>
              </w:rPr>
              <w:t>7</w:t>
            </w:r>
            <w:r>
              <w:rPr>
                <w:noProof/>
                <w:webHidden/>
              </w:rPr>
              <w:fldChar w:fldCharType="end"/>
            </w:r>
          </w:hyperlink>
        </w:p>
        <w:p w14:paraId="33AE2452" w14:textId="4A986680" w:rsidR="00494D56" w:rsidRDefault="00494D56">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77387154" w:history="1">
            <w:r w:rsidRPr="0014037E">
              <w:rPr>
                <w:rStyle w:val="Hyperlink"/>
                <w:rFonts w:asciiTheme="majorHAnsi" w:hAnsiTheme="majorHAnsi"/>
                <w:noProof/>
              </w:rPr>
              <w:t>9</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Canlyniadau Bwrdd Apeli</w:t>
            </w:r>
            <w:r>
              <w:rPr>
                <w:rStyle w:val="Hyperlink"/>
                <w:noProof/>
                <w:lang w:bidi="cy-GB"/>
              </w:rPr>
              <w:t>o</w:t>
            </w:r>
            <w:r>
              <w:rPr>
                <w:noProof/>
                <w:webHidden/>
              </w:rPr>
              <w:tab/>
            </w:r>
            <w:r>
              <w:rPr>
                <w:noProof/>
                <w:webHidden/>
              </w:rPr>
              <w:fldChar w:fldCharType="begin"/>
            </w:r>
            <w:r>
              <w:rPr>
                <w:noProof/>
                <w:webHidden/>
              </w:rPr>
              <w:instrText xml:space="preserve"> PAGEREF _Toc177387154 \h </w:instrText>
            </w:r>
            <w:r>
              <w:rPr>
                <w:noProof/>
                <w:webHidden/>
              </w:rPr>
            </w:r>
            <w:r>
              <w:rPr>
                <w:noProof/>
                <w:webHidden/>
              </w:rPr>
              <w:fldChar w:fldCharType="separate"/>
            </w:r>
            <w:r>
              <w:rPr>
                <w:noProof/>
                <w:webHidden/>
              </w:rPr>
              <w:t>8</w:t>
            </w:r>
            <w:r>
              <w:rPr>
                <w:noProof/>
                <w:webHidden/>
              </w:rPr>
              <w:fldChar w:fldCharType="end"/>
            </w:r>
          </w:hyperlink>
        </w:p>
        <w:p w14:paraId="3AB42E1D" w14:textId="05496D2E" w:rsidR="00494D56" w:rsidRDefault="00494D56">
          <w:pPr>
            <w:pStyle w:val="TOC1"/>
            <w:tabs>
              <w:tab w:val="left" w:pos="720"/>
            </w:tabs>
            <w:rPr>
              <w:rFonts w:asciiTheme="minorHAnsi" w:eastAsiaTheme="minorEastAsia" w:hAnsiTheme="minorHAnsi"/>
              <w:noProof/>
              <w:color w:val="auto"/>
              <w:kern w:val="2"/>
              <w:szCs w:val="24"/>
              <w:lang w:val="en-GB" w:eastAsia="en-GB"/>
              <w14:ligatures w14:val="standardContextual"/>
            </w:rPr>
          </w:pPr>
          <w:hyperlink w:anchor="_Toc177387155" w:history="1">
            <w:r w:rsidRPr="0014037E">
              <w:rPr>
                <w:rStyle w:val="Hyperlink"/>
                <w:rFonts w:asciiTheme="majorHAnsi" w:hAnsiTheme="majorHAnsi"/>
                <w:noProof/>
              </w:rPr>
              <w:t>10</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Camau yn dilyn Penderfyniad Apêl</w:t>
            </w:r>
            <w:r>
              <w:rPr>
                <w:noProof/>
                <w:webHidden/>
              </w:rPr>
              <w:tab/>
            </w:r>
            <w:r>
              <w:rPr>
                <w:noProof/>
                <w:webHidden/>
              </w:rPr>
              <w:fldChar w:fldCharType="begin"/>
            </w:r>
            <w:r>
              <w:rPr>
                <w:noProof/>
                <w:webHidden/>
              </w:rPr>
              <w:instrText xml:space="preserve"> PAGEREF _Toc177387155 \h </w:instrText>
            </w:r>
            <w:r>
              <w:rPr>
                <w:noProof/>
                <w:webHidden/>
              </w:rPr>
            </w:r>
            <w:r>
              <w:rPr>
                <w:noProof/>
                <w:webHidden/>
              </w:rPr>
              <w:fldChar w:fldCharType="separate"/>
            </w:r>
            <w:r>
              <w:rPr>
                <w:noProof/>
                <w:webHidden/>
              </w:rPr>
              <w:t>9</w:t>
            </w:r>
            <w:r>
              <w:rPr>
                <w:noProof/>
                <w:webHidden/>
              </w:rPr>
              <w:fldChar w:fldCharType="end"/>
            </w:r>
          </w:hyperlink>
        </w:p>
        <w:p w14:paraId="2D59DD96" w14:textId="7F087794" w:rsidR="00494D56" w:rsidRDefault="00494D56">
          <w:pPr>
            <w:pStyle w:val="TOC1"/>
            <w:tabs>
              <w:tab w:val="left" w:pos="720"/>
            </w:tabs>
            <w:rPr>
              <w:rFonts w:asciiTheme="minorHAnsi" w:eastAsiaTheme="minorEastAsia" w:hAnsiTheme="minorHAnsi"/>
              <w:noProof/>
              <w:color w:val="auto"/>
              <w:kern w:val="2"/>
              <w:szCs w:val="24"/>
              <w:lang w:val="en-GB" w:eastAsia="en-GB"/>
              <w14:ligatures w14:val="standardContextual"/>
            </w:rPr>
          </w:pPr>
          <w:hyperlink w:anchor="_Toc177387156" w:history="1">
            <w:r w:rsidRPr="0014037E">
              <w:rPr>
                <w:rStyle w:val="Hyperlink"/>
                <w:rFonts w:asciiTheme="majorHAnsi" w:hAnsiTheme="majorHAnsi"/>
                <w:noProof/>
              </w:rPr>
              <w:t>11</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 xml:space="preserve">Cam Dau - Gofyn am Adolygiad o Ganlyniad </w:t>
            </w:r>
            <w:r>
              <w:rPr>
                <w:rStyle w:val="Hyperlink"/>
                <w:noProof/>
                <w:lang w:bidi="cy-GB"/>
              </w:rPr>
              <w:t>i</w:t>
            </w:r>
            <w:r w:rsidRPr="0014037E">
              <w:rPr>
                <w:rStyle w:val="Hyperlink"/>
                <w:noProof/>
                <w:lang w:bidi="cy-GB"/>
              </w:rPr>
              <w:t xml:space="preserve"> Apêl</w:t>
            </w:r>
            <w:r>
              <w:rPr>
                <w:noProof/>
                <w:webHidden/>
              </w:rPr>
              <w:tab/>
            </w:r>
            <w:r>
              <w:rPr>
                <w:noProof/>
                <w:webHidden/>
              </w:rPr>
              <w:fldChar w:fldCharType="begin"/>
            </w:r>
            <w:r>
              <w:rPr>
                <w:noProof/>
                <w:webHidden/>
              </w:rPr>
              <w:instrText xml:space="preserve"> PAGEREF _Toc177387156 \h </w:instrText>
            </w:r>
            <w:r>
              <w:rPr>
                <w:noProof/>
                <w:webHidden/>
              </w:rPr>
            </w:r>
            <w:r>
              <w:rPr>
                <w:noProof/>
                <w:webHidden/>
              </w:rPr>
              <w:fldChar w:fldCharType="separate"/>
            </w:r>
            <w:r>
              <w:rPr>
                <w:noProof/>
                <w:webHidden/>
              </w:rPr>
              <w:t>10</w:t>
            </w:r>
            <w:r>
              <w:rPr>
                <w:noProof/>
                <w:webHidden/>
              </w:rPr>
              <w:fldChar w:fldCharType="end"/>
            </w:r>
          </w:hyperlink>
        </w:p>
        <w:p w14:paraId="6B968F2B" w14:textId="5FD7C45F" w:rsidR="00494D56" w:rsidRDefault="00494D56">
          <w:pPr>
            <w:pStyle w:val="TOC1"/>
            <w:tabs>
              <w:tab w:val="left" w:pos="720"/>
            </w:tabs>
            <w:rPr>
              <w:rFonts w:asciiTheme="minorHAnsi" w:eastAsiaTheme="minorEastAsia" w:hAnsiTheme="minorHAnsi"/>
              <w:noProof/>
              <w:color w:val="auto"/>
              <w:kern w:val="2"/>
              <w:szCs w:val="24"/>
              <w:lang w:val="en-GB" w:eastAsia="en-GB"/>
              <w14:ligatures w14:val="standardContextual"/>
            </w:rPr>
          </w:pPr>
          <w:hyperlink w:anchor="_Toc177387157" w:history="1">
            <w:r w:rsidRPr="0014037E">
              <w:rPr>
                <w:rStyle w:val="Hyperlink"/>
                <w:rFonts w:asciiTheme="majorHAnsi" w:hAnsiTheme="majorHAnsi"/>
                <w:noProof/>
              </w:rPr>
              <w:t>12</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Swyddfa'r Dyfarnwr Annibynnol</w:t>
            </w:r>
            <w:r>
              <w:rPr>
                <w:noProof/>
                <w:webHidden/>
              </w:rPr>
              <w:tab/>
            </w:r>
            <w:r>
              <w:rPr>
                <w:noProof/>
                <w:webHidden/>
              </w:rPr>
              <w:fldChar w:fldCharType="begin"/>
            </w:r>
            <w:r>
              <w:rPr>
                <w:noProof/>
                <w:webHidden/>
              </w:rPr>
              <w:instrText xml:space="preserve"> PAGEREF _Toc177387157 \h </w:instrText>
            </w:r>
            <w:r>
              <w:rPr>
                <w:noProof/>
                <w:webHidden/>
              </w:rPr>
            </w:r>
            <w:r>
              <w:rPr>
                <w:noProof/>
                <w:webHidden/>
              </w:rPr>
              <w:fldChar w:fldCharType="separate"/>
            </w:r>
            <w:r>
              <w:rPr>
                <w:noProof/>
                <w:webHidden/>
              </w:rPr>
              <w:t>10</w:t>
            </w:r>
            <w:r>
              <w:rPr>
                <w:noProof/>
                <w:webHidden/>
              </w:rPr>
              <w:fldChar w:fldCharType="end"/>
            </w:r>
          </w:hyperlink>
        </w:p>
        <w:p w14:paraId="09FF4FFF" w14:textId="53CA8041" w:rsidR="00494D56" w:rsidRDefault="00494D56">
          <w:pPr>
            <w:pStyle w:val="TOC1"/>
            <w:tabs>
              <w:tab w:val="left" w:pos="720"/>
            </w:tabs>
            <w:rPr>
              <w:rFonts w:asciiTheme="minorHAnsi" w:eastAsiaTheme="minorEastAsia" w:hAnsiTheme="minorHAnsi"/>
              <w:noProof/>
              <w:color w:val="auto"/>
              <w:kern w:val="2"/>
              <w:szCs w:val="24"/>
              <w:lang w:val="en-GB" w:eastAsia="en-GB"/>
              <w14:ligatures w14:val="standardContextual"/>
            </w:rPr>
          </w:pPr>
          <w:hyperlink w:anchor="_Toc177387158" w:history="1">
            <w:r w:rsidRPr="0014037E">
              <w:rPr>
                <w:rStyle w:val="Hyperlink"/>
                <w:rFonts w:asciiTheme="majorHAnsi" w:hAnsiTheme="majorHAnsi"/>
                <w:noProof/>
              </w:rPr>
              <w:t>13</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Polisïau a Gweithdrefnau Cysylltiedig</w:t>
            </w:r>
            <w:r>
              <w:rPr>
                <w:noProof/>
                <w:webHidden/>
              </w:rPr>
              <w:tab/>
            </w:r>
            <w:r>
              <w:rPr>
                <w:noProof/>
                <w:webHidden/>
              </w:rPr>
              <w:fldChar w:fldCharType="begin"/>
            </w:r>
            <w:r>
              <w:rPr>
                <w:noProof/>
                <w:webHidden/>
              </w:rPr>
              <w:instrText xml:space="preserve"> PAGEREF _Toc177387158 \h </w:instrText>
            </w:r>
            <w:r>
              <w:rPr>
                <w:noProof/>
                <w:webHidden/>
              </w:rPr>
            </w:r>
            <w:r>
              <w:rPr>
                <w:noProof/>
                <w:webHidden/>
              </w:rPr>
              <w:fldChar w:fldCharType="separate"/>
            </w:r>
            <w:r>
              <w:rPr>
                <w:noProof/>
                <w:webHidden/>
              </w:rPr>
              <w:t>11</w:t>
            </w:r>
            <w:r>
              <w:rPr>
                <w:noProof/>
                <w:webHidden/>
              </w:rPr>
              <w:fldChar w:fldCharType="end"/>
            </w:r>
          </w:hyperlink>
        </w:p>
        <w:p w14:paraId="22ACA85B" w14:textId="261A485F" w:rsidR="00494D56" w:rsidRDefault="00494D56">
          <w:pPr>
            <w:pStyle w:val="TOC1"/>
            <w:tabs>
              <w:tab w:val="left" w:pos="720"/>
            </w:tabs>
            <w:rPr>
              <w:rFonts w:asciiTheme="minorHAnsi" w:eastAsiaTheme="minorEastAsia" w:hAnsiTheme="minorHAnsi"/>
              <w:noProof/>
              <w:color w:val="auto"/>
              <w:kern w:val="2"/>
              <w:szCs w:val="24"/>
              <w:lang w:val="en-GB" w:eastAsia="en-GB"/>
              <w14:ligatures w14:val="standardContextual"/>
            </w:rPr>
          </w:pPr>
          <w:hyperlink w:anchor="_Toc177387159" w:history="1">
            <w:r w:rsidRPr="0014037E">
              <w:rPr>
                <w:rStyle w:val="Hyperlink"/>
                <w:rFonts w:asciiTheme="majorHAnsi" w:hAnsiTheme="majorHAnsi"/>
                <w:noProof/>
              </w:rPr>
              <w:t>14</w:t>
            </w:r>
            <w:r>
              <w:rPr>
                <w:rFonts w:asciiTheme="minorHAnsi" w:eastAsiaTheme="minorEastAsia" w:hAnsiTheme="minorHAnsi"/>
                <w:noProof/>
                <w:color w:val="auto"/>
                <w:kern w:val="2"/>
                <w:szCs w:val="24"/>
                <w:lang w:val="en-GB" w:eastAsia="en-GB"/>
                <w14:ligatures w14:val="standardContextual"/>
              </w:rPr>
              <w:tab/>
            </w:r>
            <w:r w:rsidRPr="0014037E">
              <w:rPr>
                <w:rStyle w:val="Hyperlink"/>
                <w:noProof/>
                <w:lang w:bidi="cy-GB"/>
              </w:rPr>
              <w:t>Adolygu a Chymeradwyo</w:t>
            </w:r>
            <w:r>
              <w:rPr>
                <w:noProof/>
                <w:webHidden/>
              </w:rPr>
              <w:tab/>
            </w:r>
            <w:r>
              <w:rPr>
                <w:noProof/>
                <w:webHidden/>
              </w:rPr>
              <w:fldChar w:fldCharType="begin"/>
            </w:r>
            <w:r>
              <w:rPr>
                <w:noProof/>
                <w:webHidden/>
              </w:rPr>
              <w:instrText xml:space="preserve"> PAGEREF _Toc177387159 \h </w:instrText>
            </w:r>
            <w:r>
              <w:rPr>
                <w:noProof/>
                <w:webHidden/>
              </w:rPr>
            </w:r>
            <w:r>
              <w:rPr>
                <w:noProof/>
                <w:webHidden/>
              </w:rPr>
              <w:fldChar w:fldCharType="separate"/>
            </w:r>
            <w:r>
              <w:rPr>
                <w:noProof/>
                <w:webHidden/>
              </w:rPr>
              <w:t>11</w:t>
            </w:r>
            <w:r>
              <w:rPr>
                <w:noProof/>
                <w:webHidden/>
              </w:rPr>
              <w:fldChar w:fldCharType="end"/>
            </w:r>
          </w:hyperlink>
        </w:p>
        <w:p w14:paraId="246752F0" w14:textId="556E3BF9" w:rsidR="00176A6B" w:rsidRDefault="00176A6B">
          <w:r w:rsidRPr="00A10647">
            <w:rPr>
              <w:color w:val="2B579A"/>
              <w:szCs w:val="24"/>
              <w:shd w:val="clear" w:color="auto" w:fill="E6E6E6"/>
              <w:lang w:bidi="cy-GB"/>
            </w:rPr>
            <w:fldChar w:fldCharType="end"/>
          </w:r>
        </w:p>
      </w:sdtContent>
    </w:sdt>
    <w:p w14:paraId="39D33F5A" w14:textId="73B26835" w:rsidR="00CB5D44" w:rsidRDefault="00CB5D44">
      <w:r>
        <w:rPr>
          <w:lang w:bidi="cy-GB"/>
        </w:rPr>
        <w:br w:type="page"/>
      </w:r>
    </w:p>
    <w:p w14:paraId="295717A1" w14:textId="3B2DF895" w:rsidR="0077217C" w:rsidRDefault="00494D56" w:rsidP="009359B4">
      <w:pPr>
        <w:pStyle w:val="Title"/>
      </w:pPr>
      <w:r>
        <w:rPr>
          <w:lang w:bidi="cy-GB"/>
        </w:rPr>
        <w:lastRenderedPageBreak/>
        <w:t>Gweithdr</w:t>
      </w:r>
      <w:r w:rsidR="0020532E">
        <w:rPr>
          <w:lang w:bidi="cy-GB"/>
        </w:rPr>
        <w:t>efn Apelio – Graddau Ymchwil Ôl-raddedig</w:t>
      </w:r>
    </w:p>
    <w:p w14:paraId="5D1F0FA9" w14:textId="51D16197" w:rsidR="0020532E" w:rsidRDefault="00EA69F4" w:rsidP="0020532E">
      <w:pPr>
        <w:pStyle w:val="Heading1"/>
      </w:pPr>
      <w:bookmarkStart w:id="2" w:name="_Toc177387146"/>
      <w:r>
        <w:rPr>
          <w:lang w:bidi="cy-GB"/>
        </w:rPr>
        <w:t>Cyflwyniad</w:t>
      </w:r>
      <w:bookmarkEnd w:id="2"/>
    </w:p>
    <w:p w14:paraId="6EEDA751" w14:textId="33D713CB" w:rsidR="0020532E" w:rsidRPr="00FE2CC1" w:rsidRDefault="0020532E" w:rsidP="009947BC">
      <w:pPr>
        <w:pStyle w:val="Heading2"/>
        <w:rPr>
          <w:color w:val="auto"/>
        </w:rPr>
      </w:pPr>
      <w:r w:rsidRPr="00FE2CC1">
        <w:rPr>
          <w:color w:val="auto"/>
          <w:lang w:bidi="cy-GB"/>
        </w:rPr>
        <w:t>Mae'r weithdrefn apelio hon yn berthnasol i fyfyrwyr sydd wedi'u cofrestru ar y rhaglenni isod sy'n dod o dan reoliadau Graddau Ymchwil Ôl-raddedig:</w:t>
      </w:r>
    </w:p>
    <w:p w14:paraId="2E38D3BA" w14:textId="77777777" w:rsidR="0020532E" w:rsidRPr="00FE2CC1" w:rsidRDefault="0020532E" w:rsidP="00A47EBF">
      <w:pPr>
        <w:pStyle w:val="ListParagraph"/>
        <w:numPr>
          <w:ilvl w:val="0"/>
          <w:numId w:val="3"/>
        </w:numPr>
        <w:rPr>
          <w:color w:val="auto"/>
        </w:rPr>
      </w:pPr>
      <w:r w:rsidRPr="00FE2CC1">
        <w:rPr>
          <w:color w:val="auto"/>
          <w:lang w:bidi="cy-GB"/>
        </w:rPr>
        <w:t>PhD trwy Ymchwil</w:t>
      </w:r>
    </w:p>
    <w:p w14:paraId="551F3F71" w14:textId="77777777" w:rsidR="0020532E" w:rsidRPr="00FE2CC1" w:rsidRDefault="0020532E" w:rsidP="00A47EBF">
      <w:pPr>
        <w:pStyle w:val="ListParagraph"/>
        <w:numPr>
          <w:ilvl w:val="0"/>
          <w:numId w:val="3"/>
        </w:numPr>
        <w:rPr>
          <w:color w:val="auto"/>
        </w:rPr>
      </w:pPr>
      <w:r w:rsidRPr="00FE2CC1">
        <w:rPr>
          <w:color w:val="auto"/>
          <w:lang w:bidi="cy-GB"/>
        </w:rPr>
        <w:t>PhD gan Weithiau Cyhoeddedig</w:t>
      </w:r>
    </w:p>
    <w:p w14:paraId="2AD1A6B9" w14:textId="77777777" w:rsidR="0020532E" w:rsidRPr="00FE2CC1" w:rsidRDefault="0020532E" w:rsidP="00A47EBF">
      <w:pPr>
        <w:pStyle w:val="ListParagraph"/>
        <w:numPr>
          <w:ilvl w:val="0"/>
          <w:numId w:val="3"/>
        </w:numPr>
        <w:rPr>
          <w:color w:val="auto"/>
        </w:rPr>
      </w:pPr>
      <w:r w:rsidRPr="00FE2CC1">
        <w:rPr>
          <w:color w:val="auto"/>
          <w:lang w:bidi="cy-GB"/>
        </w:rPr>
        <w:t>MPhil</w:t>
      </w:r>
    </w:p>
    <w:p w14:paraId="47F5C46C" w14:textId="73FD0748" w:rsidR="0020532E" w:rsidRPr="00FE2CC1" w:rsidRDefault="0020532E" w:rsidP="00A47EBF">
      <w:pPr>
        <w:pStyle w:val="ListParagraph"/>
        <w:numPr>
          <w:ilvl w:val="0"/>
          <w:numId w:val="3"/>
        </w:numPr>
        <w:rPr>
          <w:color w:val="auto"/>
        </w:rPr>
      </w:pPr>
      <w:r w:rsidRPr="00FE2CC1">
        <w:rPr>
          <w:color w:val="auto"/>
          <w:lang w:bidi="cy-GB"/>
        </w:rPr>
        <w:t>M</w:t>
      </w:r>
      <w:r w:rsidR="00875FA9" w:rsidRPr="00FE2CC1">
        <w:rPr>
          <w:color w:val="auto"/>
          <w:lang w:bidi="cy-GB"/>
        </w:rPr>
        <w:t>r</w:t>
      </w:r>
      <w:r w:rsidRPr="00FE2CC1">
        <w:rPr>
          <w:color w:val="auto"/>
          <w:lang w:bidi="cy-GB"/>
        </w:rPr>
        <w:t>es</w:t>
      </w:r>
      <w:r w:rsidR="00875FA9">
        <w:rPr>
          <w:color w:val="auto"/>
          <w:lang w:bidi="cy-GB"/>
        </w:rPr>
        <w:t xml:space="preserve"> Rheoli</w:t>
      </w:r>
    </w:p>
    <w:p w14:paraId="3A7D4C6F" w14:textId="77777777" w:rsidR="0020532E" w:rsidRPr="00FE2CC1" w:rsidRDefault="0020532E" w:rsidP="00A47EBF">
      <w:pPr>
        <w:pStyle w:val="ListParagraph"/>
        <w:numPr>
          <w:ilvl w:val="0"/>
          <w:numId w:val="3"/>
        </w:numPr>
        <w:rPr>
          <w:color w:val="auto"/>
        </w:rPr>
      </w:pPr>
      <w:r w:rsidRPr="00FE2CC1">
        <w:rPr>
          <w:color w:val="auto"/>
          <w:lang w:bidi="cy-GB"/>
        </w:rPr>
        <w:t>Doethuriaeth Broffesiynol*</w:t>
      </w:r>
    </w:p>
    <w:p w14:paraId="73EA190F" w14:textId="77777777" w:rsidR="0020532E" w:rsidRPr="00FE2CC1" w:rsidRDefault="0020532E" w:rsidP="00A47EBF">
      <w:pPr>
        <w:pStyle w:val="ListParagraph"/>
        <w:numPr>
          <w:ilvl w:val="0"/>
          <w:numId w:val="3"/>
        </w:numPr>
        <w:rPr>
          <w:color w:val="auto"/>
        </w:rPr>
      </w:pPr>
      <w:r w:rsidRPr="00FE2CC1">
        <w:rPr>
          <w:color w:val="auto"/>
          <w:lang w:bidi="cy-GB"/>
        </w:rPr>
        <w:t>Doethuriaeth a Addysgir*</w:t>
      </w:r>
    </w:p>
    <w:p w14:paraId="76D05360" w14:textId="4D0D591B" w:rsidR="0020532E" w:rsidRPr="00FE2CC1" w:rsidRDefault="0020532E" w:rsidP="0020532E">
      <w:pPr>
        <w:rPr>
          <w:i/>
          <w:iCs/>
          <w:color w:val="auto"/>
        </w:rPr>
      </w:pPr>
      <w:r w:rsidRPr="00FE2CC1">
        <w:rPr>
          <w:i/>
          <w:color w:val="auto"/>
          <w:lang w:bidi="cy-GB"/>
        </w:rPr>
        <w:t>*ac eithrio modiwlau a addysgir, gweler isod</w:t>
      </w:r>
    </w:p>
    <w:p w14:paraId="311B7EB0" w14:textId="2DC56376" w:rsidR="0020532E" w:rsidRPr="00FE2CC1" w:rsidRDefault="0020532E" w:rsidP="009947BC">
      <w:pPr>
        <w:pStyle w:val="Heading2"/>
        <w:rPr>
          <w:color w:val="auto"/>
        </w:rPr>
      </w:pPr>
      <w:r w:rsidRPr="00FE2CC1">
        <w:rPr>
          <w:color w:val="auto"/>
          <w:lang w:bidi="cy-GB"/>
        </w:rPr>
        <w:t>Dylid gwneud apeliadau sy’n ymwneud â chanlyniadau academaidd ar gyfer pob rhaglen a addysgir, gan gynnwys yr isod, o dan y 7.4 Weithdrefn Apelio (Penderfyniadau</w:t>
      </w:r>
      <w:r w:rsidR="00875FA9">
        <w:rPr>
          <w:color w:val="auto"/>
          <w:lang w:bidi="cy-GB"/>
        </w:rPr>
        <w:t>’r</w:t>
      </w:r>
      <w:r w:rsidRPr="00FE2CC1">
        <w:rPr>
          <w:color w:val="auto"/>
          <w:lang w:bidi="cy-GB"/>
        </w:rPr>
        <w:t xml:space="preserve"> Byrddau Arholi):</w:t>
      </w:r>
    </w:p>
    <w:p w14:paraId="06D806AC" w14:textId="77777777" w:rsidR="0020532E" w:rsidRPr="00FE2CC1" w:rsidRDefault="0020532E" w:rsidP="00A47EBF">
      <w:pPr>
        <w:pStyle w:val="ListParagraph"/>
        <w:numPr>
          <w:ilvl w:val="0"/>
          <w:numId w:val="3"/>
        </w:numPr>
        <w:rPr>
          <w:color w:val="auto"/>
        </w:rPr>
      </w:pPr>
      <w:r w:rsidRPr="00FE2CC1">
        <w:rPr>
          <w:color w:val="auto"/>
          <w:lang w:bidi="cy-GB"/>
        </w:rPr>
        <w:t>Doethuriaeth a Addysgir (modiwlau a addysgir)</w:t>
      </w:r>
    </w:p>
    <w:p w14:paraId="2884BB12" w14:textId="77777777" w:rsidR="0020532E" w:rsidRPr="00FE2CC1" w:rsidRDefault="0020532E" w:rsidP="00A47EBF">
      <w:pPr>
        <w:pStyle w:val="ListParagraph"/>
        <w:numPr>
          <w:ilvl w:val="0"/>
          <w:numId w:val="3"/>
        </w:numPr>
        <w:rPr>
          <w:color w:val="auto"/>
        </w:rPr>
      </w:pPr>
      <w:r w:rsidRPr="00FE2CC1">
        <w:rPr>
          <w:color w:val="auto"/>
          <w:lang w:bidi="cy-GB"/>
        </w:rPr>
        <w:t>Doethuriaeth Broffesiynol (modiwlau a addysgir)</w:t>
      </w:r>
    </w:p>
    <w:p w14:paraId="07095911" w14:textId="77777777" w:rsidR="0020532E" w:rsidRPr="00FE2CC1" w:rsidRDefault="0020532E" w:rsidP="00A47EBF">
      <w:pPr>
        <w:pStyle w:val="ListParagraph"/>
        <w:numPr>
          <w:ilvl w:val="0"/>
          <w:numId w:val="3"/>
        </w:numPr>
        <w:rPr>
          <w:color w:val="auto"/>
        </w:rPr>
      </w:pPr>
      <w:r w:rsidRPr="00FE2CC1">
        <w:rPr>
          <w:color w:val="auto"/>
          <w:lang w:bidi="cy-GB"/>
        </w:rPr>
        <w:t>Meistr mewn Ymchwil (MRes)</w:t>
      </w:r>
    </w:p>
    <w:p w14:paraId="0CAA8525" w14:textId="088573DF" w:rsidR="0020532E" w:rsidRPr="00FE2CC1" w:rsidRDefault="0020532E" w:rsidP="006C24AB">
      <w:pPr>
        <w:pStyle w:val="Heading2"/>
        <w:rPr>
          <w:color w:val="auto"/>
        </w:rPr>
      </w:pPr>
      <w:r w:rsidRPr="00FE2CC1">
        <w:rPr>
          <w:color w:val="auto"/>
          <w:lang w:bidi="cy-GB"/>
        </w:rPr>
        <w:t xml:space="preserve">Mae gweithdrefnau apelio Prifysgol Metropolitan Caerdydd (y Brifysgol) ar gyfer myfyrwyr sy'n dymuno herio canlyniad ffurfiol yn ymwneud â chynnydd neu gyflawniad academaidd. Mae'r Weithdrefn </w:t>
      </w:r>
      <w:hyperlink r:id="rId9" w:history="1">
        <w:r w:rsidRPr="004E5416">
          <w:rPr>
            <w:rStyle w:val="Hyperlink"/>
            <w:lang w:bidi="cy-GB"/>
          </w:rPr>
          <w:t>Gwyno</w:t>
        </w:r>
      </w:hyperlink>
      <w:r w:rsidRPr="00FE2CC1">
        <w:rPr>
          <w:color w:val="auto"/>
          <w:lang w:bidi="cy-GB"/>
        </w:rPr>
        <w:t xml:space="preserve"> yn ymdrin â chwynion yn erbyn y Brifysgol a/neu ei staff nad ydynt yn ceisio canlyniad academaidd diwygiedig.</w:t>
      </w:r>
    </w:p>
    <w:p w14:paraId="04C2971D" w14:textId="74D215FC" w:rsidR="0020532E" w:rsidRPr="00FE2CC1" w:rsidRDefault="0020532E" w:rsidP="006C24AB">
      <w:pPr>
        <w:pStyle w:val="Heading2"/>
        <w:rPr>
          <w:color w:val="auto"/>
        </w:rPr>
      </w:pPr>
      <w:r w:rsidRPr="00FE2CC1">
        <w:rPr>
          <w:color w:val="auto"/>
          <w:lang w:bidi="cy-GB"/>
        </w:rPr>
        <w:t>Rhaid i bob apêl gael ei chyflwyno gan y myfyriwr ei hun (er y bydd cymorth ychwanegol ar gael os oes angen, gweler 4.7).</w:t>
      </w:r>
    </w:p>
    <w:p w14:paraId="382BEFA1" w14:textId="4D0AA7A4" w:rsidR="0020532E" w:rsidRPr="00FE2CC1" w:rsidRDefault="0020532E" w:rsidP="009C509D">
      <w:pPr>
        <w:pStyle w:val="Heading2"/>
        <w:rPr>
          <w:color w:val="auto"/>
        </w:rPr>
      </w:pPr>
      <w:r w:rsidRPr="00FE2CC1">
        <w:rPr>
          <w:color w:val="auto"/>
          <w:lang w:bidi="cy-GB"/>
        </w:rPr>
        <w:t>Gweinyddir pob apêl gan Wasanaethau</w:t>
      </w:r>
      <w:r w:rsidR="00875FA9">
        <w:rPr>
          <w:color w:val="auto"/>
          <w:lang w:bidi="cy-GB"/>
        </w:rPr>
        <w:t>’r G</w:t>
      </w:r>
      <w:r w:rsidRPr="00FE2CC1">
        <w:rPr>
          <w:color w:val="auto"/>
          <w:lang w:bidi="cy-GB"/>
        </w:rPr>
        <w:t>ofrestrfa Prifysgol Metropolitan Caerdydd.</w:t>
      </w:r>
    </w:p>
    <w:p w14:paraId="1D97381F" w14:textId="33E83BC0" w:rsidR="00356F54" w:rsidRPr="00FE2CC1" w:rsidRDefault="00356F54" w:rsidP="00356F54">
      <w:pPr>
        <w:pStyle w:val="Heading2"/>
        <w:rPr>
          <w:color w:val="auto"/>
        </w:rPr>
      </w:pPr>
      <w:r w:rsidRPr="00FE2CC1">
        <w:rPr>
          <w:color w:val="auto"/>
          <w:lang w:bidi="cy-GB"/>
        </w:rPr>
        <w:t>O dan y weithdrefn hon, gall myfyriwr gyflwyno apêl mewn perthynas â:</w:t>
      </w:r>
    </w:p>
    <w:p w14:paraId="0894C0E5" w14:textId="77777777" w:rsidR="0020532E" w:rsidRPr="00FE2CC1" w:rsidRDefault="0020532E" w:rsidP="00A47EBF">
      <w:pPr>
        <w:pStyle w:val="ListParagraph"/>
        <w:numPr>
          <w:ilvl w:val="0"/>
          <w:numId w:val="4"/>
        </w:numPr>
        <w:rPr>
          <w:color w:val="auto"/>
        </w:rPr>
      </w:pPr>
      <w:r w:rsidRPr="00FE2CC1">
        <w:rPr>
          <w:color w:val="auto"/>
          <w:lang w:bidi="cy-GB"/>
        </w:rPr>
        <w:t>canlyniad Arholiad (Viva), pan fo penderfyniad academaidd wedi ei wneud gan Fwrdd Arholi;</w:t>
      </w:r>
    </w:p>
    <w:p w14:paraId="4DB8B6A8" w14:textId="77777777" w:rsidR="0020532E" w:rsidRPr="00FE2CC1" w:rsidRDefault="0020532E" w:rsidP="0020532E">
      <w:pPr>
        <w:pStyle w:val="ListParagraph"/>
        <w:rPr>
          <w:color w:val="auto"/>
        </w:rPr>
      </w:pPr>
    </w:p>
    <w:p w14:paraId="42441DFA" w14:textId="44D90403" w:rsidR="0020532E" w:rsidRPr="00FE2CC1" w:rsidRDefault="0020532E" w:rsidP="00A47EBF">
      <w:pPr>
        <w:pStyle w:val="ListParagraph"/>
        <w:numPr>
          <w:ilvl w:val="0"/>
          <w:numId w:val="4"/>
        </w:numPr>
        <w:rPr>
          <w:color w:val="auto"/>
        </w:rPr>
      </w:pPr>
      <w:r w:rsidRPr="00FE2CC1">
        <w:rPr>
          <w:color w:val="auto"/>
          <w:lang w:bidi="cy-GB"/>
        </w:rPr>
        <w:t xml:space="preserve">penderfyniad a wneir gan y Grŵp Graddau Ymchwil mewn perthynas â </w:t>
      </w:r>
      <w:r w:rsidR="00875FA9">
        <w:rPr>
          <w:color w:val="auto"/>
          <w:lang w:bidi="cy-GB"/>
        </w:rPr>
        <w:t>chynnydd</w:t>
      </w:r>
      <w:r w:rsidRPr="00FE2CC1">
        <w:rPr>
          <w:color w:val="auto"/>
          <w:lang w:bidi="cy-GB"/>
        </w:rPr>
        <w:t>, neu dynnu'n ôl</w:t>
      </w:r>
      <w:r w:rsidR="00875FA9">
        <w:rPr>
          <w:color w:val="auto"/>
          <w:lang w:bidi="cy-GB"/>
        </w:rPr>
        <w:t xml:space="preserve"> o raglen</w:t>
      </w:r>
      <w:r w:rsidRPr="00FE2CC1">
        <w:rPr>
          <w:color w:val="auto"/>
          <w:lang w:bidi="cy-GB"/>
        </w:rPr>
        <w:t>.</w:t>
      </w:r>
    </w:p>
    <w:p w14:paraId="1E931423" w14:textId="77777777" w:rsidR="00A05E79" w:rsidRDefault="00A05E79" w:rsidP="00EC2C8F"/>
    <w:p w14:paraId="2662E946" w14:textId="77777777" w:rsidR="007A3157" w:rsidRPr="00EC2C8F" w:rsidRDefault="007A3157" w:rsidP="00EC2C8F"/>
    <w:p w14:paraId="1971254E" w14:textId="1C024081" w:rsidR="00D973DB" w:rsidRDefault="00875FA9" w:rsidP="007F1E80">
      <w:pPr>
        <w:pStyle w:val="Heading1"/>
      </w:pPr>
      <w:bookmarkStart w:id="3" w:name="_Toc177387147"/>
      <w:r>
        <w:rPr>
          <w:lang w:bidi="cy-GB"/>
        </w:rPr>
        <w:t>Rhesymau dros</w:t>
      </w:r>
      <w:r w:rsidR="00501729">
        <w:rPr>
          <w:lang w:bidi="cy-GB"/>
        </w:rPr>
        <w:t xml:space="preserve"> Ap</w:t>
      </w:r>
      <w:bookmarkEnd w:id="3"/>
      <w:r>
        <w:rPr>
          <w:lang w:bidi="cy-GB"/>
        </w:rPr>
        <w:t>elio</w:t>
      </w:r>
    </w:p>
    <w:p w14:paraId="17BEFC63" w14:textId="557F3E36" w:rsidR="00FA16AD" w:rsidRPr="001B008D" w:rsidRDefault="00FA16AD" w:rsidP="00FA16AD">
      <w:pPr>
        <w:pStyle w:val="Heading2"/>
        <w:rPr>
          <w:b/>
          <w:bCs/>
        </w:rPr>
      </w:pPr>
      <w:r w:rsidRPr="001B008D">
        <w:rPr>
          <w:b/>
          <w:lang w:bidi="cy-GB"/>
        </w:rPr>
        <w:lastRenderedPageBreak/>
        <w:t>Apêl yn erbyn Canlyniad Arholiad (Viva)</w:t>
      </w:r>
    </w:p>
    <w:p w14:paraId="4FE2BAB0" w14:textId="0CE6A37B" w:rsidR="001B008D" w:rsidRPr="00FE2CC1" w:rsidRDefault="001B008D" w:rsidP="00D130E4">
      <w:pPr>
        <w:pStyle w:val="Heading3"/>
        <w:rPr>
          <w:b/>
          <w:color w:val="auto"/>
        </w:rPr>
      </w:pPr>
      <w:r w:rsidRPr="00FE2CC1">
        <w:rPr>
          <w:color w:val="auto"/>
          <w:lang w:bidi="cy-GB"/>
        </w:rPr>
        <w:t xml:space="preserve">Dim ond ar </w:t>
      </w:r>
      <w:r w:rsidR="00875FA9">
        <w:rPr>
          <w:color w:val="auto"/>
          <w:lang w:bidi="cy-GB"/>
        </w:rPr>
        <w:t xml:space="preserve">gyfer </w:t>
      </w:r>
      <w:r w:rsidRPr="00FE2CC1">
        <w:rPr>
          <w:color w:val="auto"/>
          <w:lang w:bidi="cy-GB"/>
        </w:rPr>
        <w:t xml:space="preserve">un neu fwy o’r </w:t>
      </w:r>
      <w:r w:rsidR="00875FA9">
        <w:rPr>
          <w:color w:val="auto"/>
          <w:lang w:bidi="cy-GB"/>
        </w:rPr>
        <w:t>rhesyma</w:t>
      </w:r>
      <w:r w:rsidRPr="00FE2CC1">
        <w:rPr>
          <w:color w:val="auto"/>
          <w:lang w:bidi="cy-GB"/>
        </w:rPr>
        <w:t>u canlynol y bydd Prifysgol Metropolitan Caerdydd yn ystyried apeliadau:</w:t>
      </w:r>
    </w:p>
    <w:p w14:paraId="7CB2CB31" w14:textId="77777777" w:rsidR="00D130E4" w:rsidRPr="00FE2CC1" w:rsidRDefault="00D130E4" w:rsidP="00D130E4">
      <w:pPr>
        <w:pStyle w:val="Heading3"/>
        <w:numPr>
          <w:ilvl w:val="0"/>
          <w:numId w:val="0"/>
        </w:numPr>
        <w:ind w:left="720"/>
        <w:rPr>
          <w:b/>
          <w:color w:val="auto"/>
        </w:rPr>
      </w:pPr>
    </w:p>
    <w:p w14:paraId="4820D2AB" w14:textId="42D439E7" w:rsidR="001B008D" w:rsidRPr="00FE2CC1" w:rsidRDefault="001B008D" w:rsidP="00A47EBF">
      <w:pPr>
        <w:pStyle w:val="ListParagraph"/>
        <w:numPr>
          <w:ilvl w:val="0"/>
          <w:numId w:val="5"/>
        </w:numPr>
        <w:rPr>
          <w:color w:val="auto"/>
        </w:rPr>
      </w:pPr>
      <w:r w:rsidRPr="00FE2CC1">
        <w:rPr>
          <w:color w:val="auto"/>
          <w:lang w:bidi="cy-GB"/>
        </w:rPr>
        <w:t>diffygion neu afreoleidd-dra wrth gynnal yr arholiad neu'r viva (neu yn y cyfarwyddiadau, y cyngor neu'r prosesau gweinyddol sy'n ymwneud â'r archwiliad) a allai fod wedi effeithio'n rhesymol ar benderfyniad yr arholwyr;</w:t>
      </w:r>
    </w:p>
    <w:p w14:paraId="2E3ED711" w14:textId="77777777" w:rsidR="001B008D" w:rsidRPr="00FE2CC1" w:rsidRDefault="001B008D" w:rsidP="001B008D">
      <w:pPr>
        <w:pStyle w:val="ListParagraph"/>
        <w:ind w:left="1080"/>
        <w:rPr>
          <w:color w:val="auto"/>
        </w:rPr>
      </w:pPr>
    </w:p>
    <w:p w14:paraId="400B6BA7" w14:textId="7ABA2B3F" w:rsidR="00622DA5" w:rsidRPr="00FE2CC1" w:rsidRDefault="001B008D" w:rsidP="00A47EBF">
      <w:pPr>
        <w:pStyle w:val="ListParagraph"/>
        <w:numPr>
          <w:ilvl w:val="0"/>
          <w:numId w:val="5"/>
        </w:numPr>
        <w:rPr>
          <w:color w:val="auto"/>
        </w:rPr>
      </w:pPr>
      <w:r w:rsidRPr="00FE2CC1">
        <w:rPr>
          <w:color w:val="auto"/>
          <w:lang w:bidi="cy-GB"/>
        </w:rPr>
        <w:t>amgylchiadau personol eithriadol (gweler 3 isod) a allai fod wedi cael effaith andwyol ar berfformiad y myfyriwr;</w:t>
      </w:r>
    </w:p>
    <w:p w14:paraId="112DB6BE" w14:textId="77777777" w:rsidR="00622DA5" w:rsidRPr="00622DA5" w:rsidRDefault="00622DA5" w:rsidP="00622DA5">
      <w:pPr>
        <w:pStyle w:val="ListParagraph"/>
        <w:rPr>
          <w:i/>
          <w:color w:val="0070C0"/>
        </w:rPr>
      </w:pPr>
    </w:p>
    <w:p w14:paraId="35BC2315" w14:textId="3ADF0063" w:rsidR="00817A76" w:rsidRPr="00622DA5" w:rsidRDefault="001B008D" w:rsidP="00622DA5">
      <w:pPr>
        <w:pStyle w:val="ListParagraph"/>
      </w:pPr>
      <w:r w:rsidRPr="00622DA5">
        <w:rPr>
          <w:i/>
          <w:color w:val="0070C0"/>
          <w:lang w:bidi="cy-GB"/>
        </w:rPr>
        <w:t xml:space="preserve">Rhaid i fyfyrwyr ddangos rheswm da pam na allai amgylchiadau personol fod wedi cael eu hadrodd i'r Panel Arholi </w:t>
      </w:r>
      <w:r w:rsidRPr="00622DA5">
        <w:rPr>
          <w:i/>
          <w:color w:val="0070C0"/>
          <w:u w:val="single"/>
          <w:lang w:bidi="cy-GB"/>
        </w:rPr>
        <w:t>cyn</w:t>
      </w:r>
      <w:r w:rsidR="00875FA9" w:rsidRPr="00875FA9">
        <w:rPr>
          <w:i/>
          <w:color w:val="0070C0"/>
          <w:lang w:bidi="cy-GB"/>
        </w:rPr>
        <w:t xml:space="preserve"> </w:t>
      </w:r>
      <w:r w:rsidRPr="00622DA5">
        <w:rPr>
          <w:color w:val="0070C0"/>
          <w:lang w:bidi="cy-GB"/>
        </w:rPr>
        <w:t>ei gyfarfod.</w:t>
      </w:r>
      <w:r w:rsidRPr="00622DA5">
        <w:rPr>
          <w:i/>
          <w:color w:val="0070C0"/>
          <w:lang w:bidi="cy-GB"/>
        </w:rPr>
        <w:t xml:space="preserve"> Lle nad oes rheswm da, ni ellir </w:t>
      </w:r>
      <w:r w:rsidR="009559F6">
        <w:rPr>
          <w:i/>
          <w:color w:val="0070C0"/>
          <w:lang w:bidi="cy-GB"/>
        </w:rPr>
        <w:t>nodi</w:t>
      </w:r>
      <w:r w:rsidRPr="00622DA5">
        <w:rPr>
          <w:i/>
          <w:color w:val="0070C0"/>
          <w:lang w:bidi="cy-GB"/>
        </w:rPr>
        <w:t xml:space="preserve"> hyn fel </w:t>
      </w:r>
      <w:r w:rsidR="00875FA9">
        <w:rPr>
          <w:i/>
          <w:color w:val="0070C0"/>
          <w:lang w:bidi="cy-GB"/>
        </w:rPr>
        <w:t>rheswm</w:t>
      </w:r>
      <w:r w:rsidRPr="00622DA5">
        <w:rPr>
          <w:i/>
          <w:color w:val="0070C0"/>
          <w:lang w:bidi="cy-GB"/>
        </w:rPr>
        <w:t xml:space="preserve"> dros apelio.</w:t>
      </w:r>
    </w:p>
    <w:p w14:paraId="65820A6F" w14:textId="77777777" w:rsidR="00817A76" w:rsidRPr="00817A76" w:rsidRDefault="00817A76" w:rsidP="00817A76">
      <w:pPr>
        <w:pStyle w:val="ListParagraph"/>
        <w:ind w:left="1440"/>
        <w:rPr>
          <w:i/>
          <w:color w:val="0070C0"/>
        </w:rPr>
      </w:pPr>
    </w:p>
    <w:p w14:paraId="1FA572A8" w14:textId="77777777" w:rsidR="001B008D" w:rsidRPr="00FE2CC1" w:rsidRDefault="001B008D" w:rsidP="00A47EBF">
      <w:pPr>
        <w:pStyle w:val="ListParagraph"/>
        <w:numPr>
          <w:ilvl w:val="0"/>
          <w:numId w:val="5"/>
        </w:numPr>
        <w:rPr>
          <w:color w:val="auto"/>
        </w:rPr>
      </w:pPr>
      <w:r w:rsidRPr="00FE2CC1">
        <w:rPr>
          <w:color w:val="auto"/>
          <w:lang w:bidi="cy-GB"/>
        </w:rPr>
        <w:t>darparu goruchwyliaeth annigonol;</w:t>
      </w:r>
    </w:p>
    <w:p w14:paraId="0522DED7" w14:textId="77777777" w:rsidR="00622DA5" w:rsidRDefault="00622DA5" w:rsidP="00622DA5">
      <w:pPr>
        <w:pStyle w:val="ListParagraph"/>
      </w:pPr>
    </w:p>
    <w:p w14:paraId="5136ABC2" w14:textId="36B113A5" w:rsidR="000F733A" w:rsidRDefault="001B008D" w:rsidP="00817A76">
      <w:pPr>
        <w:pStyle w:val="ListParagraph"/>
      </w:pPr>
      <w:r>
        <w:rPr>
          <w:i/>
          <w:color w:val="0070C0"/>
          <w:lang w:bidi="cy-GB"/>
        </w:rPr>
        <w:t xml:space="preserve">Rhaid i fyfyrwyr ddangos rheswm da pam na chafodd hyn ei adrodd mewn modd amserol, </w:t>
      </w:r>
      <w:r>
        <w:rPr>
          <w:i/>
          <w:color w:val="0070C0"/>
          <w:u w:val="single"/>
          <w:lang w:bidi="cy-GB"/>
        </w:rPr>
        <w:t>cyn</w:t>
      </w:r>
      <w:r w:rsidR="00875FA9" w:rsidRPr="00875FA9">
        <w:rPr>
          <w:i/>
          <w:color w:val="0070C0"/>
          <w:lang w:bidi="cy-GB"/>
        </w:rPr>
        <w:t xml:space="preserve"> </w:t>
      </w:r>
      <w:r>
        <w:rPr>
          <w:color w:val="0070C0"/>
          <w:lang w:bidi="cy-GB"/>
        </w:rPr>
        <w:t>arholiad.</w:t>
      </w:r>
      <w:r>
        <w:rPr>
          <w:i/>
          <w:color w:val="0070C0"/>
          <w:lang w:bidi="cy-GB"/>
        </w:rPr>
        <w:t xml:space="preserve"> Lle nad oes rheswm da, ni ellir </w:t>
      </w:r>
      <w:r w:rsidR="009559F6">
        <w:rPr>
          <w:i/>
          <w:color w:val="0070C0"/>
          <w:lang w:bidi="cy-GB"/>
        </w:rPr>
        <w:t>nodi</w:t>
      </w:r>
      <w:r>
        <w:rPr>
          <w:i/>
          <w:color w:val="0070C0"/>
          <w:lang w:bidi="cy-GB"/>
        </w:rPr>
        <w:t xml:space="preserve"> hyn fel </w:t>
      </w:r>
      <w:r w:rsidR="00875FA9">
        <w:rPr>
          <w:i/>
          <w:color w:val="0070C0"/>
          <w:lang w:bidi="cy-GB"/>
        </w:rPr>
        <w:t>rheswm</w:t>
      </w:r>
      <w:r>
        <w:rPr>
          <w:i/>
          <w:color w:val="0070C0"/>
          <w:lang w:bidi="cy-GB"/>
        </w:rPr>
        <w:t xml:space="preserve"> dros apelio.</w:t>
      </w:r>
    </w:p>
    <w:p w14:paraId="647B2D28" w14:textId="77777777" w:rsidR="00817A76" w:rsidRDefault="00817A76" w:rsidP="00817A76">
      <w:pPr>
        <w:pStyle w:val="ListParagraph"/>
      </w:pPr>
    </w:p>
    <w:p w14:paraId="292C69FB" w14:textId="5510EEBD" w:rsidR="001B008D" w:rsidRPr="00FE2CC1" w:rsidRDefault="000F733A" w:rsidP="00A47EBF">
      <w:pPr>
        <w:pStyle w:val="ListParagraph"/>
        <w:numPr>
          <w:ilvl w:val="0"/>
          <w:numId w:val="5"/>
        </w:numPr>
        <w:rPr>
          <w:color w:val="auto"/>
        </w:rPr>
      </w:pPr>
      <w:r w:rsidRPr="00FE2CC1">
        <w:rPr>
          <w:color w:val="auto"/>
          <w:lang w:bidi="cy-GB"/>
        </w:rPr>
        <w:t>tystiolaeth o ragfarn neu asesiad annigonol ar ran un neu fwy o'r arholwyr.</w:t>
      </w:r>
    </w:p>
    <w:p w14:paraId="27EA7895" w14:textId="7910F87C" w:rsidR="001B008D" w:rsidRPr="00FE2CC1" w:rsidRDefault="001B008D" w:rsidP="00D130E4">
      <w:pPr>
        <w:pStyle w:val="Heading3"/>
        <w:rPr>
          <w:color w:val="auto"/>
        </w:rPr>
      </w:pPr>
      <w:r w:rsidRPr="00FE2CC1">
        <w:rPr>
          <w:color w:val="auto"/>
          <w:lang w:bidi="cy-GB"/>
        </w:rPr>
        <w:t>Ni all myfyrwyr apelio ar y sail eu bod yn anfodlon neu'n siomedig â chanlyniad arholiad; mae apeliadau o'r fath yn amau ​​barn academaidd ac ni fyddant yn cael eu hystyried.</w:t>
      </w:r>
    </w:p>
    <w:p w14:paraId="71CFB45A" w14:textId="77777777" w:rsidR="00DD0C4D" w:rsidRDefault="00DD0C4D" w:rsidP="001B008D"/>
    <w:p w14:paraId="60C199A6" w14:textId="0D8288FE" w:rsidR="00DD0C4D" w:rsidRPr="00876D2E" w:rsidRDefault="00DD0C4D" w:rsidP="00DD0C4D">
      <w:pPr>
        <w:pStyle w:val="Heading2"/>
        <w:rPr>
          <w:b/>
          <w:bCs/>
        </w:rPr>
      </w:pPr>
      <w:r w:rsidRPr="00876D2E">
        <w:rPr>
          <w:b/>
          <w:lang w:bidi="cy-GB"/>
        </w:rPr>
        <w:t xml:space="preserve">Apêl yn erbyn Canlyniad </w:t>
      </w:r>
      <w:r w:rsidR="00875FA9">
        <w:rPr>
          <w:b/>
          <w:lang w:bidi="cy-GB"/>
        </w:rPr>
        <w:t xml:space="preserve">y </w:t>
      </w:r>
      <w:r w:rsidRPr="00876D2E">
        <w:rPr>
          <w:b/>
          <w:lang w:bidi="cy-GB"/>
        </w:rPr>
        <w:t>Grŵp Graddau Ymchwil (</w:t>
      </w:r>
      <w:r w:rsidR="00875FA9">
        <w:rPr>
          <w:b/>
          <w:lang w:bidi="cy-GB"/>
        </w:rPr>
        <w:t>GGY</w:t>
      </w:r>
      <w:r w:rsidRPr="00876D2E">
        <w:rPr>
          <w:b/>
          <w:lang w:bidi="cy-GB"/>
        </w:rPr>
        <w:t>)</w:t>
      </w:r>
    </w:p>
    <w:p w14:paraId="5BC40817" w14:textId="114F7DD6" w:rsidR="00876D2E" w:rsidRPr="00FE2CC1" w:rsidRDefault="00876D2E" w:rsidP="00D130E4">
      <w:pPr>
        <w:pStyle w:val="Heading3"/>
        <w:rPr>
          <w:color w:val="auto"/>
        </w:rPr>
      </w:pPr>
      <w:r w:rsidRPr="00FE2CC1">
        <w:rPr>
          <w:color w:val="auto"/>
          <w:lang w:bidi="cy-GB"/>
        </w:rPr>
        <w:t xml:space="preserve">Gall myfyriwr gradd ymchwil ôl-raddedig apelio yn erbyn canlyniad </w:t>
      </w:r>
      <w:r w:rsidR="00875FA9">
        <w:rPr>
          <w:color w:val="auto"/>
          <w:lang w:bidi="cy-GB"/>
        </w:rPr>
        <w:t>y GGY</w:t>
      </w:r>
      <w:r w:rsidRPr="00FE2CC1">
        <w:rPr>
          <w:color w:val="auto"/>
          <w:lang w:bidi="cy-GB"/>
        </w:rPr>
        <w:t xml:space="preserve"> lle:</w:t>
      </w:r>
    </w:p>
    <w:p w14:paraId="12D84D35" w14:textId="77777777" w:rsidR="00D130E4" w:rsidRPr="00FE2CC1" w:rsidRDefault="00D130E4" w:rsidP="00D130E4">
      <w:pPr>
        <w:pStyle w:val="Heading3"/>
        <w:numPr>
          <w:ilvl w:val="0"/>
          <w:numId w:val="0"/>
        </w:numPr>
        <w:ind w:left="720"/>
        <w:rPr>
          <w:color w:val="auto"/>
        </w:rPr>
      </w:pPr>
    </w:p>
    <w:p w14:paraId="42E590CE" w14:textId="73ABAEBC" w:rsidR="00093137" w:rsidRPr="00FE2CC1" w:rsidRDefault="004D04B0" w:rsidP="00A47EBF">
      <w:pPr>
        <w:pStyle w:val="ListParagraph"/>
        <w:numPr>
          <w:ilvl w:val="0"/>
          <w:numId w:val="5"/>
        </w:numPr>
        <w:rPr>
          <w:i/>
          <w:color w:val="auto"/>
        </w:rPr>
      </w:pPr>
      <w:r w:rsidRPr="00FE2CC1">
        <w:rPr>
          <w:color w:val="auto"/>
          <w:lang w:bidi="cy-GB"/>
        </w:rPr>
        <w:t xml:space="preserve">bod y myfyriwr wedi’i dynnu’n ôl oherwydd </w:t>
      </w:r>
      <w:r w:rsidR="009559F6">
        <w:rPr>
          <w:color w:val="auto"/>
          <w:lang w:bidi="cy-GB"/>
        </w:rPr>
        <w:t xml:space="preserve">diffyg ymlyniad i’r gofynion cynnydd academaidd </w:t>
      </w:r>
      <w:r w:rsidRPr="00FE2CC1">
        <w:rPr>
          <w:color w:val="auto"/>
          <w:lang w:bidi="cy-GB"/>
        </w:rPr>
        <w:t xml:space="preserve">dynodedig, ond </w:t>
      </w:r>
      <w:r w:rsidR="009559F6">
        <w:rPr>
          <w:color w:val="auto"/>
          <w:lang w:bidi="cy-GB"/>
        </w:rPr>
        <w:t xml:space="preserve">ei fod </w:t>
      </w:r>
      <w:r w:rsidRPr="00FE2CC1">
        <w:rPr>
          <w:color w:val="auto"/>
          <w:lang w:bidi="cy-GB"/>
        </w:rPr>
        <w:t>wedi profi amgylchiadau personol eithriadol (gweler 3 isod) a oedd yn ei atal rhag cadw at derfynau amser;</w:t>
      </w:r>
    </w:p>
    <w:p w14:paraId="25F1D1EA" w14:textId="77777777" w:rsidR="00093137" w:rsidRPr="00093137" w:rsidRDefault="00093137" w:rsidP="00093137">
      <w:pPr>
        <w:pStyle w:val="ListParagraph"/>
        <w:rPr>
          <w:i/>
          <w:color w:val="0070C0"/>
        </w:rPr>
      </w:pPr>
    </w:p>
    <w:p w14:paraId="0E33712D" w14:textId="2694402E" w:rsidR="004D04B0" w:rsidRPr="00093137" w:rsidRDefault="004D04B0" w:rsidP="00093137">
      <w:pPr>
        <w:pStyle w:val="ListParagraph"/>
        <w:spacing w:before="240"/>
        <w:rPr>
          <w:i/>
          <w:color w:val="0070C0"/>
        </w:rPr>
      </w:pPr>
      <w:r w:rsidRPr="00093137">
        <w:rPr>
          <w:i/>
          <w:color w:val="0070C0"/>
          <w:lang w:bidi="cy-GB"/>
        </w:rPr>
        <w:t xml:space="preserve">Rhaid i fyfyrwyr ddangos rheswm da pam nad oeddent </w:t>
      </w:r>
      <w:r w:rsidR="009559F6">
        <w:rPr>
          <w:i/>
          <w:color w:val="0070C0"/>
          <w:lang w:bidi="cy-GB"/>
        </w:rPr>
        <w:t xml:space="preserve">wedi </w:t>
      </w:r>
      <w:r w:rsidRPr="00093137">
        <w:rPr>
          <w:i/>
          <w:color w:val="0070C0"/>
          <w:lang w:bidi="cy-GB"/>
        </w:rPr>
        <w:t xml:space="preserve">ymgysylltu â phrosesau lliniaru ffurfiol, fel y nodir yn y Rheoliadau Graddau Doethurol a'r Llawlyfr Ymchwilwyr Doethurol. Lle nad oes rheswm da, ni ellir </w:t>
      </w:r>
      <w:r w:rsidR="009559F6">
        <w:rPr>
          <w:i/>
          <w:color w:val="0070C0"/>
          <w:lang w:bidi="cy-GB"/>
        </w:rPr>
        <w:t>nodi</w:t>
      </w:r>
      <w:r w:rsidRPr="00093137">
        <w:rPr>
          <w:i/>
          <w:color w:val="0070C0"/>
          <w:lang w:bidi="cy-GB"/>
        </w:rPr>
        <w:t xml:space="preserve"> hyn fel</w:t>
      </w:r>
      <w:r w:rsidR="009559F6">
        <w:rPr>
          <w:i/>
          <w:color w:val="0070C0"/>
          <w:lang w:bidi="cy-GB"/>
        </w:rPr>
        <w:t xml:space="preserve"> rheswm</w:t>
      </w:r>
      <w:r w:rsidRPr="00093137">
        <w:rPr>
          <w:i/>
          <w:color w:val="0070C0"/>
          <w:lang w:bidi="cy-GB"/>
        </w:rPr>
        <w:t xml:space="preserve"> dros apelio.</w:t>
      </w:r>
    </w:p>
    <w:p w14:paraId="66898E1B" w14:textId="77777777" w:rsidR="004D04B0" w:rsidRDefault="004D04B0" w:rsidP="004D04B0">
      <w:pPr>
        <w:pStyle w:val="ListParagraph"/>
        <w:ind w:left="1080"/>
      </w:pPr>
    </w:p>
    <w:p w14:paraId="7D70D367" w14:textId="77777777" w:rsidR="00093137" w:rsidRPr="00FE2CC1" w:rsidRDefault="004D04B0" w:rsidP="00A47EBF">
      <w:pPr>
        <w:pStyle w:val="ListParagraph"/>
        <w:numPr>
          <w:ilvl w:val="0"/>
          <w:numId w:val="5"/>
        </w:numPr>
        <w:rPr>
          <w:color w:val="auto"/>
        </w:rPr>
      </w:pPr>
      <w:r w:rsidRPr="00FE2CC1">
        <w:rPr>
          <w:color w:val="auto"/>
          <w:lang w:bidi="cy-GB"/>
        </w:rPr>
        <w:t>bod y myfyriwr wedi'i dynnu'n ôl oherwydd methiant i wneud cynnydd digonol neu i gyrraedd y safon academaidd ofynnol.</w:t>
      </w:r>
    </w:p>
    <w:p w14:paraId="7516057A" w14:textId="77777777" w:rsidR="00093137" w:rsidRDefault="00093137" w:rsidP="00093137">
      <w:pPr>
        <w:pStyle w:val="ListParagraph"/>
      </w:pPr>
    </w:p>
    <w:p w14:paraId="4EAA7716" w14:textId="6C0EE639" w:rsidR="004D04B0" w:rsidRPr="00093137" w:rsidRDefault="004D04B0" w:rsidP="00093137">
      <w:pPr>
        <w:pStyle w:val="ListParagraph"/>
        <w:spacing w:before="240"/>
      </w:pPr>
      <w:r w:rsidRPr="00093137">
        <w:rPr>
          <w:i/>
          <w:color w:val="0070C0"/>
          <w:lang w:bidi="cy-GB"/>
        </w:rPr>
        <w:t>Gellir gwneud penderfyniad o'r fath yng nghyd-destun gweddill ymgeisyddiaeth y myfyriwr, h</w:t>
      </w:r>
      <w:r w:rsidR="009559F6">
        <w:rPr>
          <w:i/>
          <w:color w:val="0070C0"/>
          <w:lang w:bidi="cy-GB"/>
        </w:rPr>
        <w:t>.</w:t>
      </w:r>
      <w:r w:rsidRPr="00093137">
        <w:rPr>
          <w:i/>
          <w:color w:val="0070C0"/>
          <w:lang w:bidi="cy-GB"/>
        </w:rPr>
        <w:t>y</w:t>
      </w:r>
      <w:r w:rsidR="009559F6">
        <w:rPr>
          <w:i/>
          <w:color w:val="0070C0"/>
          <w:lang w:bidi="cy-GB"/>
        </w:rPr>
        <w:t>.</w:t>
      </w:r>
      <w:r w:rsidRPr="00093137">
        <w:rPr>
          <w:i/>
          <w:color w:val="0070C0"/>
          <w:lang w:bidi="cy-GB"/>
        </w:rPr>
        <w:t xml:space="preserve"> os bernir na fydd y myfyriwr yn gallu cwblhau'r rhaglen o fewn yr amser a ganiateir.</w:t>
      </w:r>
    </w:p>
    <w:p w14:paraId="29BCD4BA" w14:textId="77777777" w:rsidR="00DD0C4D" w:rsidRDefault="00DD0C4D" w:rsidP="00DD0C4D">
      <w:pPr>
        <w:pStyle w:val="Heading2"/>
        <w:numPr>
          <w:ilvl w:val="0"/>
          <w:numId w:val="0"/>
        </w:numPr>
      </w:pPr>
    </w:p>
    <w:p w14:paraId="3C9E9EBE" w14:textId="77777777" w:rsidR="003C5138" w:rsidRPr="003C5138" w:rsidRDefault="003C5138" w:rsidP="003C5138">
      <w:pPr>
        <w:pStyle w:val="Heading1"/>
        <w:rPr>
          <w:rFonts w:ascii="Arial" w:hAnsi="Arial"/>
          <w:color w:val="222A35" w:themeColor="text2" w:themeShade="80"/>
          <w:sz w:val="24"/>
          <w:szCs w:val="26"/>
        </w:rPr>
      </w:pPr>
      <w:bookmarkStart w:id="4" w:name="_Toc177387148"/>
      <w:r w:rsidRPr="003C5138">
        <w:rPr>
          <w:lang w:bidi="cy-GB"/>
        </w:rPr>
        <w:t>Amgylchiadau Personol Eithriadol</w:t>
      </w:r>
      <w:bookmarkEnd w:id="4"/>
    </w:p>
    <w:p w14:paraId="2C71341A" w14:textId="5E08BCDE" w:rsidR="000A15D8" w:rsidRDefault="000A15D8" w:rsidP="000A15D8">
      <w:pPr>
        <w:pStyle w:val="Heading2"/>
      </w:pPr>
      <w:r w:rsidRPr="00FE2CC1">
        <w:rPr>
          <w:color w:val="auto"/>
          <w:lang w:bidi="cy-GB"/>
        </w:rPr>
        <w:t xml:space="preserve">Mae canllawiau ar yr hyn sy’n gyfystyr ag ‘amgylchiadau personol eithriadol’ a sut y gellir rhoi tystiolaeth ohonynt ar gael yma: </w:t>
      </w:r>
      <w:hyperlink r:id="rId10" w:history="1">
        <w:r>
          <w:rPr>
            <w:rStyle w:val="Hyperlink"/>
            <w:lang w:bidi="cy-GB"/>
          </w:rPr>
          <w:t>Apeliadau’r Gofrestrfa Academaidd (cardiffmet.ac.uk)</w:t>
        </w:r>
      </w:hyperlink>
    </w:p>
    <w:p w14:paraId="0DE8852B" w14:textId="77777777" w:rsidR="000A15D8" w:rsidRPr="00FE2CC1" w:rsidRDefault="000A15D8" w:rsidP="000A15D8">
      <w:pPr>
        <w:pStyle w:val="Heading2"/>
        <w:rPr>
          <w:color w:val="auto"/>
        </w:rPr>
      </w:pPr>
      <w:r w:rsidRPr="00FE2CC1">
        <w:rPr>
          <w:color w:val="auto"/>
          <w:lang w:bidi="cy-GB"/>
        </w:rPr>
        <w:t>Mae amgylchiadau o’r fath yn llym, yn annisgwyl ac yn anochel a gallant gynnwys:</w:t>
      </w:r>
    </w:p>
    <w:p w14:paraId="2C496D2F" w14:textId="66AEF2DF" w:rsidR="000A15D8" w:rsidRPr="00FE2CC1" w:rsidRDefault="008610A1" w:rsidP="00A47EBF">
      <w:pPr>
        <w:pStyle w:val="ListParagraph"/>
        <w:numPr>
          <w:ilvl w:val="0"/>
          <w:numId w:val="13"/>
        </w:numPr>
        <w:spacing w:after="0"/>
        <w:rPr>
          <w:color w:val="auto"/>
        </w:rPr>
      </w:pPr>
      <w:r w:rsidRPr="00FE2CC1">
        <w:rPr>
          <w:color w:val="auto"/>
          <w:lang w:bidi="cy-GB"/>
        </w:rPr>
        <w:t>salwch difrifol</w:t>
      </w:r>
    </w:p>
    <w:p w14:paraId="1757F59F" w14:textId="096BFBEC" w:rsidR="005D05B5" w:rsidRPr="00FE2CC1" w:rsidRDefault="008610A1" w:rsidP="00A47EBF">
      <w:pPr>
        <w:pStyle w:val="ListParagraph"/>
        <w:numPr>
          <w:ilvl w:val="0"/>
          <w:numId w:val="13"/>
        </w:numPr>
        <w:spacing w:after="0"/>
        <w:rPr>
          <w:color w:val="auto"/>
        </w:rPr>
      </w:pPr>
      <w:r w:rsidRPr="00FE2CC1">
        <w:rPr>
          <w:color w:val="auto"/>
          <w:lang w:bidi="cy-GB"/>
        </w:rPr>
        <w:t>salwch difrifol neu</w:t>
      </w:r>
      <w:r w:rsidR="009559F6">
        <w:rPr>
          <w:color w:val="auto"/>
          <w:lang w:bidi="cy-GB"/>
        </w:rPr>
        <w:t xml:space="preserve"> bod</w:t>
      </w:r>
      <w:r w:rsidRPr="00FE2CC1">
        <w:rPr>
          <w:color w:val="auto"/>
          <w:lang w:bidi="cy-GB"/>
        </w:rPr>
        <w:t xml:space="preserve"> </w:t>
      </w:r>
      <w:r w:rsidR="009559F6">
        <w:rPr>
          <w:color w:val="auto"/>
          <w:lang w:bidi="cy-GB"/>
        </w:rPr>
        <w:t>p</w:t>
      </w:r>
      <w:r w:rsidRPr="00FE2CC1">
        <w:rPr>
          <w:color w:val="auto"/>
          <w:lang w:bidi="cy-GB"/>
        </w:rPr>
        <w:t>artner/priod, aelod agos o'r teulu neu ffrind agos yn yr ysbyty</w:t>
      </w:r>
    </w:p>
    <w:p w14:paraId="17EE5E25" w14:textId="3B42515F" w:rsidR="000A15D8" w:rsidRPr="00FE2CC1" w:rsidRDefault="008610A1" w:rsidP="00A47EBF">
      <w:pPr>
        <w:pStyle w:val="ListParagraph"/>
        <w:numPr>
          <w:ilvl w:val="0"/>
          <w:numId w:val="13"/>
        </w:numPr>
        <w:spacing w:after="0"/>
        <w:rPr>
          <w:color w:val="auto"/>
        </w:rPr>
      </w:pPr>
      <w:r w:rsidRPr="00FE2CC1">
        <w:rPr>
          <w:color w:val="auto"/>
          <w:lang w:bidi="cy-GB"/>
        </w:rPr>
        <w:t>profedigaeth</w:t>
      </w:r>
    </w:p>
    <w:p w14:paraId="6DA5C3B1" w14:textId="3F2CF867" w:rsidR="0070104F" w:rsidRPr="00FE2CC1" w:rsidRDefault="008610A1" w:rsidP="00A47EBF">
      <w:pPr>
        <w:pStyle w:val="ListParagraph"/>
        <w:numPr>
          <w:ilvl w:val="0"/>
          <w:numId w:val="13"/>
        </w:numPr>
        <w:spacing w:after="0"/>
        <w:rPr>
          <w:color w:val="auto"/>
        </w:rPr>
      </w:pPr>
      <w:r w:rsidRPr="00FE2CC1">
        <w:rPr>
          <w:color w:val="auto"/>
          <w:lang w:bidi="cy-GB"/>
        </w:rPr>
        <w:t>damwain</w:t>
      </w:r>
    </w:p>
    <w:p w14:paraId="29FCDC17" w14:textId="145DBDC2" w:rsidR="003A7850" w:rsidRDefault="002A15AC" w:rsidP="00DA62B9">
      <w:pPr>
        <w:pStyle w:val="Heading1"/>
      </w:pPr>
      <w:bookmarkStart w:id="5" w:name="_Toc177387149"/>
      <w:r w:rsidRPr="00DA62B9">
        <w:rPr>
          <w:lang w:bidi="cy-GB"/>
        </w:rPr>
        <w:t>Cyflwyno Apêl</w:t>
      </w:r>
      <w:bookmarkEnd w:id="5"/>
    </w:p>
    <w:p w14:paraId="526DE094" w14:textId="62D9F28A" w:rsidR="007478D5" w:rsidRDefault="007478D5" w:rsidP="007478D5">
      <w:pPr>
        <w:pStyle w:val="Heading2"/>
      </w:pPr>
      <w:r w:rsidRPr="00FE2CC1">
        <w:rPr>
          <w:color w:val="auto"/>
          <w:lang w:bidi="cy-GB"/>
        </w:rPr>
        <w:t xml:space="preserve">Rhaid cael tystiolaeth briodol o apeliadau. Ceir canllawiau ar y math o dystiolaeth sydd ei hangen i gefnogi apeliadau yn seiliedig ar amgylchiadau personol eithriadol yn y </w:t>
      </w:r>
      <w:hyperlink r:id="rId11" w:history="1">
        <w:r w:rsidRPr="002F0D83">
          <w:rPr>
            <w:rStyle w:val="Hyperlink"/>
            <w:i/>
            <w:lang w:bidi="cy-GB"/>
          </w:rPr>
          <w:t>Cwestiynau Cyffredin</w:t>
        </w:r>
        <w:r w:rsidR="009559F6">
          <w:rPr>
            <w:rStyle w:val="Hyperlink"/>
            <w:i/>
            <w:lang w:bidi="cy-GB"/>
          </w:rPr>
          <w:t xml:space="preserve"> am </w:t>
        </w:r>
        <w:r w:rsidRPr="009559F6">
          <w:rPr>
            <w:rStyle w:val="Hyperlink"/>
            <w:i/>
            <w:iCs/>
            <w:lang w:bidi="cy-GB"/>
          </w:rPr>
          <w:t>Apeliadau</w:t>
        </w:r>
        <w:r w:rsidR="009559F6" w:rsidRPr="009559F6">
          <w:rPr>
            <w:i/>
            <w:iCs/>
            <w:lang w:bidi="cy-GB"/>
          </w:rPr>
          <w:t>.</w:t>
        </w:r>
      </w:hyperlink>
    </w:p>
    <w:p w14:paraId="0A000E6C" w14:textId="77777777" w:rsidR="00871972" w:rsidRPr="00FE2CC1" w:rsidRDefault="00871972" w:rsidP="00871972">
      <w:pPr>
        <w:pStyle w:val="Heading2"/>
        <w:rPr>
          <w:color w:val="auto"/>
        </w:rPr>
      </w:pPr>
      <w:r w:rsidRPr="00FE2CC1">
        <w:rPr>
          <w:color w:val="auto"/>
          <w:lang w:bidi="cy-GB"/>
        </w:rPr>
        <w:t>Fel arfer dylid cyflwyno tystiolaeth o apeliadau sy'n ymwneud â phrosesau'r brifysgol gyda chopïau o ddogfennaeth y rhaglen a/neu gopïau o ohebiaeth.</w:t>
      </w:r>
    </w:p>
    <w:p w14:paraId="291FFFC2" w14:textId="30B037CF" w:rsidR="00DA62B9" w:rsidRPr="00FE2CC1" w:rsidRDefault="00DA62B9" w:rsidP="00DA62B9">
      <w:pPr>
        <w:pStyle w:val="Heading2"/>
        <w:rPr>
          <w:color w:val="auto"/>
        </w:rPr>
      </w:pPr>
      <w:r w:rsidRPr="00FE2CC1">
        <w:rPr>
          <w:color w:val="auto"/>
          <w:lang w:bidi="cy-GB"/>
        </w:rPr>
        <w:t xml:space="preserve">Rhaid cyflwyno Apêl Gradd Ymchwil Ôl-raddedig gan ddefnyddio'r ffurflen apêl briodol gyda thystiolaeth ategol, o fewn </w:t>
      </w:r>
      <w:r w:rsidRPr="00FE2CC1">
        <w:rPr>
          <w:b/>
          <w:color w:val="auto"/>
          <w:lang w:bidi="cy-GB"/>
        </w:rPr>
        <w:t>dau fis</w:t>
      </w:r>
      <w:r w:rsidRPr="00FE2CC1">
        <w:rPr>
          <w:color w:val="auto"/>
          <w:lang w:bidi="cy-GB"/>
        </w:rPr>
        <w:t xml:space="preserve"> i ddyddiad y llythyr/e-bost ffurfiol yn manylu ar ganlyniad Viva neu</w:t>
      </w:r>
      <w:r w:rsidR="009559F6">
        <w:rPr>
          <w:color w:val="auto"/>
          <w:lang w:bidi="cy-GB"/>
        </w:rPr>
        <w:t xml:space="preserve">’r </w:t>
      </w:r>
      <w:r w:rsidRPr="00FE2CC1">
        <w:rPr>
          <w:color w:val="auto"/>
          <w:lang w:bidi="cy-GB"/>
        </w:rPr>
        <w:t>G</w:t>
      </w:r>
      <w:r w:rsidR="009559F6">
        <w:rPr>
          <w:color w:val="auto"/>
          <w:lang w:bidi="cy-GB"/>
        </w:rPr>
        <w:t>GY</w:t>
      </w:r>
      <w:r w:rsidRPr="00FE2CC1">
        <w:rPr>
          <w:color w:val="auto"/>
          <w:lang w:bidi="cy-GB"/>
        </w:rPr>
        <w:t xml:space="preserve">. </w:t>
      </w:r>
    </w:p>
    <w:p w14:paraId="662944D6" w14:textId="7BA0A24A" w:rsidR="00DA62B9" w:rsidRPr="00FE2CC1" w:rsidRDefault="00DA62B9" w:rsidP="00DA62B9">
      <w:pPr>
        <w:pStyle w:val="Heading2"/>
        <w:rPr>
          <w:color w:val="auto"/>
        </w:rPr>
      </w:pPr>
      <w:r w:rsidRPr="00FE2CC1">
        <w:rPr>
          <w:color w:val="auto"/>
          <w:lang w:bidi="cy-GB"/>
        </w:rPr>
        <w:t xml:space="preserve">Ni fydd apeliadau a dderbynnir y tu allan i’r amserlen hon yn cael eu hystyried oni bai bod rheswm eithriadol pam na ellid cyflwyno’r apêl mewn pryd (nid yw hyn yn debygol o gynnwys oedi oherwydd cael tystiolaeth). Dim ond yn ôl disgresiwn Gwasanaethau'r Gofrestrfa y bydd apeliadau hwyr yn cael eu derbyn. </w:t>
      </w:r>
    </w:p>
    <w:p w14:paraId="5842B0D0" w14:textId="77777777" w:rsidR="00DA62B9" w:rsidRPr="00FE2CC1" w:rsidRDefault="00DA62B9" w:rsidP="00DA62B9">
      <w:pPr>
        <w:pStyle w:val="Heading2"/>
        <w:rPr>
          <w:color w:val="auto"/>
        </w:rPr>
      </w:pPr>
      <w:r w:rsidRPr="00FE2CC1">
        <w:rPr>
          <w:color w:val="auto"/>
          <w:lang w:bidi="cy-GB"/>
        </w:rPr>
        <w:t>Bydd Gwasanaethau'r Gofrestrfa yn cydnabod derbyn yr apêl.</w:t>
      </w:r>
    </w:p>
    <w:p w14:paraId="106FC564" w14:textId="1225772E" w:rsidR="00604186" w:rsidRPr="00FE2CC1" w:rsidRDefault="00604186" w:rsidP="00604186">
      <w:pPr>
        <w:pStyle w:val="Heading2"/>
        <w:rPr>
          <w:color w:val="auto"/>
        </w:rPr>
      </w:pPr>
      <w:r w:rsidRPr="00FE2CC1">
        <w:rPr>
          <w:color w:val="auto"/>
          <w:lang w:bidi="cy-GB"/>
        </w:rPr>
        <w:t xml:space="preserve">Gall Undeb y Myfyrwyr roi </w:t>
      </w:r>
      <w:hyperlink r:id="rId12" w:history="1">
        <w:r w:rsidRPr="002D33BB">
          <w:rPr>
            <w:rStyle w:val="Hyperlink"/>
            <w:lang w:bidi="cy-GB"/>
          </w:rPr>
          <w:t>cyngor ac arweiniad</w:t>
        </w:r>
      </w:hyperlink>
      <w:r w:rsidRPr="00FE2CC1">
        <w:rPr>
          <w:color w:val="auto"/>
          <w:lang w:bidi="cy-GB"/>
        </w:rPr>
        <w:t xml:space="preserve"> yn ymwneud â phrosesau academaidd megis apeliadau a gall gynorthwyo myfyrwyr i lenwi ffurflen ap</w:t>
      </w:r>
      <w:r w:rsidR="009559F6">
        <w:rPr>
          <w:color w:val="auto"/>
          <w:lang w:bidi="cy-GB"/>
        </w:rPr>
        <w:t>elio</w:t>
      </w:r>
      <w:r w:rsidRPr="00FE2CC1">
        <w:rPr>
          <w:color w:val="auto"/>
          <w:lang w:bidi="cy-GB"/>
        </w:rPr>
        <w:t>.</w:t>
      </w:r>
    </w:p>
    <w:p w14:paraId="11860B0F" w14:textId="52660155" w:rsidR="00DA62B9" w:rsidRDefault="00DA62B9" w:rsidP="00DA62B9">
      <w:pPr>
        <w:pStyle w:val="Heading2"/>
      </w:pPr>
      <w:r w:rsidRPr="00FE2CC1">
        <w:rPr>
          <w:color w:val="auto"/>
          <w:lang w:bidi="cy-GB"/>
        </w:rPr>
        <w:t xml:space="preserve">I fyfyrwyr ag anabledd o dan Ddeddf Cydraddoldeb 2010, mae cymorth i lywio gweithdrefnau academaidd ar gael gan y Gwasanaethau Myfyrwyr. Os oes angen ffurflen apêl mewn fformat arall, dylai myfyrwyr anfon e-bost at </w:t>
      </w:r>
      <w:hyperlink r:id="rId13" w:history="1">
        <w:r w:rsidRPr="00EC671D">
          <w:rPr>
            <w:rStyle w:val="Hyperlink"/>
            <w:lang w:bidi="cy-GB"/>
          </w:rPr>
          <w:t>aup@cardiffmet.ac.uk</w:t>
        </w:r>
      </w:hyperlink>
    </w:p>
    <w:p w14:paraId="5E62FCB7" w14:textId="39421F12" w:rsidR="00DA62B9" w:rsidRPr="00FE2CC1" w:rsidRDefault="00EC1846" w:rsidP="00DA62B9">
      <w:pPr>
        <w:pStyle w:val="Heading2"/>
        <w:rPr>
          <w:color w:val="auto"/>
        </w:rPr>
      </w:pPr>
      <w:r w:rsidRPr="00FE2CC1">
        <w:rPr>
          <w:color w:val="auto"/>
          <w:lang w:bidi="cy-GB"/>
        </w:rPr>
        <w:t xml:space="preserve">Mewn rhai achosion, lle mae tystiolaeth bod gallu’r myfyriwr i ymgysylltu â’r broses gywir wedi’i amharu, gall fod yn rhesymol i’r Brifysgol wneud addasiadau i’r weithdrefn hon i ddileu unrhyw anfantais y gallai’r myfyriwr </w:t>
      </w:r>
      <w:r w:rsidRPr="00FE2CC1">
        <w:rPr>
          <w:color w:val="auto"/>
          <w:lang w:bidi="cy-GB"/>
        </w:rPr>
        <w:lastRenderedPageBreak/>
        <w:t>ddod ar ei thraws fel arall. Mewn achosion o'r fath, caiff yr addasiadau hyn eu cadarnhau'n ysgrifenedig.</w:t>
      </w:r>
    </w:p>
    <w:p w14:paraId="6EAB20EA" w14:textId="77777777" w:rsidR="0070104F" w:rsidRDefault="0070104F" w:rsidP="0070104F">
      <w:pPr>
        <w:pStyle w:val="Heading2"/>
        <w:numPr>
          <w:ilvl w:val="0"/>
          <w:numId w:val="0"/>
        </w:numPr>
        <w:ind w:left="578"/>
      </w:pPr>
    </w:p>
    <w:p w14:paraId="643B782A" w14:textId="20E02231" w:rsidR="00E31881" w:rsidRDefault="00E31881" w:rsidP="00CA5D91">
      <w:pPr>
        <w:pStyle w:val="Heading1"/>
      </w:pPr>
      <w:bookmarkStart w:id="6" w:name="_Toc177387150"/>
      <w:r>
        <w:rPr>
          <w:lang w:bidi="cy-GB"/>
        </w:rPr>
        <w:t xml:space="preserve">Saib </w:t>
      </w:r>
      <w:r w:rsidR="00494D56">
        <w:rPr>
          <w:lang w:bidi="cy-GB"/>
        </w:rPr>
        <w:t xml:space="preserve">i’r </w:t>
      </w:r>
      <w:r>
        <w:rPr>
          <w:lang w:bidi="cy-GB"/>
        </w:rPr>
        <w:t>Cyfnod Cywir</w:t>
      </w:r>
      <w:bookmarkEnd w:id="6"/>
      <w:r w:rsidR="009559F6">
        <w:rPr>
          <w:lang w:bidi="cy-GB"/>
        </w:rPr>
        <w:t>o</w:t>
      </w:r>
    </w:p>
    <w:p w14:paraId="28181D48" w14:textId="2B4257E4" w:rsidR="00BB7259" w:rsidRPr="00FE2CC1" w:rsidRDefault="00BB7259" w:rsidP="00BB7259">
      <w:pPr>
        <w:pStyle w:val="Heading2"/>
        <w:rPr>
          <w:color w:val="auto"/>
        </w:rPr>
      </w:pPr>
      <w:r w:rsidRPr="00FE2CC1">
        <w:rPr>
          <w:color w:val="auto"/>
          <w:lang w:bidi="cy-GB"/>
        </w:rPr>
        <w:t xml:space="preserve">Os yw’r canlyniad academaidd yr apelir yn ei erbyn yn cynnwys cyfnod penodol o amser ar gyfer cwblhau cywiriadau traethawd ymchwil, bydd y cyfnod cywiriadau hwn yn cael ei oedi tra bydd yr apêl yn cael ei hystyried (‘stopiwch y cloc’). Os yw hyn yn berthnasol, bydd Gwasanaethau’r Gofrestrfa yn cadarnhau’r manylion yn ysgrifenedig i’r myfyriwr ac i’r Gwasanaethau Ymchwil ac Arloesi (R&amp;IS). </w:t>
      </w:r>
    </w:p>
    <w:p w14:paraId="4028208F" w14:textId="4259D4C3" w:rsidR="00BB7259" w:rsidRPr="00FE2CC1" w:rsidRDefault="00BB7259" w:rsidP="00BB7259">
      <w:pPr>
        <w:pStyle w:val="Heading2"/>
        <w:rPr>
          <w:color w:val="auto"/>
        </w:rPr>
      </w:pPr>
      <w:r w:rsidRPr="00FE2CC1">
        <w:rPr>
          <w:color w:val="auto"/>
          <w:lang w:bidi="cy-GB"/>
        </w:rPr>
        <w:t>Os caiff yr apêl ei gwrthod, bydd y cyfnod cywiro yn ailddechrau o'r man lle cafodd ei seibio ('ailgychwyn y cloc').</w:t>
      </w:r>
    </w:p>
    <w:p w14:paraId="5E75D9C6" w14:textId="0B440766" w:rsidR="00BB7259" w:rsidRPr="00FE2CC1" w:rsidRDefault="00BB7259" w:rsidP="00BB7259">
      <w:pPr>
        <w:pStyle w:val="Heading2"/>
        <w:rPr>
          <w:color w:val="auto"/>
        </w:rPr>
      </w:pPr>
      <w:r w:rsidRPr="00FE2CC1">
        <w:rPr>
          <w:color w:val="auto"/>
          <w:lang w:bidi="cy-GB"/>
        </w:rPr>
        <w:t>Os caiff yr apêl ei chadarnhau, rhoddir cyfarwyddiadau pellach bryd hynny.</w:t>
      </w:r>
    </w:p>
    <w:p w14:paraId="59849F38" w14:textId="77777777" w:rsidR="0070104F" w:rsidRDefault="0070104F" w:rsidP="0070104F">
      <w:pPr>
        <w:pStyle w:val="Heading2"/>
        <w:numPr>
          <w:ilvl w:val="0"/>
          <w:numId w:val="0"/>
        </w:numPr>
        <w:ind w:left="578"/>
      </w:pPr>
    </w:p>
    <w:p w14:paraId="49FA72EF" w14:textId="69A95A3A" w:rsidR="00BB7259" w:rsidRDefault="00BB7259" w:rsidP="002D2792">
      <w:pPr>
        <w:pStyle w:val="Heading1"/>
      </w:pPr>
      <w:bookmarkStart w:id="7" w:name="_Toc177387151"/>
      <w:r>
        <w:rPr>
          <w:lang w:bidi="cy-GB"/>
        </w:rPr>
        <w:t>Cyfrinachedd</w:t>
      </w:r>
      <w:bookmarkEnd w:id="7"/>
    </w:p>
    <w:p w14:paraId="381CC882" w14:textId="77777777" w:rsidR="002D2792" w:rsidRPr="00F5621E" w:rsidRDefault="002D2792" w:rsidP="002D2792">
      <w:pPr>
        <w:pStyle w:val="Heading2"/>
        <w:rPr>
          <w:color w:val="auto"/>
        </w:rPr>
      </w:pPr>
      <w:r w:rsidRPr="00F5621E">
        <w:rPr>
          <w:color w:val="auto"/>
          <w:lang w:bidi="cy-GB"/>
        </w:rPr>
        <w:t>Bydd apeliadau’n cael eu cadw’n gyfrinachol ac eithrio lle:</w:t>
      </w:r>
    </w:p>
    <w:p w14:paraId="4344F978" w14:textId="77777777" w:rsidR="002D2792" w:rsidRPr="00FE2CC1" w:rsidRDefault="002D2792" w:rsidP="00F5621E">
      <w:pPr>
        <w:pStyle w:val="Heading3"/>
        <w:rPr>
          <w:color w:val="auto"/>
        </w:rPr>
      </w:pPr>
      <w:r w:rsidRPr="00FE2CC1">
        <w:rPr>
          <w:color w:val="auto"/>
          <w:lang w:bidi="cy-GB"/>
        </w:rPr>
        <w:t>mae angen datgelu'r apêl a'i chynnwys i staff sydd wedi'u hyfforddi'n briodol er mwyn bwrw ymlaen â'r apêl;</w:t>
      </w:r>
    </w:p>
    <w:p w14:paraId="0D4FF179" w14:textId="2BC7A31B" w:rsidR="002D2792" w:rsidRPr="00FE2CC1" w:rsidRDefault="009559F6" w:rsidP="00F5621E">
      <w:pPr>
        <w:pStyle w:val="Heading3"/>
        <w:rPr>
          <w:color w:val="auto"/>
        </w:rPr>
      </w:pPr>
      <w:r>
        <w:rPr>
          <w:color w:val="auto"/>
          <w:lang w:bidi="cy-GB"/>
        </w:rPr>
        <w:t>r</w:t>
      </w:r>
      <w:r w:rsidR="002D2792" w:rsidRPr="00FE2CC1">
        <w:rPr>
          <w:color w:val="auto"/>
          <w:lang w:bidi="cy-GB"/>
        </w:rPr>
        <w:t>haid cysylltu â staff y Brifysgol am wybodaeth neu sylwadau mewn perthynas â chynnwys yr apêl, er mwyn ymchwilio'n briodol i'r apêl;</w:t>
      </w:r>
    </w:p>
    <w:p w14:paraId="5160C08E" w14:textId="39EFBBEE" w:rsidR="0053070F" w:rsidRPr="00FE2CC1" w:rsidRDefault="0053070F" w:rsidP="00F5621E">
      <w:pPr>
        <w:pStyle w:val="Heading3"/>
        <w:rPr>
          <w:color w:val="auto"/>
        </w:rPr>
      </w:pPr>
      <w:r w:rsidRPr="00FE2CC1">
        <w:rPr>
          <w:color w:val="auto"/>
          <w:lang w:bidi="cy-GB"/>
        </w:rPr>
        <w:t>bernir y gallai fod pryderon am les uniongyrchol y myfyriwr, ac os felly gall Gwasanaethau’r Gofrestrfa ofyn i</w:t>
      </w:r>
      <w:r w:rsidR="009559F6">
        <w:rPr>
          <w:color w:val="auto"/>
          <w:lang w:bidi="cy-GB"/>
        </w:rPr>
        <w:t xml:space="preserve"> D</w:t>
      </w:r>
      <w:r w:rsidRPr="00FE2CC1">
        <w:rPr>
          <w:color w:val="auto"/>
          <w:lang w:bidi="cy-GB"/>
        </w:rPr>
        <w:t>îm Lles</w:t>
      </w:r>
      <w:r w:rsidR="009559F6">
        <w:rPr>
          <w:color w:val="auto"/>
          <w:lang w:bidi="cy-GB"/>
        </w:rPr>
        <w:t>iant y</w:t>
      </w:r>
      <w:r w:rsidRPr="00FE2CC1">
        <w:rPr>
          <w:color w:val="auto"/>
          <w:lang w:bidi="cy-GB"/>
        </w:rPr>
        <w:t xml:space="preserve"> Gwasanaethau Myfyrwyr gysylltu â’r myfyriwr i sefydlu a ellir darparu unrhyw gymorth;</w:t>
      </w:r>
    </w:p>
    <w:p w14:paraId="07C7E3FA" w14:textId="41FCA59C" w:rsidR="0053070F" w:rsidRPr="00FE2CC1" w:rsidRDefault="0053070F" w:rsidP="00F5621E">
      <w:pPr>
        <w:pStyle w:val="Heading3"/>
        <w:rPr>
          <w:color w:val="auto"/>
        </w:rPr>
      </w:pPr>
      <w:r w:rsidRPr="00FE2CC1">
        <w:rPr>
          <w:color w:val="auto"/>
          <w:lang w:bidi="cy-GB"/>
        </w:rPr>
        <w:t>mae gwybodaeth yn yr apêl yn peri pryder diogelu mewn perthynas â’r myfyriwr neu rywun arall, ac os felly ceisir cyngor gan Arweinydd Diogelu’r Brifysgol;</w:t>
      </w:r>
    </w:p>
    <w:p w14:paraId="1DDA36F2" w14:textId="3191EB87" w:rsidR="00152B82" w:rsidRPr="00FE2CC1" w:rsidRDefault="009559F6" w:rsidP="00F5621E">
      <w:pPr>
        <w:pStyle w:val="Heading3"/>
        <w:rPr>
          <w:color w:val="auto"/>
        </w:rPr>
      </w:pPr>
      <w:r>
        <w:rPr>
          <w:color w:val="auto"/>
          <w:lang w:bidi="cy-GB"/>
        </w:rPr>
        <w:t>m</w:t>
      </w:r>
      <w:r w:rsidR="00152B82" w:rsidRPr="00FE2CC1">
        <w:rPr>
          <w:color w:val="auto"/>
          <w:lang w:bidi="cy-GB"/>
        </w:rPr>
        <w:t xml:space="preserve">ae angen hysbysu R&amp;IS am </w:t>
      </w:r>
      <w:r>
        <w:rPr>
          <w:color w:val="auto"/>
          <w:lang w:bidi="cy-GB"/>
        </w:rPr>
        <w:t xml:space="preserve">saib i’r </w:t>
      </w:r>
      <w:r w:rsidR="00152B82" w:rsidRPr="00FE2CC1">
        <w:rPr>
          <w:color w:val="auto"/>
          <w:lang w:bidi="cy-GB"/>
        </w:rPr>
        <w:t>cyfnod cywiro;</w:t>
      </w:r>
    </w:p>
    <w:p w14:paraId="51F05EDD" w14:textId="77777777" w:rsidR="002D2792" w:rsidRPr="00FE2CC1" w:rsidRDefault="002D2792" w:rsidP="00F5621E">
      <w:pPr>
        <w:pStyle w:val="Heading3"/>
        <w:rPr>
          <w:color w:val="auto"/>
        </w:rPr>
      </w:pPr>
      <w:r w:rsidRPr="00FE2CC1">
        <w:rPr>
          <w:color w:val="auto"/>
          <w:lang w:bidi="cy-GB"/>
        </w:rPr>
        <w:t>mae angen rhannu crynodeb o'r amgylchiadau gyda Chadeirydd y Grŵp Datblygu Rhanbarthol er mwyn pennu dyddiad cyflwyno priodol.</w:t>
      </w:r>
    </w:p>
    <w:p w14:paraId="0D742E3D" w14:textId="77777777" w:rsidR="002D2792" w:rsidRPr="00F5621E" w:rsidRDefault="002D2792" w:rsidP="0075022E">
      <w:pPr>
        <w:pStyle w:val="Heading2"/>
        <w:rPr>
          <w:color w:val="auto"/>
        </w:rPr>
      </w:pPr>
      <w:r w:rsidRPr="00F5621E">
        <w:rPr>
          <w:color w:val="auto"/>
          <w:lang w:bidi="cy-GB"/>
        </w:rPr>
        <w:t>Rhaid i fyfyrwyr gydsynio i'r uchod er mwyn cyflwyno cais am apêl.</w:t>
      </w:r>
    </w:p>
    <w:p w14:paraId="3D1E877E" w14:textId="542F90D9" w:rsidR="002D2792" w:rsidRPr="009455A3" w:rsidRDefault="002D2792" w:rsidP="0075022E">
      <w:pPr>
        <w:pStyle w:val="Heading2"/>
      </w:pPr>
      <w:r w:rsidRPr="00F5621E">
        <w:rPr>
          <w:color w:val="auto"/>
          <w:lang w:bidi="cy-GB"/>
        </w:rPr>
        <w:t xml:space="preserve">I gael rhagor o wybodaeth am Breifatrwydd Data, cyfeiriwch at </w:t>
      </w:r>
      <w:hyperlink r:id="rId14" w:history="1">
        <w:r w:rsidRPr="009455A3">
          <w:rPr>
            <w:rStyle w:val="Hyperlink"/>
            <w:lang w:bidi="cy-GB"/>
          </w:rPr>
          <w:t>Ddatganiad Preifatrwydd Data</w:t>
        </w:r>
      </w:hyperlink>
      <w:r w:rsidRPr="00F5621E">
        <w:rPr>
          <w:color w:val="auto"/>
          <w:lang w:bidi="cy-GB"/>
        </w:rPr>
        <w:t xml:space="preserve"> Prifysgol Metropolitan Caerdydd neu cysylltwch â’r Swyddog Gwybodaeth a Chydymffurfiaeth Data drwy e-bostio </w:t>
      </w:r>
      <w:hyperlink r:id="rId15" w:history="1">
        <w:r w:rsidRPr="009455A3">
          <w:rPr>
            <w:rStyle w:val="Hyperlink"/>
            <w:lang w:bidi="cy-GB"/>
          </w:rPr>
          <w:t>DataProtection@cardiffmet.ac.uk </w:t>
        </w:r>
      </w:hyperlink>
    </w:p>
    <w:p w14:paraId="22FB56F8" w14:textId="77777777" w:rsidR="004F75ED" w:rsidRPr="00F5621E" w:rsidRDefault="0075022E" w:rsidP="0075022E">
      <w:pPr>
        <w:pStyle w:val="Heading2"/>
        <w:rPr>
          <w:color w:val="auto"/>
        </w:rPr>
      </w:pPr>
      <w:r w:rsidRPr="00F5621E">
        <w:rPr>
          <w:color w:val="auto"/>
          <w:lang w:bidi="cy-GB"/>
        </w:rPr>
        <w:t>Bydd canlyniadau apêl yn cael eu cofnodi er mwyn nodi tueddiadau a llywio adolygiad y Brifysgol o weithdrefnau, fodd bynnag, wrth rannu ystadegau'n fewnol, nid yw myfyrwyr unigol yn adnabyddadwy.</w:t>
      </w:r>
    </w:p>
    <w:p w14:paraId="5740C27E" w14:textId="372BB63F" w:rsidR="002D2792" w:rsidRPr="00F5621E" w:rsidRDefault="002D2792" w:rsidP="0075022E">
      <w:pPr>
        <w:pStyle w:val="Heading2"/>
        <w:rPr>
          <w:color w:val="auto"/>
        </w:rPr>
      </w:pPr>
      <w:r w:rsidRPr="00F5621E">
        <w:rPr>
          <w:color w:val="auto"/>
          <w:lang w:bidi="cy-GB"/>
        </w:rPr>
        <w:lastRenderedPageBreak/>
        <w:t>Os oes unrhyw fyfyriwr am gwestiynu sut y caiff ei ddata ei storio, anfonwch e-bost at aup@cardiffmet.ac.uk</w:t>
      </w:r>
    </w:p>
    <w:p w14:paraId="085583B6" w14:textId="77777777" w:rsidR="00443022" w:rsidRDefault="00443022" w:rsidP="1E9F873C">
      <w:pPr>
        <w:pStyle w:val="Heading2"/>
        <w:numPr>
          <w:ilvl w:val="1"/>
          <w:numId w:val="0"/>
        </w:numPr>
      </w:pPr>
    </w:p>
    <w:p w14:paraId="035ED42D" w14:textId="77777777" w:rsidR="0001163E" w:rsidRPr="007671F1" w:rsidRDefault="0001163E" w:rsidP="0001163E">
      <w:pPr>
        <w:pStyle w:val="Heading1"/>
      </w:pPr>
      <w:bookmarkStart w:id="8" w:name="_Toc177387152"/>
      <w:r>
        <w:rPr>
          <w:lang w:bidi="cy-GB"/>
        </w:rPr>
        <w:t>Cam Un - Ystyried yr Apêl</w:t>
      </w:r>
      <w:bookmarkEnd w:id="8"/>
    </w:p>
    <w:p w14:paraId="74B8AAEA" w14:textId="77777777" w:rsidR="002F026B" w:rsidRPr="00F5621E" w:rsidRDefault="002F026B" w:rsidP="002F026B">
      <w:pPr>
        <w:pStyle w:val="Heading2"/>
        <w:rPr>
          <w:color w:val="auto"/>
        </w:rPr>
      </w:pPr>
      <w:r w:rsidRPr="00F5621E">
        <w:rPr>
          <w:color w:val="auto"/>
          <w:lang w:bidi="cy-GB"/>
        </w:rPr>
        <w:t xml:space="preserve">Unwaith y cyflwynir apêl, bydd Gwasanaethau’r Gofrestrfa yn archwilio’r apêl, ac unrhyw dystiolaeth neu wybodaeth arall gysylltiedig, i benderfynu a yw’r apêl yn gymwys i’w hystyried, ac os felly, a oes achos dros ystyried apêl. Bydd y penderfyniad hwn yn cael ei wneud o fewn </w:t>
      </w:r>
      <w:r w:rsidRPr="00F5621E">
        <w:rPr>
          <w:b/>
          <w:color w:val="auto"/>
          <w:lang w:bidi="cy-GB"/>
        </w:rPr>
        <w:t>tri mis</w:t>
      </w:r>
      <w:r w:rsidRPr="00F5621E">
        <w:rPr>
          <w:color w:val="auto"/>
          <w:lang w:bidi="cy-GB"/>
        </w:rPr>
        <w:t xml:space="preserve"> i gyflwyno’r apêl.</w:t>
      </w:r>
    </w:p>
    <w:p w14:paraId="6B81CD4A" w14:textId="574B718D" w:rsidR="002F026B" w:rsidRPr="00F5621E" w:rsidRDefault="002F026B" w:rsidP="002F026B">
      <w:pPr>
        <w:pStyle w:val="Heading2"/>
        <w:rPr>
          <w:color w:val="auto"/>
        </w:rPr>
      </w:pPr>
      <w:r w:rsidRPr="00F5621E">
        <w:rPr>
          <w:color w:val="auto"/>
          <w:lang w:bidi="cy-GB"/>
        </w:rPr>
        <w:t xml:space="preserve">Os nad yw’r apêl yn gymwys i’w hystyried neu os penderfynir arni, </w:t>
      </w:r>
      <w:r w:rsidRPr="00F5621E">
        <w:rPr>
          <w:color w:val="auto"/>
          <w:u w:val="single"/>
          <w:lang w:bidi="cy-GB"/>
        </w:rPr>
        <w:t>nid</w:t>
      </w:r>
      <w:r w:rsidRPr="00F5621E">
        <w:rPr>
          <w:color w:val="auto"/>
          <w:lang w:bidi="cy-GB"/>
        </w:rPr>
        <w:t xml:space="preserve"> oes achos i apelio, caiff yr apêl ei gwrthod. Hysbysir y myfyriwr gan Wasanaethau'r Gofrestrfa a rhoddir rhesymau pam na ellir ystyried yr apêl. Bydd y myfyriwr yn cael cyfle i ofyn am adolygiad Cam Dau o'r penderfyniad hwnnw (gweler 11 isod).</w:t>
      </w:r>
    </w:p>
    <w:p w14:paraId="6DAD9195" w14:textId="77777777" w:rsidR="002F026B" w:rsidRPr="00F5621E" w:rsidRDefault="002F026B" w:rsidP="002F026B">
      <w:pPr>
        <w:pStyle w:val="Heading2"/>
        <w:rPr>
          <w:color w:val="auto"/>
        </w:rPr>
      </w:pPr>
      <w:r w:rsidRPr="00F5621E">
        <w:rPr>
          <w:color w:val="auto"/>
          <w:lang w:bidi="cy-GB"/>
        </w:rPr>
        <w:t xml:space="preserve">Os bydd Gwasanaethau’r Gofrestrfa yn penderfynu </w:t>
      </w:r>
      <w:r w:rsidRPr="00F5621E">
        <w:rPr>
          <w:color w:val="auto"/>
          <w:u w:val="single"/>
          <w:lang w:bidi="cy-GB"/>
        </w:rPr>
        <w:t>bod</w:t>
      </w:r>
      <w:r w:rsidRPr="00F5621E">
        <w:rPr>
          <w:color w:val="auto"/>
          <w:lang w:bidi="cy-GB"/>
        </w:rPr>
        <w:t xml:space="preserve"> achos i’w ystyried, bydd naill ai’n:</w:t>
      </w:r>
    </w:p>
    <w:p w14:paraId="36B6EB27" w14:textId="77777777" w:rsidR="002F026B" w:rsidRPr="00F5621E" w:rsidRDefault="002F026B" w:rsidP="00A47EBF">
      <w:pPr>
        <w:pStyle w:val="ListParagraph"/>
        <w:numPr>
          <w:ilvl w:val="0"/>
          <w:numId w:val="6"/>
        </w:numPr>
        <w:rPr>
          <w:color w:val="auto"/>
        </w:rPr>
      </w:pPr>
      <w:r w:rsidRPr="00F5621E">
        <w:rPr>
          <w:color w:val="auto"/>
          <w:lang w:bidi="cy-GB"/>
        </w:rPr>
        <w:t>cael ei gyfeirio at Fwrdd Apeliadau neu</w:t>
      </w:r>
    </w:p>
    <w:p w14:paraId="13B8E313" w14:textId="0262C569" w:rsidR="002F026B" w:rsidRPr="008E02B5" w:rsidRDefault="008E02B5" w:rsidP="008E02B5">
      <w:pPr>
        <w:pStyle w:val="Heading2"/>
        <w:numPr>
          <w:ilvl w:val="0"/>
          <w:numId w:val="6"/>
        </w:numPr>
        <w:rPr>
          <w:rFonts w:eastAsiaTheme="minorHAnsi" w:cstheme="minorBidi"/>
          <w:color w:val="auto"/>
          <w:szCs w:val="22"/>
          <w:lang w:bidi="cy-GB"/>
        </w:rPr>
      </w:pPr>
      <w:r w:rsidRPr="008E02B5">
        <w:rPr>
          <w:rFonts w:eastAsiaTheme="minorHAnsi" w:cstheme="minorBidi"/>
          <w:color w:val="auto"/>
          <w:szCs w:val="22"/>
          <w:lang w:bidi="cy-GB"/>
        </w:rPr>
        <w:t>cael ei gyfeirio yn ôl i RDG gyda chyngor ar ganlyniad academaidd wedi'i wella</w:t>
      </w:r>
      <w:r>
        <w:rPr>
          <w:rFonts w:eastAsiaTheme="minorHAnsi" w:cstheme="minorBidi"/>
          <w:color w:val="auto"/>
          <w:szCs w:val="22"/>
          <w:lang w:bidi="cy-GB"/>
        </w:rPr>
        <w:t>.</w:t>
      </w:r>
    </w:p>
    <w:p w14:paraId="4F889F43" w14:textId="77777777" w:rsidR="00443022" w:rsidRDefault="00443022" w:rsidP="1E9F873C">
      <w:pPr>
        <w:pStyle w:val="Heading2"/>
        <w:numPr>
          <w:ilvl w:val="1"/>
          <w:numId w:val="0"/>
        </w:numPr>
      </w:pPr>
    </w:p>
    <w:p w14:paraId="0CE9C5D2" w14:textId="1B7DBA51" w:rsidR="00C91548" w:rsidRPr="007671F1" w:rsidRDefault="00C91548" w:rsidP="00C91548">
      <w:pPr>
        <w:pStyle w:val="Heading1"/>
      </w:pPr>
      <w:bookmarkStart w:id="9" w:name="_Toc177387153"/>
      <w:r w:rsidRPr="007671F1">
        <w:rPr>
          <w:lang w:bidi="cy-GB"/>
        </w:rPr>
        <w:t>Bwrdd A</w:t>
      </w:r>
      <w:bookmarkEnd w:id="9"/>
      <w:r w:rsidR="00EF1919">
        <w:rPr>
          <w:lang w:bidi="cy-GB"/>
        </w:rPr>
        <w:t>pelio</w:t>
      </w:r>
    </w:p>
    <w:p w14:paraId="7F56C6A7" w14:textId="266BF139" w:rsidR="00C91548" w:rsidRPr="00F5621E" w:rsidRDefault="00C91548" w:rsidP="00C91548">
      <w:pPr>
        <w:pStyle w:val="Heading2"/>
        <w:rPr>
          <w:color w:val="auto"/>
        </w:rPr>
      </w:pPr>
      <w:r w:rsidRPr="00F5621E">
        <w:rPr>
          <w:color w:val="auto"/>
          <w:lang w:bidi="cy-GB"/>
        </w:rPr>
        <w:t>Bydd y Bwrdd Ap</w:t>
      </w:r>
      <w:r w:rsidR="00EF1919">
        <w:rPr>
          <w:color w:val="auto"/>
          <w:lang w:bidi="cy-GB"/>
        </w:rPr>
        <w:t>elio</w:t>
      </w:r>
      <w:r w:rsidRPr="00F5621E">
        <w:rPr>
          <w:color w:val="auto"/>
          <w:lang w:bidi="cy-GB"/>
        </w:rPr>
        <w:t xml:space="preserve"> (o leiaf dri aelod) fel arfer yn cael ei gynnull o fewn ugain diwrnod gwaith o hysbysu’r myfyriwr a bydd yn cynnwys:</w:t>
      </w:r>
    </w:p>
    <w:p w14:paraId="3F0FEBCE" w14:textId="77777777" w:rsidR="00C91548" w:rsidRPr="00F5621E" w:rsidRDefault="00C91548" w:rsidP="00A47EBF">
      <w:pPr>
        <w:pStyle w:val="ListParagraph"/>
        <w:numPr>
          <w:ilvl w:val="0"/>
          <w:numId w:val="3"/>
        </w:numPr>
        <w:rPr>
          <w:color w:val="auto"/>
        </w:rPr>
      </w:pPr>
      <w:r w:rsidRPr="00F5621E">
        <w:rPr>
          <w:color w:val="auto"/>
          <w:lang w:bidi="cy-GB"/>
        </w:rPr>
        <w:t>Aelod o Grŵp Gweithredol y Brifysgol</w:t>
      </w:r>
    </w:p>
    <w:p w14:paraId="60D6107B" w14:textId="77777777" w:rsidR="00C91548" w:rsidRPr="00F5621E" w:rsidRDefault="00C91548" w:rsidP="00A47EBF">
      <w:pPr>
        <w:pStyle w:val="ListParagraph"/>
        <w:numPr>
          <w:ilvl w:val="0"/>
          <w:numId w:val="3"/>
        </w:numPr>
        <w:rPr>
          <w:color w:val="auto"/>
        </w:rPr>
      </w:pPr>
      <w:r w:rsidRPr="00F5621E">
        <w:rPr>
          <w:color w:val="auto"/>
          <w:lang w:bidi="cy-GB"/>
        </w:rPr>
        <w:t>O leiaf un aelod o'r Bwrdd Academaidd</w:t>
      </w:r>
    </w:p>
    <w:p w14:paraId="0F4325F0" w14:textId="77777777" w:rsidR="00C91548" w:rsidRPr="00F5621E" w:rsidRDefault="00C91548" w:rsidP="00A47EBF">
      <w:pPr>
        <w:pStyle w:val="ListParagraph"/>
        <w:numPr>
          <w:ilvl w:val="0"/>
          <w:numId w:val="3"/>
        </w:numPr>
        <w:rPr>
          <w:color w:val="auto"/>
        </w:rPr>
      </w:pPr>
      <w:r w:rsidRPr="00F5621E">
        <w:rPr>
          <w:color w:val="auto"/>
          <w:lang w:bidi="cy-GB"/>
        </w:rPr>
        <w:t>Uwch academydd sy'n gyfarwydd â phrosesau graddau ymchwil ôl-raddedig</w:t>
      </w:r>
    </w:p>
    <w:p w14:paraId="1E132734" w14:textId="3C17F8AF" w:rsidR="00C91548" w:rsidRPr="00F5621E" w:rsidRDefault="00C91548" w:rsidP="00C91548">
      <w:pPr>
        <w:pStyle w:val="Heading2"/>
        <w:rPr>
          <w:color w:val="auto"/>
        </w:rPr>
      </w:pPr>
      <w:r w:rsidRPr="00F5621E">
        <w:rPr>
          <w:color w:val="auto"/>
          <w:lang w:bidi="cy-GB"/>
        </w:rPr>
        <w:t>Os bydd oedi cyn cynnull y Bwrdd Ap</w:t>
      </w:r>
      <w:r w:rsidR="00EF1919">
        <w:rPr>
          <w:color w:val="auto"/>
          <w:lang w:bidi="cy-GB"/>
        </w:rPr>
        <w:t>elio</w:t>
      </w:r>
      <w:r w:rsidRPr="00F5621E">
        <w:rPr>
          <w:color w:val="auto"/>
          <w:lang w:bidi="cy-GB"/>
        </w:rPr>
        <w:t xml:space="preserve"> (er enghraifft, oherwydd nad oes panel addas ar gael), bydd y myfyriwr yn cael ei hysbysu cyn gynted â phosibl ac yn cael gwybod am y datblygiadau diweddaraf.</w:t>
      </w:r>
    </w:p>
    <w:p w14:paraId="5FD3C683" w14:textId="18B9272F" w:rsidR="00C91548" w:rsidRPr="00F5621E" w:rsidRDefault="00C91548" w:rsidP="00C91548">
      <w:pPr>
        <w:pStyle w:val="Heading2"/>
        <w:rPr>
          <w:color w:val="auto"/>
        </w:rPr>
      </w:pPr>
      <w:r w:rsidRPr="00F5621E">
        <w:rPr>
          <w:color w:val="auto"/>
          <w:lang w:bidi="cy-GB"/>
        </w:rPr>
        <w:t>Bydd y Bwrdd Ap</w:t>
      </w:r>
      <w:r w:rsidR="00EF1919">
        <w:rPr>
          <w:color w:val="auto"/>
          <w:lang w:bidi="cy-GB"/>
        </w:rPr>
        <w:t>elio’</w:t>
      </w:r>
      <w:r w:rsidRPr="00F5621E">
        <w:rPr>
          <w:color w:val="auto"/>
          <w:lang w:bidi="cy-GB"/>
        </w:rPr>
        <w:t>n ystyried:</w:t>
      </w:r>
    </w:p>
    <w:p w14:paraId="5A737A83" w14:textId="77777777" w:rsidR="00C91548" w:rsidRPr="00F5621E" w:rsidRDefault="00C91548" w:rsidP="00A47EBF">
      <w:pPr>
        <w:pStyle w:val="ListParagraph"/>
        <w:numPr>
          <w:ilvl w:val="0"/>
          <w:numId w:val="15"/>
        </w:numPr>
        <w:rPr>
          <w:color w:val="auto"/>
        </w:rPr>
      </w:pPr>
      <w:r w:rsidRPr="00F5621E">
        <w:rPr>
          <w:color w:val="auto"/>
          <w:lang w:bidi="cy-GB"/>
        </w:rPr>
        <w:t>gwybodaeth a thystiolaeth ategol a ddarparwyd gan y myfyriwr yn ei apêl</w:t>
      </w:r>
    </w:p>
    <w:p w14:paraId="1B2FD526" w14:textId="7BD956E3" w:rsidR="00C91548" w:rsidRPr="00F5621E" w:rsidRDefault="00C91548" w:rsidP="00A47EBF">
      <w:pPr>
        <w:pStyle w:val="ListParagraph"/>
        <w:numPr>
          <w:ilvl w:val="0"/>
          <w:numId w:val="15"/>
        </w:numPr>
        <w:rPr>
          <w:color w:val="auto"/>
        </w:rPr>
      </w:pPr>
      <w:r w:rsidRPr="00F5621E">
        <w:rPr>
          <w:color w:val="auto"/>
          <w:lang w:bidi="cy-GB"/>
        </w:rPr>
        <w:t>datganiad gan Gadeirydd y Panel Arholi (os yw’n berthnasol)</w:t>
      </w:r>
    </w:p>
    <w:p w14:paraId="1510D951" w14:textId="77777777" w:rsidR="00C91548" w:rsidRPr="00F5621E" w:rsidRDefault="00C91548" w:rsidP="00A47EBF">
      <w:pPr>
        <w:pStyle w:val="ListParagraph"/>
        <w:numPr>
          <w:ilvl w:val="0"/>
          <w:numId w:val="15"/>
        </w:numPr>
        <w:rPr>
          <w:color w:val="auto"/>
        </w:rPr>
      </w:pPr>
      <w:r w:rsidRPr="00F5621E">
        <w:rPr>
          <w:color w:val="auto"/>
          <w:lang w:bidi="cy-GB"/>
        </w:rPr>
        <w:t>datganiad gan Gadeirydd y Grŵp Datblygu Rhanbarthol (os yw’n berthnasol)</w:t>
      </w:r>
    </w:p>
    <w:p w14:paraId="426DA8FB" w14:textId="77777777" w:rsidR="00C91548" w:rsidRPr="00F5621E" w:rsidRDefault="00C91548" w:rsidP="00A47EBF">
      <w:pPr>
        <w:pStyle w:val="ListParagraph"/>
        <w:numPr>
          <w:ilvl w:val="0"/>
          <w:numId w:val="15"/>
        </w:numPr>
        <w:rPr>
          <w:color w:val="auto"/>
        </w:rPr>
      </w:pPr>
      <w:r w:rsidRPr="00F5621E">
        <w:rPr>
          <w:color w:val="auto"/>
          <w:lang w:bidi="cy-GB"/>
        </w:rPr>
        <w:t>tystiolaeth gan yr Ysgol dan sylw (e.e. datganiadau gan staff academaidd/cymorth perthnasol neu gopïau o ohebiaeth)</w:t>
      </w:r>
    </w:p>
    <w:p w14:paraId="03F873A3" w14:textId="77777777" w:rsidR="00C91548" w:rsidRPr="00F5621E" w:rsidRDefault="00C91548" w:rsidP="00A47EBF">
      <w:pPr>
        <w:pStyle w:val="ListParagraph"/>
        <w:numPr>
          <w:ilvl w:val="0"/>
          <w:numId w:val="15"/>
        </w:numPr>
        <w:rPr>
          <w:color w:val="auto"/>
        </w:rPr>
      </w:pPr>
      <w:r w:rsidRPr="00F5621E">
        <w:rPr>
          <w:color w:val="auto"/>
          <w:lang w:bidi="cy-GB"/>
        </w:rPr>
        <w:t>unrhyw dystiolaeth bellach y bernir ei bod yn berthnasol</w:t>
      </w:r>
    </w:p>
    <w:p w14:paraId="225CF152" w14:textId="77777777" w:rsidR="00755130" w:rsidRPr="00F5621E" w:rsidRDefault="00C91548" w:rsidP="00C91548">
      <w:pPr>
        <w:pStyle w:val="Heading2"/>
        <w:rPr>
          <w:color w:val="auto"/>
        </w:rPr>
      </w:pPr>
      <w:r w:rsidRPr="00F5621E">
        <w:rPr>
          <w:color w:val="auto"/>
          <w:lang w:bidi="cy-GB"/>
        </w:rPr>
        <w:lastRenderedPageBreak/>
        <w:t>Bydd y myfyriwr yn cael cynnig gwrandawiad personol a'i hysbysu o'r dyddiad a'r amser, gydag o leiaf 2 wythnos o rybudd o'r cyfarfod.</w:t>
      </w:r>
    </w:p>
    <w:p w14:paraId="26E3622E" w14:textId="1D2ED858" w:rsidR="00C91548" w:rsidRPr="00F5621E" w:rsidRDefault="00C91548" w:rsidP="00C91548">
      <w:pPr>
        <w:pStyle w:val="Heading2"/>
        <w:rPr>
          <w:color w:val="auto"/>
        </w:rPr>
      </w:pPr>
      <w:r w:rsidRPr="00F5621E">
        <w:rPr>
          <w:color w:val="auto"/>
          <w:lang w:bidi="cy-GB"/>
        </w:rPr>
        <w:t>Gall person cymorth ddod gyda'r myfyriwr (ee ffrind, aelod o'r teulu, swyddog Undeb y Myfyrwyr neu undeb proffesiynol). Rôl y person hwn yw cefnogi'r myfyriwr ac ni fydd yn gallu siarad dros neu gynrychioli'r myfyriwr oni bai ei fod wedi'i gytuno ymlaen llaw fel addasiad rhesymol oherwydd anabledd. Rhaid rhoi enw a statws y person cymorth i'r Brifysgol o leiaf un diwrnod gwaith cyn y cyfarfod.</w:t>
      </w:r>
    </w:p>
    <w:p w14:paraId="5222948B" w14:textId="5E37A270" w:rsidR="00622305" w:rsidRPr="00F5621E" w:rsidRDefault="00196A96" w:rsidP="00C91548">
      <w:pPr>
        <w:pStyle w:val="Heading2"/>
        <w:rPr>
          <w:color w:val="auto"/>
        </w:rPr>
      </w:pPr>
      <w:r w:rsidRPr="00F5621E">
        <w:rPr>
          <w:rFonts w:cs="Arial"/>
          <w:color w:val="auto"/>
          <w:shd w:val="clear" w:color="auto" w:fill="FFFFFF"/>
          <w:lang w:bidi="cy-GB"/>
        </w:rPr>
        <w:t>Dim ond mewn amgylchiadau eithriadol iawn y byddai cynrychiolaeth gyfreithiol mewn gwrandawiad apêl academaidd yn briodol a rhaid cytuno arni ymlaen llaw. Os yw myfyriwr yn dymuno dod ag unrhyw un sydd â chymwysterau cyfreithiol gydag ef, rhaid iddo hysbysu’r Brifysgol o’i enw a’i statws o leiaf bum diwrnod gwaith cyn y cyfarfod.</w:t>
      </w:r>
    </w:p>
    <w:p w14:paraId="6D78EE82" w14:textId="05F2E407" w:rsidR="00C91548" w:rsidRPr="00F5621E" w:rsidRDefault="00D130E4" w:rsidP="00622305">
      <w:pPr>
        <w:pStyle w:val="Heading2"/>
        <w:numPr>
          <w:ilvl w:val="0"/>
          <w:numId w:val="0"/>
        </w:numPr>
        <w:ind w:left="718"/>
        <w:rPr>
          <w:color w:val="auto"/>
        </w:rPr>
      </w:pPr>
      <w:r w:rsidRPr="00F5621E">
        <w:rPr>
          <w:color w:val="auto"/>
          <w:lang w:bidi="cy-GB"/>
        </w:rPr>
        <w:t>Bydd y Brifysgol yn cymryd camau addas i sicrhau bod ei sefyllfa gyfreithiol yn cael ei diogelu’n llawn.</w:t>
      </w:r>
    </w:p>
    <w:p w14:paraId="5362D734" w14:textId="0062B8C2" w:rsidR="00C91548" w:rsidRPr="00F5621E" w:rsidRDefault="00C91548" w:rsidP="00C91548">
      <w:pPr>
        <w:pStyle w:val="Heading2"/>
        <w:rPr>
          <w:color w:val="auto"/>
        </w:rPr>
      </w:pPr>
      <w:r w:rsidRPr="00F5621E">
        <w:rPr>
          <w:color w:val="auto"/>
          <w:lang w:bidi="cy-GB"/>
        </w:rPr>
        <w:t>Bydd y myfyriwr a’r panel yn cael yr un ddogfennaeth cyn y cyfarfod. Os yw'r myfyriwr yn dymuno cyflwyno tystiolaeth ychwanegol i'w hystyried, rhaid i Wasanaethau'r Gofrestrfa dderbyn hon o leiaf bum niwrnod gwaith cyn dyddiad gwrandawiad yr apêl a chaiff ei derbyn yn ôl disgresiwn Cadeirydd y Bwrdd Apel</w:t>
      </w:r>
      <w:r w:rsidR="00EF1919">
        <w:rPr>
          <w:color w:val="auto"/>
          <w:lang w:bidi="cy-GB"/>
        </w:rPr>
        <w:t>io</w:t>
      </w:r>
      <w:r w:rsidRPr="00F5621E">
        <w:rPr>
          <w:color w:val="auto"/>
          <w:lang w:bidi="cy-GB"/>
        </w:rPr>
        <w:t>.</w:t>
      </w:r>
    </w:p>
    <w:p w14:paraId="11E6C7FA" w14:textId="2D53914C" w:rsidR="00C91548" w:rsidRPr="00F5621E" w:rsidRDefault="00C91548" w:rsidP="00C91548">
      <w:pPr>
        <w:pStyle w:val="Heading2"/>
        <w:rPr>
          <w:color w:val="auto"/>
        </w:rPr>
      </w:pPr>
      <w:r w:rsidRPr="00F5621E">
        <w:rPr>
          <w:color w:val="auto"/>
          <w:lang w:bidi="cy-GB"/>
        </w:rPr>
        <w:t>Mae gan Gadeirydd y Bwrdd Ap</w:t>
      </w:r>
      <w:r w:rsidR="00EF1919">
        <w:rPr>
          <w:color w:val="auto"/>
          <w:lang w:bidi="cy-GB"/>
        </w:rPr>
        <w:t>elio’</w:t>
      </w:r>
      <w:r w:rsidRPr="00F5621E">
        <w:rPr>
          <w:color w:val="auto"/>
          <w:lang w:bidi="cy-GB"/>
        </w:rPr>
        <w:t>r ​​hawl i wahardd unrhyw fater a gyflwynir gan y myfyriwr neu’r sawl sy’n dod gydag ef, os bernir ei fod yn amherthnasol neu nad yw’n ymwneud yn uniongyrchol â’r seiliau/amgylchiadau a nodwyd yn y cyflwyniad apêl gwreiddiol.</w:t>
      </w:r>
    </w:p>
    <w:p w14:paraId="5D926C61" w14:textId="317BB887" w:rsidR="00C91548" w:rsidRPr="00F1027F" w:rsidRDefault="00C91548" w:rsidP="00C91548">
      <w:pPr>
        <w:pStyle w:val="Heading2"/>
      </w:pPr>
      <w:r w:rsidRPr="00F5621E">
        <w:rPr>
          <w:color w:val="auto"/>
          <w:lang w:bidi="cy-GB"/>
        </w:rPr>
        <w:t xml:space="preserve">Mae arweiniad pellach ar gael yn y Gweithdrefnau ar gyfer Cynnal Gwrandawiad Apêl yn y Llawlyfr Academaidd: </w:t>
      </w:r>
      <w:hyperlink r:id="rId16" w:history="1">
        <w:r w:rsidR="00EF1919">
          <w:rPr>
            <w:rStyle w:val="Hyperlink"/>
            <w:lang w:bidi="cy-GB"/>
          </w:rPr>
          <w:t>Llawlyfr Academaidd</w:t>
        </w:r>
        <w:r>
          <w:rPr>
            <w:rStyle w:val="Hyperlink"/>
            <w:lang w:bidi="cy-GB"/>
          </w:rPr>
          <w:t xml:space="preserve"> Ah1_07 (cardiffmet.ac.uk)</w:t>
        </w:r>
      </w:hyperlink>
    </w:p>
    <w:p w14:paraId="74E9050A" w14:textId="77777777" w:rsidR="002F026B" w:rsidRDefault="002F026B" w:rsidP="1E9F873C">
      <w:pPr>
        <w:pStyle w:val="Heading2"/>
        <w:numPr>
          <w:ilvl w:val="1"/>
          <w:numId w:val="0"/>
        </w:numPr>
      </w:pPr>
    </w:p>
    <w:p w14:paraId="3987AA92" w14:textId="0E40985D" w:rsidR="001E7CF2" w:rsidRDefault="001E7CF2" w:rsidP="001E7CF2">
      <w:pPr>
        <w:pStyle w:val="Heading1"/>
      </w:pPr>
      <w:bookmarkStart w:id="10" w:name="_Toc177387154"/>
      <w:r>
        <w:rPr>
          <w:lang w:bidi="cy-GB"/>
        </w:rPr>
        <w:t>Canlyniadau</w:t>
      </w:r>
      <w:r w:rsidR="00EF1919">
        <w:rPr>
          <w:lang w:bidi="cy-GB"/>
        </w:rPr>
        <w:t>’r</w:t>
      </w:r>
      <w:r>
        <w:rPr>
          <w:lang w:bidi="cy-GB"/>
        </w:rPr>
        <w:t xml:space="preserve"> Bwrdd Apeli</w:t>
      </w:r>
      <w:bookmarkEnd w:id="10"/>
      <w:r w:rsidR="00EF1919">
        <w:rPr>
          <w:lang w:bidi="cy-GB"/>
        </w:rPr>
        <w:t>o</w:t>
      </w:r>
    </w:p>
    <w:p w14:paraId="4C92FD3E" w14:textId="34B536AD" w:rsidR="00EB386F" w:rsidRPr="00F5621E" w:rsidRDefault="00EB386F" w:rsidP="00EB386F">
      <w:pPr>
        <w:pStyle w:val="Heading2"/>
        <w:rPr>
          <w:color w:val="auto"/>
        </w:rPr>
      </w:pPr>
      <w:r w:rsidRPr="00F5621E">
        <w:rPr>
          <w:color w:val="auto"/>
          <w:lang w:bidi="cy-GB"/>
        </w:rPr>
        <w:t>Ar ôl ystyried yr holl dystiolaeth sydd ar gael, bydd y Bwrdd Ap</w:t>
      </w:r>
      <w:r w:rsidR="00EF1919">
        <w:rPr>
          <w:color w:val="auto"/>
          <w:lang w:bidi="cy-GB"/>
        </w:rPr>
        <w:t>e</w:t>
      </w:r>
      <w:r w:rsidRPr="00F5621E">
        <w:rPr>
          <w:color w:val="auto"/>
          <w:lang w:bidi="cy-GB"/>
        </w:rPr>
        <w:t>l</w:t>
      </w:r>
      <w:r w:rsidR="00EF1919">
        <w:rPr>
          <w:color w:val="auto"/>
          <w:lang w:bidi="cy-GB"/>
        </w:rPr>
        <w:t>io</w:t>
      </w:r>
      <w:r w:rsidRPr="00F5621E">
        <w:rPr>
          <w:color w:val="auto"/>
          <w:lang w:bidi="cy-GB"/>
        </w:rPr>
        <w:t xml:space="preserve"> yn penderfynu naill ai:</w:t>
      </w:r>
    </w:p>
    <w:p w14:paraId="3E0A177A" w14:textId="77777777" w:rsidR="00EB386F" w:rsidRPr="00F5621E" w:rsidRDefault="00EB386F" w:rsidP="00A47EBF">
      <w:pPr>
        <w:pStyle w:val="Heading2"/>
        <w:numPr>
          <w:ilvl w:val="1"/>
          <w:numId w:val="9"/>
        </w:numPr>
        <w:rPr>
          <w:color w:val="auto"/>
        </w:rPr>
      </w:pPr>
      <w:r w:rsidRPr="00F5621E">
        <w:rPr>
          <w:color w:val="auto"/>
          <w:lang w:bidi="cy-GB"/>
        </w:rPr>
        <w:t>y dylid gwrthod yr apêl ac na ddylid cymryd unrhyw gamau pellach;</w:t>
      </w:r>
    </w:p>
    <w:p w14:paraId="24338900" w14:textId="77777777" w:rsidR="00EB386F" w:rsidRPr="00F5621E" w:rsidRDefault="00EB386F" w:rsidP="00A47EBF">
      <w:pPr>
        <w:pStyle w:val="Heading2"/>
        <w:numPr>
          <w:ilvl w:val="1"/>
          <w:numId w:val="9"/>
        </w:numPr>
        <w:rPr>
          <w:color w:val="auto"/>
        </w:rPr>
      </w:pPr>
      <w:r w:rsidRPr="00F5621E">
        <w:rPr>
          <w:color w:val="auto"/>
          <w:lang w:bidi="cy-GB"/>
        </w:rPr>
        <w:t>bod yr apêl yn cael ei chadarnhau a bod yr</w:t>
      </w:r>
      <w:r w:rsidRPr="00F5621E">
        <w:rPr>
          <w:color w:val="auto"/>
          <w:spacing w:val="-4"/>
          <w:lang w:bidi="cy-GB"/>
        </w:rPr>
        <w:t xml:space="preserve"> achos </w:t>
      </w:r>
      <w:r w:rsidRPr="00F5621E">
        <w:rPr>
          <w:color w:val="auto"/>
          <w:lang w:bidi="cy-GB"/>
        </w:rPr>
        <w:t>yn cael ei gyfeirio'n ôl i'r</w:t>
      </w:r>
      <w:r w:rsidRPr="00F5621E">
        <w:rPr>
          <w:color w:val="auto"/>
          <w:spacing w:val="-4"/>
          <w:lang w:bidi="cy-GB"/>
        </w:rPr>
        <w:t xml:space="preserve"> Grŵp </w:t>
      </w:r>
      <w:r w:rsidRPr="00F5621E">
        <w:rPr>
          <w:color w:val="auto"/>
          <w:lang w:bidi="cy-GB"/>
        </w:rPr>
        <w:t>Datblygu Rhanbarthol, gydag argymhellion lle bo'n briodol.</w:t>
      </w:r>
    </w:p>
    <w:p w14:paraId="681B8B21" w14:textId="535F708F" w:rsidR="00EB386F" w:rsidRPr="00F5621E" w:rsidRDefault="00EB386F" w:rsidP="00EB386F">
      <w:pPr>
        <w:pStyle w:val="Heading2"/>
        <w:rPr>
          <w:color w:val="auto"/>
        </w:rPr>
      </w:pPr>
      <w:r w:rsidRPr="00F5621E">
        <w:rPr>
          <w:color w:val="auto"/>
          <w:lang w:bidi="cy-GB"/>
        </w:rPr>
        <w:t>Os gwrthodir yr apêl, bydd y myfyriwr yn cael rhesymau dros y penderfyniad. Waeth beth fo'r canlyniad, bydd y myfyriwr yn cael cyfle i ofyn am Adolygiad Cam Dau o'r penderfyniad (gweler 11 isod).</w:t>
      </w:r>
    </w:p>
    <w:p w14:paraId="03B571CB" w14:textId="2DC63AEB" w:rsidR="00EB386F" w:rsidRPr="00F5621E" w:rsidRDefault="00EB386F" w:rsidP="00EB386F">
      <w:pPr>
        <w:pStyle w:val="Heading2"/>
        <w:rPr>
          <w:color w:val="auto"/>
          <w:lang w:val="en-US"/>
        </w:rPr>
      </w:pPr>
      <w:r w:rsidRPr="00F5621E">
        <w:rPr>
          <w:color w:val="auto"/>
          <w:lang w:bidi="cy-GB"/>
        </w:rPr>
        <w:t>Pan fydd apêl yn cael ei chadarnhau, gall y Bwrdd Ap</w:t>
      </w:r>
      <w:r w:rsidR="00EF1919">
        <w:rPr>
          <w:color w:val="auto"/>
          <w:lang w:bidi="cy-GB"/>
        </w:rPr>
        <w:t xml:space="preserve">elio </w:t>
      </w:r>
      <w:r w:rsidRPr="00F5621E">
        <w:rPr>
          <w:color w:val="auto"/>
          <w:lang w:bidi="cy-GB"/>
        </w:rPr>
        <w:t>gymryd un o’r camau gweithredu canlynol:</w:t>
      </w:r>
    </w:p>
    <w:p w14:paraId="62DB3570" w14:textId="05E82323" w:rsidR="00EB386F" w:rsidRPr="00F5621E" w:rsidRDefault="00EB386F" w:rsidP="00A47EBF">
      <w:pPr>
        <w:numPr>
          <w:ilvl w:val="1"/>
          <w:numId w:val="8"/>
        </w:numPr>
        <w:jc w:val="both"/>
        <w:rPr>
          <w:color w:val="auto"/>
          <w:lang w:val="en-US"/>
        </w:rPr>
      </w:pPr>
      <w:r w:rsidRPr="00F5621E">
        <w:rPr>
          <w:color w:val="auto"/>
          <w:lang w:bidi="cy-GB"/>
        </w:rPr>
        <w:lastRenderedPageBreak/>
        <w:t>argymell i’r Panel Archwilio y dylai’r panel gwreiddiol, am y rhesymau a nodwyd, ailystyried y penderfyniad blaenorol;</w:t>
      </w:r>
    </w:p>
    <w:p w14:paraId="0E9DE87A" w14:textId="3792104A" w:rsidR="00EB386F" w:rsidRPr="00F5621E" w:rsidRDefault="00EB386F" w:rsidP="00A47EBF">
      <w:pPr>
        <w:numPr>
          <w:ilvl w:val="1"/>
          <w:numId w:val="8"/>
        </w:numPr>
        <w:jc w:val="both"/>
        <w:rPr>
          <w:color w:val="auto"/>
          <w:lang w:val="en-US"/>
        </w:rPr>
      </w:pPr>
      <w:r w:rsidRPr="00F5621E">
        <w:rPr>
          <w:color w:val="auto"/>
          <w:lang w:bidi="cy-GB"/>
        </w:rPr>
        <w:t>argymell y dylai Panel Arholi cwbl newydd ailystyried penderfyniad y panel blaenorol;</w:t>
      </w:r>
    </w:p>
    <w:p w14:paraId="5AEC3B2E" w14:textId="1F0E8808" w:rsidR="00EB386F" w:rsidRPr="00F5621E" w:rsidRDefault="00EB386F" w:rsidP="00A47EBF">
      <w:pPr>
        <w:numPr>
          <w:ilvl w:val="1"/>
          <w:numId w:val="8"/>
        </w:numPr>
        <w:jc w:val="both"/>
        <w:rPr>
          <w:color w:val="auto"/>
          <w:lang w:val="en-US"/>
        </w:rPr>
      </w:pPr>
      <w:r w:rsidRPr="00F5621E">
        <w:rPr>
          <w:color w:val="auto"/>
          <w:lang w:bidi="cy-GB"/>
        </w:rPr>
        <w:t>rhoi caniatâd i’r myfyriwr ailysgrifennu’r traethawd ymchwil ac ailgyflwyno i’w ailarholi gan y Panel Arholi gwreiddiol o fewn terfyn amser penodedig;</w:t>
      </w:r>
    </w:p>
    <w:p w14:paraId="33A729A8" w14:textId="0A03AA82" w:rsidR="00EB386F" w:rsidRPr="00F5621E" w:rsidRDefault="00EB386F" w:rsidP="00A47EBF">
      <w:pPr>
        <w:numPr>
          <w:ilvl w:val="1"/>
          <w:numId w:val="8"/>
        </w:numPr>
        <w:jc w:val="both"/>
        <w:rPr>
          <w:color w:val="auto"/>
          <w:lang w:val="en-US"/>
        </w:rPr>
      </w:pPr>
      <w:r w:rsidRPr="00F5621E">
        <w:rPr>
          <w:color w:val="auto"/>
          <w:lang w:bidi="cy-GB"/>
        </w:rPr>
        <w:t>i roi caniatâd i’r myfyriwr ailysgrifennu’r traethawd ymchwil ac i’w ailgyflwyno i’w ailarholi gan Banel Arholi cwbl newydd o fewn terfyn amser penodedig;</w:t>
      </w:r>
    </w:p>
    <w:p w14:paraId="000E85E0" w14:textId="0B67EEE4" w:rsidR="00F23A04" w:rsidRPr="00F5621E" w:rsidRDefault="00F23A04" w:rsidP="00A47EBF">
      <w:pPr>
        <w:numPr>
          <w:ilvl w:val="1"/>
          <w:numId w:val="8"/>
        </w:numPr>
        <w:jc w:val="both"/>
        <w:rPr>
          <w:color w:val="auto"/>
          <w:lang w:val="en-US"/>
        </w:rPr>
      </w:pPr>
      <w:r w:rsidRPr="00F5621E">
        <w:rPr>
          <w:color w:val="auto"/>
          <w:lang w:bidi="cy-GB"/>
        </w:rPr>
        <w:t>argymell i</w:t>
      </w:r>
      <w:r w:rsidR="00EF1919">
        <w:rPr>
          <w:color w:val="auto"/>
          <w:lang w:bidi="cy-GB"/>
        </w:rPr>
        <w:t>’r GGY</w:t>
      </w:r>
      <w:r w:rsidRPr="00F5621E">
        <w:rPr>
          <w:color w:val="auto"/>
          <w:lang w:bidi="cy-GB"/>
        </w:rPr>
        <w:t xml:space="preserve"> bod myfyriwr yn cael ei adfer ar ei raglen.</w:t>
      </w:r>
    </w:p>
    <w:p w14:paraId="279DE745" w14:textId="74A18B71" w:rsidR="00EB386F" w:rsidRPr="00F5621E" w:rsidRDefault="00EB386F" w:rsidP="00EB6057">
      <w:pPr>
        <w:pStyle w:val="Heading2"/>
        <w:rPr>
          <w:color w:val="auto"/>
          <w:lang w:val="en-US"/>
        </w:rPr>
      </w:pPr>
      <w:r w:rsidRPr="00F5621E">
        <w:rPr>
          <w:color w:val="auto"/>
          <w:lang w:bidi="cy-GB"/>
        </w:rPr>
        <w:t>Pan ymgymerir ag ailarholiad o dan (ii) neu (iv) uchod, penodir arholwyr newydd. Ni fydd yr arholwyr newydd yn cael unrhyw wybodaeth am yr arholiad blaenorol ac eithrio eu bod yn cynnal ailarchwiliad o gyflwyniad y myfyriwr ar apêl.</w:t>
      </w:r>
    </w:p>
    <w:p w14:paraId="6FBDFCCF" w14:textId="77777777" w:rsidR="00EB386F" w:rsidRPr="00F5621E" w:rsidRDefault="00EB386F" w:rsidP="00EB6057">
      <w:pPr>
        <w:pStyle w:val="Heading2"/>
        <w:rPr>
          <w:color w:val="auto"/>
          <w:lang w:val="en-US"/>
        </w:rPr>
      </w:pPr>
      <w:r w:rsidRPr="00F5621E">
        <w:rPr>
          <w:color w:val="auto"/>
          <w:lang w:bidi="cy-GB"/>
        </w:rPr>
        <w:t>Bydd y myfyriwr a phartïon perthnasol eraill (gan gynnwys Cadeirydd y Panel Arholi, Cadeirydd y Grŵp Datblygu Rhanbarthol a'r tîm goruchwylio) yn cael eu hysbysu'n ysgrifenedig o benderfyniad y Bwrdd Apêl o fewn pum diwrnod gwaith.</w:t>
      </w:r>
    </w:p>
    <w:p w14:paraId="6D8A3789" w14:textId="32E39BEC" w:rsidR="003C7CFB" w:rsidRPr="0093274E" w:rsidRDefault="00630623" w:rsidP="00EB6057">
      <w:pPr>
        <w:pStyle w:val="Heading2"/>
        <w:rPr>
          <w:color w:val="auto"/>
          <w:lang w:val="en-US"/>
        </w:rPr>
      </w:pPr>
      <w:r w:rsidRPr="0093274E">
        <w:rPr>
          <w:rStyle w:val="ui-provider"/>
          <w:color w:val="auto"/>
          <w:lang w:bidi="cy-GB"/>
        </w:rPr>
        <w:t xml:space="preserve">Ar sail y camau gweithredu a nodwyd gan y Bwrdd Apeliadau, </w:t>
      </w:r>
      <w:r w:rsidR="0067060B" w:rsidRPr="0093274E">
        <w:rPr>
          <w:color w:val="auto"/>
          <w:lang w:bidi="cy-GB"/>
        </w:rPr>
        <w:t>bydd R&amp;IS yn cadarnhau manylion y camau nesaf i'r myfyriwr, gan gynnwys unrhyw ofynion cofrestru a dilyniant, cyfeiriadau at gymorth academaidd ychwanegol a dyddiad cau ailgyflwyno (os yw'n berthnasol).</w:t>
      </w:r>
    </w:p>
    <w:p w14:paraId="66E130B8" w14:textId="77777777" w:rsidR="00630FBE" w:rsidRPr="001A6560" w:rsidRDefault="00630FBE" w:rsidP="00630FBE">
      <w:pPr>
        <w:pStyle w:val="Heading2"/>
        <w:numPr>
          <w:ilvl w:val="0"/>
          <w:numId w:val="0"/>
        </w:numPr>
        <w:ind w:left="576"/>
        <w:rPr>
          <w:highlight w:val="lightGray"/>
          <w:lang w:val="en-US"/>
        </w:rPr>
      </w:pPr>
    </w:p>
    <w:p w14:paraId="27795B19" w14:textId="0CAE47B1" w:rsidR="00630FBE" w:rsidRPr="00AF71DD" w:rsidRDefault="00630FBE" w:rsidP="00630FBE">
      <w:pPr>
        <w:pStyle w:val="Heading1"/>
      </w:pPr>
      <w:bookmarkStart w:id="11" w:name="_Toc177387155"/>
      <w:r w:rsidRPr="00AF71DD">
        <w:rPr>
          <w:lang w:bidi="cy-GB"/>
        </w:rPr>
        <w:t xml:space="preserve">Camau yn dilyn </w:t>
      </w:r>
      <w:r w:rsidR="00EF1919">
        <w:rPr>
          <w:lang w:bidi="cy-GB"/>
        </w:rPr>
        <w:t xml:space="preserve">Datrysiad </w:t>
      </w:r>
      <w:r w:rsidRPr="00AF71DD">
        <w:rPr>
          <w:lang w:bidi="cy-GB"/>
        </w:rPr>
        <w:t>Apêl</w:t>
      </w:r>
      <w:bookmarkEnd w:id="11"/>
    </w:p>
    <w:p w14:paraId="75A8859A" w14:textId="77777777" w:rsidR="00630FBE" w:rsidRPr="00F5621E" w:rsidRDefault="00630FBE" w:rsidP="00630FBE">
      <w:pPr>
        <w:pStyle w:val="Heading2"/>
        <w:rPr>
          <w:color w:val="auto"/>
        </w:rPr>
      </w:pPr>
      <w:r w:rsidRPr="00F5621E">
        <w:rPr>
          <w:color w:val="auto"/>
          <w:lang w:bidi="cy-GB"/>
        </w:rPr>
        <w:t>Bydd Gwasanaethau'r Gofrestrfa, ar y cyd ag R&amp;IS, yn trefnu i argymhellion y Bwrdd Apêl gael eu gweithredu.</w:t>
      </w:r>
    </w:p>
    <w:p w14:paraId="5D1A55A3" w14:textId="77777777" w:rsidR="00630FBE" w:rsidRPr="00F5621E" w:rsidRDefault="00630FBE" w:rsidP="00630FBE">
      <w:pPr>
        <w:pStyle w:val="Heading2"/>
        <w:rPr>
          <w:color w:val="auto"/>
        </w:rPr>
      </w:pPr>
      <w:r w:rsidRPr="00F5621E">
        <w:rPr>
          <w:color w:val="auto"/>
          <w:lang w:bidi="cy-GB"/>
        </w:rPr>
        <w:t>Gall y Bwrdd Apêl wneud argymhellion i'w hystyried gan y Grŵp Datblygu Ymchwil neu'r Bwrdd Academaidd, fel y bo'n briodol, ar unrhyw fater sy'n codi o ystyried apêl.</w:t>
      </w:r>
    </w:p>
    <w:p w14:paraId="56542F3F" w14:textId="61804AB7" w:rsidR="00630FBE" w:rsidRPr="00F5621E" w:rsidRDefault="00630FBE" w:rsidP="00630FBE">
      <w:pPr>
        <w:pStyle w:val="Heading2"/>
        <w:rPr>
          <w:color w:val="auto"/>
        </w:rPr>
      </w:pPr>
      <w:r w:rsidRPr="00F5621E">
        <w:rPr>
          <w:color w:val="auto"/>
          <w:lang w:bidi="cy-GB"/>
        </w:rPr>
        <w:t>O ganlyniad i faterion a godwyd yn yr apêl, efallai y bydd Cadeirydd y Bwrdd Apeliadau a/neu Gyfarwyddwr Gwasanaethau’r Gofrestrfa yn teimlo bod argymhellion ychwanegol i’w gwneud o fewn y Brifysgol, er budd gwella ansawdd neu wella profiad myfyrwyr.</w:t>
      </w:r>
    </w:p>
    <w:p w14:paraId="2198E7FB" w14:textId="1669890C" w:rsidR="004D23D7" w:rsidRPr="00DF4655" w:rsidRDefault="00630FBE" w:rsidP="00DF4655">
      <w:pPr>
        <w:pStyle w:val="Heading2"/>
        <w:rPr>
          <w:color w:val="auto"/>
        </w:rPr>
      </w:pPr>
      <w:r w:rsidRPr="00F5621E">
        <w:rPr>
          <w:color w:val="auto"/>
          <w:lang w:bidi="cy-GB"/>
        </w:rPr>
        <w:t>Os bu afreoleidd-dra gweithdrefnol, gall Cyfarwyddwr Gwasanaethau'r Gofrestrfa gymryd camau pellach i osgoi'r posibilrwydd o anghysondebau yn y dyfodol.</w:t>
      </w:r>
    </w:p>
    <w:p w14:paraId="29D0EB02" w14:textId="77777777" w:rsidR="004D23D7" w:rsidRDefault="004D23D7" w:rsidP="004D23D7">
      <w:pPr>
        <w:pStyle w:val="Heading1"/>
      </w:pPr>
      <w:bookmarkStart w:id="12" w:name="_Toc177387156"/>
      <w:r>
        <w:rPr>
          <w:lang w:bidi="cy-GB"/>
        </w:rPr>
        <w:t>Cam Dau - Gofyn am Adolygiad o Ganlyniad yr Apêl</w:t>
      </w:r>
      <w:bookmarkEnd w:id="12"/>
    </w:p>
    <w:p w14:paraId="4ED4862A" w14:textId="77777777" w:rsidR="004D23D7" w:rsidRPr="00F5621E" w:rsidRDefault="004D23D7" w:rsidP="004D23D7">
      <w:pPr>
        <w:pStyle w:val="Heading2"/>
        <w:rPr>
          <w:color w:val="auto"/>
        </w:rPr>
      </w:pPr>
      <w:r w:rsidRPr="00F5621E">
        <w:rPr>
          <w:color w:val="auto"/>
          <w:lang w:bidi="cy-GB"/>
        </w:rPr>
        <w:lastRenderedPageBreak/>
        <w:t>Unwaith y bydd y myfyriwr wedi derbyn canlyniad ffurfiol yr apêl, bydd ganddo'r hawl i ofyn am adolygiad o'r canlyniad. Mae adolygiad Cam Dau yn cynnwys adolygiad o broses yr apêl academaidd ffurfiol i sicrhau bod gweithdrefnau priodol yn cael eu dilyn a bod y penderfyniad a wnaed yn rhesymol.</w:t>
      </w:r>
    </w:p>
    <w:p w14:paraId="4A2BDC50" w14:textId="77777777" w:rsidR="004D23D7" w:rsidRPr="00F5621E" w:rsidRDefault="004D23D7" w:rsidP="004D23D7">
      <w:pPr>
        <w:pStyle w:val="Heading2"/>
        <w:rPr>
          <w:color w:val="auto"/>
        </w:rPr>
      </w:pPr>
      <w:r w:rsidRPr="00F5621E">
        <w:rPr>
          <w:color w:val="auto"/>
          <w:lang w:bidi="cy-GB"/>
        </w:rPr>
        <w:t>Ni chaiff myfyriwr ofyn am adolygiad dim ond oherwydd ei fod yn anfodlon ar y canlyniad, ond dim ond os yw un o’r isod yn berthnasol:</w:t>
      </w:r>
    </w:p>
    <w:p w14:paraId="0FAFC7DA" w14:textId="6A36C258" w:rsidR="004D23D7" w:rsidRPr="00F5621E" w:rsidRDefault="004D23D7" w:rsidP="00A47EBF">
      <w:pPr>
        <w:pStyle w:val="Heading2"/>
        <w:numPr>
          <w:ilvl w:val="0"/>
          <w:numId w:val="10"/>
        </w:numPr>
        <w:rPr>
          <w:color w:val="auto"/>
        </w:rPr>
      </w:pPr>
      <w:r w:rsidRPr="00F5621E">
        <w:rPr>
          <w:color w:val="auto"/>
          <w:lang w:bidi="cy-GB"/>
        </w:rPr>
        <w:t>bod tystiolaeth na ddilynwyd y gweithdrefnau apêl yn gywir a bod hyn wedi cael effaith sylweddol ar ganlyniad yr apêl;</w:t>
      </w:r>
    </w:p>
    <w:p w14:paraId="6592A10D" w14:textId="7A158D31" w:rsidR="004D23D7" w:rsidRPr="00F5621E" w:rsidRDefault="004D23D7" w:rsidP="00A47EBF">
      <w:pPr>
        <w:pStyle w:val="Heading2"/>
        <w:numPr>
          <w:ilvl w:val="0"/>
          <w:numId w:val="10"/>
        </w:numPr>
        <w:rPr>
          <w:color w:val="auto"/>
        </w:rPr>
      </w:pPr>
      <w:r w:rsidRPr="00F5621E">
        <w:rPr>
          <w:color w:val="auto"/>
          <w:lang w:bidi="cy-GB"/>
        </w:rPr>
        <w:t>bod gan y myfyriwr dystiolaeth newydd a pherthnasol na allai’r myfyriwr fod wedi’i chyflwyno gyda’i hapêl wreiddiol.</w:t>
      </w:r>
    </w:p>
    <w:p w14:paraId="45396C07" w14:textId="77777777" w:rsidR="004D23D7" w:rsidRPr="00F5621E" w:rsidRDefault="004D23D7" w:rsidP="004D23D7">
      <w:pPr>
        <w:pStyle w:val="Heading2"/>
        <w:rPr>
          <w:color w:val="auto"/>
        </w:rPr>
      </w:pPr>
      <w:r w:rsidRPr="00F5621E">
        <w:rPr>
          <w:color w:val="auto"/>
          <w:lang w:bidi="cy-GB"/>
        </w:rPr>
        <w:t>Ni all myfyrwyr ddyfynnu seiliau newydd na chyflwyno tystiolaeth newydd arwyddocaol ar yr adeg hon oni bai bod rhesymau eithriadol a oedd yn atal datgeliad o'r fath yn gynharach.</w:t>
      </w:r>
    </w:p>
    <w:p w14:paraId="46F22F7F" w14:textId="77777777" w:rsidR="004D23D7" w:rsidRPr="00F5621E" w:rsidRDefault="004D23D7" w:rsidP="004D23D7">
      <w:pPr>
        <w:pStyle w:val="Heading2"/>
        <w:rPr>
          <w:color w:val="auto"/>
        </w:rPr>
      </w:pPr>
      <w:r w:rsidRPr="00F5621E">
        <w:rPr>
          <w:color w:val="auto"/>
          <w:lang w:bidi="cy-GB"/>
        </w:rPr>
        <w:t xml:space="preserve">Gall myfyriwr gychwyn adolygiad Cam Dau o'i apêl drwy e-bostio Gwasanaethau'r Gofrestrfa o fewn </w:t>
      </w:r>
      <w:r w:rsidRPr="00F5621E">
        <w:rPr>
          <w:b/>
          <w:color w:val="auto"/>
          <w:lang w:bidi="cy-GB"/>
        </w:rPr>
        <w:t>14 diwrnod</w:t>
      </w:r>
      <w:r w:rsidRPr="00F5621E">
        <w:rPr>
          <w:color w:val="auto"/>
          <w:lang w:bidi="cy-GB"/>
        </w:rPr>
        <w:t xml:space="preserve"> i'w lythyr canlyniad/e-bost Cam Un. Dylent ddatgan ar ba un o’r ddwy sail uchod y maent yn gofyn am adolygiad a chynnwys unrhyw fanylion perthnasol a thystiolaeth ychwanegol, lle bo’n briodol.</w:t>
      </w:r>
    </w:p>
    <w:p w14:paraId="5414E4A4" w14:textId="77777777" w:rsidR="004D23D7" w:rsidRPr="00F5621E" w:rsidRDefault="004D23D7" w:rsidP="004D23D7">
      <w:pPr>
        <w:pStyle w:val="Heading2"/>
        <w:rPr>
          <w:color w:val="auto"/>
        </w:rPr>
      </w:pPr>
      <w:r w:rsidRPr="00F5621E">
        <w:rPr>
          <w:color w:val="auto"/>
          <w:lang w:bidi="cy-GB"/>
        </w:rPr>
        <w:t>Bydd adolygiad Cam Dau yn cael ei gynnal gan Wasanaethau’r Gofrestrfa o fewn pedair wythnos a bydd yn arwain at un o’r canlyniadau isod:</w:t>
      </w:r>
    </w:p>
    <w:p w14:paraId="409448AF" w14:textId="4612F642" w:rsidR="004D23D7" w:rsidRPr="00F5621E" w:rsidRDefault="0048441C" w:rsidP="00A47EBF">
      <w:pPr>
        <w:pStyle w:val="Heading2"/>
        <w:numPr>
          <w:ilvl w:val="0"/>
          <w:numId w:val="11"/>
        </w:numPr>
        <w:rPr>
          <w:color w:val="auto"/>
        </w:rPr>
      </w:pPr>
      <w:r w:rsidRPr="00F5621E">
        <w:rPr>
          <w:color w:val="auto"/>
          <w:lang w:bidi="cy-GB"/>
        </w:rPr>
        <w:t>nid oes tystiolaeth o afreoleidd-dra gweithdrefnol neu seiliau eraill dros ailystyried yr apêl, ac felly dim newid i ganlyniad Cam Un;</w:t>
      </w:r>
    </w:p>
    <w:p w14:paraId="2D0B0848" w14:textId="3DB38F9F" w:rsidR="004D23D7" w:rsidRPr="00F5621E" w:rsidRDefault="0048441C" w:rsidP="00A47EBF">
      <w:pPr>
        <w:pStyle w:val="Heading2"/>
        <w:numPr>
          <w:ilvl w:val="0"/>
          <w:numId w:val="11"/>
        </w:numPr>
        <w:rPr>
          <w:color w:val="auto"/>
        </w:rPr>
      </w:pPr>
      <w:r w:rsidRPr="00F5621E">
        <w:rPr>
          <w:color w:val="auto"/>
          <w:lang w:bidi="cy-GB"/>
        </w:rPr>
        <w:t>os oes sail i ran neu’r cyfan o’r apêl gael ei hailystyried, ac os felly caiff ei chyfeirio at Gadeirydd y Bwrdd Apêl am argymhelliad terfynol.</w:t>
      </w:r>
    </w:p>
    <w:p w14:paraId="1B497E5C" w14:textId="77777777" w:rsidR="004D23D7" w:rsidRPr="00F5621E" w:rsidRDefault="004D23D7" w:rsidP="000271AA">
      <w:pPr>
        <w:pStyle w:val="Heading2"/>
        <w:rPr>
          <w:color w:val="auto"/>
        </w:rPr>
      </w:pPr>
      <w:r w:rsidRPr="00F5621E">
        <w:rPr>
          <w:color w:val="auto"/>
          <w:lang w:bidi="cy-GB"/>
        </w:rPr>
        <w:t>Pan ddaw'r adolygiad i ben, anfonir llythyr Cwblhau Gweithdrefnau i'r myfyriwr ac ni fydd y Brifysgol yn cymryd unrhyw gamau pellach mewn perthynas â'r apêl.</w:t>
      </w:r>
    </w:p>
    <w:p w14:paraId="6D815ED8" w14:textId="77777777" w:rsidR="004D23D7" w:rsidRDefault="004D23D7" w:rsidP="004D23D7"/>
    <w:p w14:paraId="172072FE" w14:textId="77777777" w:rsidR="004D23D7" w:rsidRDefault="004D23D7" w:rsidP="000271AA">
      <w:pPr>
        <w:pStyle w:val="Heading1"/>
      </w:pPr>
      <w:bookmarkStart w:id="13" w:name="_Toc177387157"/>
      <w:r w:rsidRPr="00F75BB4">
        <w:rPr>
          <w:lang w:bidi="cy-GB"/>
        </w:rPr>
        <w:t>Swyddfa'r Dyfarnwr Annibynnol</w:t>
      </w:r>
      <w:bookmarkEnd w:id="13"/>
    </w:p>
    <w:p w14:paraId="52E82AC0" w14:textId="0CBFC5B2" w:rsidR="004D23D7" w:rsidRPr="00F5621E" w:rsidRDefault="004D23D7" w:rsidP="000271AA">
      <w:pPr>
        <w:pStyle w:val="Heading2"/>
        <w:rPr>
          <w:color w:val="auto"/>
        </w:rPr>
      </w:pPr>
      <w:r w:rsidRPr="00F5621E">
        <w:rPr>
          <w:color w:val="auto"/>
          <w:lang w:bidi="cy-GB"/>
        </w:rPr>
        <w:t>Mae Swyddfa’r Dyfarnwr Annibynnol ar gyfer Addysg Uwch (y</w:t>
      </w:r>
      <w:r w:rsidR="00EF1919">
        <w:rPr>
          <w:color w:val="auto"/>
          <w:lang w:bidi="cy-GB"/>
        </w:rPr>
        <w:t>r SDA</w:t>
      </w:r>
      <w:r w:rsidRPr="00F5621E">
        <w:rPr>
          <w:color w:val="auto"/>
          <w:lang w:bidi="cy-GB"/>
        </w:rPr>
        <w:t>) wedi’i dynodi’n weithredwr cynllun annibynnol yng Nghymru ar gyfer adolygu cwynion ac apeliadau myfyrwyr, yn unol â Deddf Addysg Uwch 2004.</w:t>
      </w:r>
    </w:p>
    <w:p w14:paraId="2FBCF599" w14:textId="06165DA8" w:rsidR="004D23D7" w:rsidRPr="00F5621E" w:rsidRDefault="004D23D7" w:rsidP="000271AA">
      <w:pPr>
        <w:pStyle w:val="Heading2"/>
        <w:rPr>
          <w:color w:val="auto"/>
        </w:rPr>
      </w:pPr>
      <w:r w:rsidRPr="00F5621E">
        <w:rPr>
          <w:color w:val="auto"/>
          <w:lang w:bidi="cy-GB"/>
        </w:rPr>
        <w:t xml:space="preserve">Unwaith y bydd holl weithdrefnau perthnasol y brifysgol uchod wedi'u disbyddu, gall myfyriwr gyflwyno cwyn i'r </w:t>
      </w:r>
      <w:r w:rsidR="00EF1919">
        <w:rPr>
          <w:color w:val="auto"/>
          <w:lang w:bidi="cy-GB"/>
        </w:rPr>
        <w:t>SDA</w:t>
      </w:r>
      <w:r w:rsidRPr="00F5621E">
        <w:rPr>
          <w:color w:val="auto"/>
          <w:lang w:bidi="cy-GB"/>
        </w:rPr>
        <w:t xml:space="preserve"> os yw'n anfodlon â chanlyniad ei apêl.</w:t>
      </w:r>
    </w:p>
    <w:p w14:paraId="7F26ACFE" w14:textId="245C63F9" w:rsidR="004D23D7" w:rsidRPr="00F5621E" w:rsidRDefault="004D23D7" w:rsidP="000271AA">
      <w:pPr>
        <w:pStyle w:val="Heading2"/>
        <w:rPr>
          <w:color w:val="auto"/>
        </w:rPr>
      </w:pPr>
      <w:r w:rsidRPr="00F5621E">
        <w:rPr>
          <w:color w:val="auto"/>
          <w:lang w:bidi="cy-GB"/>
        </w:rPr>
        <w:t xml:space="preserve">Rhaid cyflwyno unrhyw gŵyn o’r fath drwy anfon ffurflen gwyno’r </w:t>
      </w:r>
      <w:r w:rsidR="00EF1919">
        <w:rPr>
          <w:color w:val="auto"/>
          <w:lang w:bidi="cy-GB"/>
        </w:rPr>
        <w:t>SDA</w:t>
      </w:r>
      <w:r w:rsidRPr="00F5621E">
        <w:rPr>
          <w:color w:val="auto"/>
          <w:lang w:bidi="cy-GB"/>
        </w:rPr>
        <w:t xml:space="preserve"> ynghyd â’r holl wybodaeth berthnasol i’r </w:t>
      </w:r>
      <w:r w:rsidR="00EF1919">
        <w:rPr>
          <w:color w:val="auto"/>
          <w:lang w:bidi="cy-GB"/>
        </w:rPr>
        <w:t>SDA</w:t>
      </w:r>
      <w:r w:rsidRPr="00F5621E">
        <w:rPr>
          <w:color w:val="auto"/>
          <w:lang w:bidi="cy-GB"/>
        </w:rPr>
        <w:t xml:space="preserve"> o fewn </w:t>
      </w:r>
      <w:r w:rsidRPr="00F5621E">
        <w:rPr>
          <w:b/>
          <w:color w:val="auto"/>
          <w:lang w:bidi="cy-GB"/>
        </w:rPr>
        <w:t>deuddeg mis</w:t>
      </w:r>
      <w:r w:rsidRPr="00F5621E">
        <w:rPr>
          <w:color w:val="auto"/>
          <w:lang w:bidi="cy-GB"/>
        </w:rPr>
        <w:t xml:space="preserve"> i’r dyddiad ar y </w:t>
      </w:r>
      <w:r w:rsidRPr="00F5621E">
        <w:rPr>
          <w:color w:val="auto"/>
          <w:lang w:bidi="cy-GB"/>
        </w:rPr>
        <w:lastRenderedPageBreak/>
        <w:t>‘Llythyr Cwblhau Gweithdrefnau’ gan y Brifysgol, a anfonir ar ôl cwblhau ei gweithdrefnau mewnol.</w:t>
      </w:r>
    </w:p>
    <w:p w14:paraId="09C7983E" w14:textId="6E92C053" w:rsidR="004D23D7" w:rsidRDefault="004D23D7" w:rsidP="000271AA">
      <w:pPr>
        <w:pStyle w:val="Heading2"/>
        <w:rPr>
          <w:color w:val="auto"/>
        </w:rPr>
      </w:pPr>
      <w:r w:rsidRPr="00F5621E">
        <w:rPr>
          <w:color w:val="auto"/>
          <w:lang w:bidi="cy-GB"/>
        </w:rPr>
        <w:t xml:space="preserve">Mae manylion am sut i gyflwyno cwyn a manylion cyswllt ar gael ar wefan yr </w:t>
      </w:r>
      <w:r w:rsidR="00EF1919">
        <w:rPr>
          <w:color w:val="auto"/>
          <w:lang w:bidi="cy-GB"/>
        </w:rPr>
        <w:t>SDA</w:t>
      </w:r>
      <w:r w:rsidRPr="00F5621E">
        <w:rPr>
          <w:color w:val="auto"/>
          <w:lang w:bidi="cy-GB"/>
        </w:rPr>
        <w:t xml:space="preserve">: </w:t>
      </w:r>
      <w:hyperlink r:id="rId17" w:history="1">
        <w:r w:rsidR="00A808A2" w:rsidRPr="00AE7179">
          <w:rPr>
            <w:rStyle w:val="Hyperlink"/>
            <w:lang w:bidi="cy-GB"/>
          </w:rPr>
          <w:t>www.oiahe.org.uk</w:t>
        </w:r>
      </w:hyperlink>
    </w:p>
    <w:p w14:paraId="19860BE7" w14:textId="77777777" w:rsidR="001E7CF2" w:rsidRPr="00F5621E" w:rsidRDefault="001E7CF2" w:rsidP="00630FBE">
      <w:pPr>
        <w:pStyle w:val="Heading2"/>
        <w:numPr>
          <w:ilvl w:val="0"/>
          <w:numId w:val="0"/>
        </w:numPr>
        <w:rPr>
          <w:color w:val="auto"/>
        </w:rPr>
      </w:pPr>
    </w:p>
    <w:p w14:paraId="6763C738" w14:textId="1B5DE7A9" w:rsidR="00023AAD" w:rsidRDefault="00023AAD" w:rsidP="00F20D28">
      <w:pPr>
        <w:pStyle w:val="Heading3"/>
        <w:numPr>
          <w:ilvl w:val="0"/>
          <w:numId w:val="0"/>
        </w:numPr>
        <w:spacing w:before="0"/>
      </w:pPr>
    </w:p>
    <w:p w14:paraId="538D1682" w14:textId="7D8955F9" w:rsidR="006377CE" w:rsidRPr="008627B3" w:rsidRDefault="00AE3A65" w:rsidP="1E9F873C">
      <w:pPr>
        <w:pStyle w:val="Heading1"/>
        <w:spacing w:before="0"/>
      </w:pPr>
      <w:bookmarkStart w:id="14" w:name="_Toc177387158"/>
      <w:r>
        <w:rPr>
          <w:lang w:bidi="cy-GB"/>
        </w:rPr>
        <w:t>Polisïau a Gweithdrefnau Cysylltiedig</w:t>
      </w:r>
      <w:bookmarkEnd w:id="14"/>
    </w:p>
    <w:p w14:paraId="59864A49" w14:textId="7AC90772" w:rsidR="006377CE" w:rsidRPr="00A435D6" w:rsidRDefault="00A435D6" w:rsidP="00A47EBF">
      <w:pPr>
        <w:pStyle w:val="Heading2"/>
        <w:numPr>
          <w:ilvl w:val="1"/>
          <w:numId w:val="12"/>
        </w:numPr>
      </w:pPr>
      <w:hyperlink r:id="rId18" w:history="1">
        <w:r w:rsidRPr="00AE1F8A">
          <w:rPr>
            <w:rStyle w:val="Hyperlink"/>
            <w:lang w:bidi="cy-GB"/>
          </w:rPr>
          <w:t>Gweithdrefnau apelio</w:t>
        </w:r>
      </w:hyperlink>
    </w:p>
    <w:p w14:paraId="4DE2D3EC" w14:textId="75E70DF1" w:rsidR="00A435D6" w:rsidRDefault="00A435D6" w:rsidP="00A47EBF">
      <w:pPr>
        <w:pStyle w:val="Heading2"/>
        <w:numPr>
          <w:ilvl w:val="1"/>
          <w:numId w:val="12"/>
        </w:numPr>
      </w:pPr>
      <w:hyperlink r:id="rId19" w:history="1">
        <w:r w:rsidRPr="00690A02">
          <w:rPr>
            <w:rStyle w:val="Hyperlink"/>
            <w:lang w:bidi="cy-GB"/>
          </w:rPr>
          <w:t>Rheoliadau Graddau Ymchwil Ôl-raddedig</w:t>
        </w:r>
      </w:hyperlink>
    </w:p>
    <w:p w14:paraId="22145DFB" w14:textId="77777777" w:rsidR="00A435D6" w:rsidRPr="00A435D6" w:rsidRDefault="00A435D6" w:rsidP="00A435D6">
      <w:pPr>
        <w:pStyle w:val="Heading2"/>
        <w:numPr>
          <w:ilvl w:val="0"/>
          <w:numId w:val="0"/>
        </w:numPr>
        <w:ind w:left="718"/>
      </w:pPr>
    </w:p>
    <w:p w14:paraId="14EE3C81" w14:textId="39BA1453" w:rsidR="004F3D8E" w:rsidRDefault="00ED19D8" w:rsidP="004F3D8E">
      <w:pPr>
        <w:pStyle w:val="Heading1"/>
      </w:pPr>
      <w:bookmarkStart w:id="15" w:name="_Toc177387159"/>
      <w:r>
        <w:rPr>
          <w:lang w:bidi="cy-GB"/>
        </w:rPr>
        <w:t>Adolygu a Chymeradwyo</w:t>
      </w:r>
      <w:bookmarkEnd w:id="15"/>
    </w:p>
    <w:p w14:paraId="5E667493" w14:textId="02A22DD9" w:rsidR="00ED6897" w:rsidRPr="00F5621E" w:rsidRDefault="002E6216" w:rsidP="00911A56">
      <w:pPr>
        <w:pStyle w:val="Heading2"/>
        <w:rPr>
          <w:color w:val="auto"/>
        </w:rPr>
      </w:pPr>
      <w:r w:rsidRPr="00F5621E">
        <w:rPr>
          <w:color w:val="auto"/>
          <w:lang w:bidi="cy-GB"/>
        </w:rPr>
        <w:t xml:space="preserve">Bydd y weithdrefn hon yn cael ei hadolygu bob tair blynedd, yn unol â chanllawiau sefydliadol. Gellir gwneud diweddariadau yn amlach, os oes angen. </w:t>
      </w:r>
    </w:p>
    <w:p w14:paraId="058DE4A3" w14:textId="73050906" w:rsidR="00D52B06" w:rsidRPr="00F5621E" w:rsidRDefault="00AC6915" w:rsidP="00911A56">
      <w:pPr>
        <w:pStyle w:val="Heading2"/>
        <w:rPr>
          <w:color w:val="auto"/>
        </w:rPr>
      </w:pPr>
      <w:r w:rsidRPr="00F5621E">
        <w:rPr>
          <w:color w:val="auto"/>
          <w:lang w:bidi="cy-GB"/>
        </w:rPr>
        <w:t>Cyflwynir diweddariadau gan Wasanaethau'r Gofrestrfa i'r Pwyllgor Ansawdd a Safonau Academaidd i'w cymeradwyo.</w:t>
      </w:r>
    </w:p>
    <w:sectPr w:rsidR="00D52B06" w:rsidRPr="00F5621E" w:rsidSect="00F20D28">
      <w:footerReference w:type="default" r:id="rId2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8BED" w14:textId="77777777" w:rsidR="005A63B8" w:rsidRDefault="005A63B8" w:rsidP="003B0CD4">
      <w:pPr>
        <w:spacing w:after="0" w:line="240" w:lineRule="auto"/>
      </w:pPr>
      <w:r>
        <w:separator/>
      </w:r>
    </w:p>
  </w:endnote>
  <w:endnote w:type="continuationSeparator" w:id="0">
    <w:p w14:paraId="0E626101" w14:textId="77777777" w:rsidR="005A63B8" w:rsidRDefault="005A63B8"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DE07" w14:textId="77777777" w:rsidR="005A63B8" w:rsidRDefault="005A63B8" w:rsidP="003B0CD4">
      <w:pPr>
        <w:spacing w:after="0" w:line="240" w:lineRule="auto"/>
      </w:pPr>
      <w:r>
        <w:separator/>
      </w:r>
    </w:p>
  </w:footnote>
  <w:footnote w:type="continuationSeparator" w:id="0">
    <w:p w14:paraId="5EA9C5F0" w14:textId="77777777" w:rsidR="005A63B8" w:rsidRDefault="005A63B8"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1F7B"/>
    <w:multiLevelType w:val="hybridMultilevel"/>
    <w:tmpl w:val="CF382E76"/>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D708F2"/>
    <w:multiLevelType w:val="hybridMultilevel"/>
    <w:tmpl w:val="CE46D898"/>
    <w:lvl w:ilvl="0" w:tplc="40508AE2">
      <w:numFmt w:val="bullet"/>
      <w:lvlText w:val="-"/>
      <w:lvlJc w:val="left"/>
      <w:pPr>
        <w:ind w:left="1741" w:hanging="360"/>
      </w:pPr>
      <w:rPr>
        <w:rFonts w:ascii="Calibri" w:eastAsiaTheme="minorHAnsi" w:hAnsi="Calibri"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2" w15:restartNumberingAfterBreak="0">
    <w:nsid w:val="1BEA1937"/>
    <w:multiLevelType w:val="hybridMultilevel"/>
    <w:tmpl w:val="1E1A4054"/>
    <w:lvl w:ilvl="0" w:tplc="0809001B">
      <w:start w:val="1"/>
      <w:numFmt w:val="lowerRoman"/>
      <w:lvlText w:val="%1."/>
      <w:lvlJc w:val="right"/>
      <w:pPr>
        <w:ind w:left="1438" w:hanging="360"/>
      </w:p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3" w15:restartNumberingAfterBreak="0">
    <w:nsid w:val="1C326491"/>
    <w:multiLevelType w:val="hybridMultilevel"/>
    <w:tmpl w:val="A88A4B00"/>
    <w:lvl w:ilvl="0" w:tplc="0809001B">
      <w:start w:val="1"/>
      <w:numFmt w:val="lowerRoman"/>
      <w:lvlText w:val="%1."/>
      <w:lvlJc w:val="right"/>
      <w:pPr>
        <w:ind w:left="1438" w:hanging="360"/>
      </w:p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4" w15:restartNumberingAfterBreak="0">
    <w:nsid w:val="210576FF"/>
    <w:multiLevelType w:val="multilevel"/>
    <w:tmpl w:val="B2781826"/>
    <w:lvl w:ilvl="0">
      <w:start w:val="1"/>
      <w:numFmt w:val="decimal"/>
      <w:lvlText w:val="%1"/>
      <w:lvlJc w:val="left"/>
      <w:pPr>
        <w:ind w:left="432" w:hanging="432"/>
      </w:pPr>
      <w:rPr>
        <w:rFonts w:asciiTheme="majorHAnsi" w:eastAsiaTheme="majorEastAsia" w:hAnsiTheme="majorHAnsi" w:cstheme="majorBidi"/>
      </w:rPr>
    </w:lvl>
    <w:lvl w:ilvl="1">
      <w:start w:val="1"/>
      <w:numFmt w:val="lowerRoman"/>
      <w:lvlText w:val="%2."/>
      <w:lvlJc w:val="righ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2F67014"/>
    <w:multiLevelType w:val="hybridMultilevel"/>
    <w:tmpl w:val="DCF08CA8"/>
    <w:lvl w:ilvl="0" w:tplc="8F589B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C2EA2"/>
    <w:multiLevelType w:val="hybridMultilevel"/>
    <w:tmpl w:val="7286E0DC"/>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B4213D"/>
    <w:multiLevelType w:val="hybridMultilevel"/>
    <w:tmpl w:val="C49C38C6"/>
    <w:lvl w:ilvl="0" w:tplc="A3CEC3FA">
      <w:numFmt w:val="bullet"/>
      <w:suff w:val="space"/>
      <w:lvlText w:val="-"/>
      <w:lvlJc w:val="left"/>
      <w:pPr>
        <w:ind w:left="454" w:firstLine="567"/>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823604"/>
    <w:multiLevelType w:val="hybridMultilevel"/>
    <w:tmpl w:val="5B3CA05A"/>
    <w:lvl w:ilvl="0" w:tplc="34922C68">
      <w:start w:val="1"/>
      <w:numFmt w:val="lowerRoman"/>
      <w:suff w:val="space"/>
      <w:lvlText w:val="%1."/>
      <w:lvlJc w:val="right"/>
      <w:pPr>
        <w:ind w:left="454" w:firstLine="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8F530E"/>
    <w:multiLevelType w:val="hybridMultilevel"/>
    <w:tmpl w:val="E5D6CF4C"/>
    <w:lvl w:ilvl="0" w:tplc="137A7178">
      <w:start w:val="1"/>
      <w:numFmt w:val="lowerRoman"/>
      <w:lvlText w:val="%1."/>
      <w:lvlJc w:val="right"/>
      <w:pPr>
        <w:ind w:left="720" w:hanging="360"/>
      </w:pPr>
      <w:rPr>
        <w:i w:val="0"/>
        <w:i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C41FEE"/>
    <w:multiLevelType w:val="multilevel"/>
    <w:tmpl w:val="DDA247CC"/>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718" w:hanging="576"/>
      </w:pPr>
      <w:rPr>
        <w:b w:val="0"/>
        <w:bCs w:val="0"/>
        <w:sz w:val="24"/>
        <w:szCs w:val="24"/>
      </w:rPr>
    </w:lvl>
    <w:lvl w:ilvl="2">
      <w:start w:val="1"/>
      <w:numFmt w:val="decimal"/>
      <w:pStyle w:val="Heading3"/>
      <w:lvlText w:val="%1.%2.%3"/>
      <w:lvlJc w:val="left"/>
      <w:pPr>
        <w:ind w:left="720" w:hanging="720"/>
      </w:pPr>
      <w:rPr>
        <w:b w:val="0"/>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9BD0A2E"/>
    <w:multiLevelType w:val="multilevel"/>
    <w:tmpl w:val="5B6CB85A"/>
    <w:lvl w:ilvl="0">
      <w:start w:val="1"/>
      <w:numFmt w:val="decimal"/>
      <w:lvlText w:val="%1"/>
      <w:lvlJc w:val="left"/>
      <w:pPr>
        <w:ind w:left="432" w:hanging="432"/>
      </w:pPr>
      <w:rPr>
        <w:rFonts w:asciiTheme="majorHAnsi" w:eastAsiaTheme="majorEastAsia" w:hAnsiTheme="majorHAnsi" w:cstheme="majorBidi"/>
      </w:rPr>
    </w:lvl>
    <w:lvl w:ilvl="1">
      <w:numFmt w:val="bullet"/>
      <w:lvlText w:val="-"/>
      <w:lvlJc w:val="left"/>
      <w:pPr>
        <w:ind w:left="502" w:hanging="360"/>
      </w:pPr>
      <w:rPr>
        <w:rFonts w:ascii="Calibri" w:eastAsiaTheme="minorHAns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A0C001D"/>
    <w:multiLevelType w:val="hybridMultilevel"/>
    <w:tmpl w:val="EE90A116"/>
    <w:lvl w:ilvl="0" w:tplc="FFFFFFFF">
      <w:start w:val="1"/>
      <w:numFmt w:val="decimal"/>
      <w:lvlText w:val="%1."/>
      <w:lvlJc w:val="left"/>
      <w:pPr>
        <w:ind w:left="808" w:hanging="709"/>
      </w:pPr>
      <w:rPr>
        <w:rFonts w:ascii="Arial" w:eastAsia="Arial" w:hAnsi="Arial" w:cs="Arial" w:hint="default"/>
        <w:w w:val="98"/>
        <w:sz w:val="24"/>
        <w:szCs w:val="24"/>
      </w:rPr>
    </w:lvl>
    <w:lvl w:ilvl="1" w:tplc="18A26FC0">
      <w:start w:val="1"/>
      <w:numFmt w:val="lowerRoman"/>
      <w:lvlText w:val="%2."/>
      <w:lvlJc w:val="right"/>
      <w:pPr>
        <w:ind w:left="1134" w:hanging="454"/>
      </w:pPr>
      <w:rPr>
        <w:rFonts w:hint="default"/>
      </w:rPr>
    </w:lvl>
    <w:lvl w:ilvl="2" w:tplc="FFFFFFFF">
      <w:numFmt w:val="bullet"/>
      <w:lvlText w:val="•"/>
      <w:lvlJc w:val="left"/>
      <w:pPr>
        <w:ind w:left="1540" w:hanging="732"/>
      </w:pPr>
      <w:rPr>
        <w:rFonts w:hint="default"/>
      </w:rPr>
    </w:lvl>
    <w:lvl w:ilvl="3" w:tplc="FFFFFFFF">
      <w:numFmt w:val="bullet"/>
      <w:lvlText w:val="•"/>
      <w:lvlJc w:val="left"/>
      <w:pPr>
        <w:ind w:left="2503" w:hanging="732"/>
      </w:pPr>
      <w:rPr>
        <w:rFonts w:hint="default"/>
      </w:rPr>
    </w:lvl>
    <w:lvl w:ilvl="4" w:tplc="FFFFFFFF">
      <w:numFmt w:val="bullet"/>
      <w:lvlText w:val="•"/>
      <w:lvlJc w:val="left"/>
      <w:pPr>
        <w:ind w:left="3467" w:hanging="732"/>
      </w:pPr>
      <w:rPr>
        <w:rFonts w:hint="default"/>
      </w:rPr>
    </w:lvl>
    <w:lvl w:ilvl="5" w:tplc="FFFFFFFF">
      <w:numFmt w:val="bullet"/>
      <w:lvlText w:val="•"/>
      <w:lvlJc w:val="left"/>
      <w:pPr>
        <w:ind w:left="4431" w:hanging="732"/>
      </w:pPr>
      <w:rPr>
        <w:rFonts w:hint="default"/>
      </w:rPr>
    </w:lvl>
    <w:lvl w:ilvl="6" w:tplc="FFFFFFFF">
      <w:numFmt w:val="bullet"/>
      <w:lvlText w:val="•"/>
      <w:lvlJc w:val="left"/>
      <w:pPr>
        <w:ind w:left="5395" w:hanging="732"/>
      </w:pPr>
      <w:rPr>
        <w:rFonts w:hint="default"/>
      </w:rPr>
    </w:lvl>
    <w:lvl w:ilvl="7" w:tplc="FFFFFFFF">
      <w:numFmt w:val="bullet"/>
      <w:lvlText w:val="•"/>
      <w:lvlJc w:val="left"/>
      <w:pPr>
        <w:ind w:left="6358" w:hanging="732"/>
      </w:pPr>
      <w:rPr>
        <w:rFonts w:hint="default"/>
      </w:rPr>
    </w:lvl>
    <w:lvl w:ilvl="8" w:tplc="FFFFFFFF">
      <w:numFmt w:val="bullet"/>
      <w:lvlText w:val="•"/>
      <w:lvlJc w:val="left"/>
      <w:pPr>
        <w:ind w:left="7322" w:hanging="732"/>
      </w:pPr>
      <w:rPr>
        <w:rFonts w:hint="default"/>
      </w:rPr>
    </w:lvl>
  </w:abstractNum>
  <w:abstractNum w:abstractNumId="14" w15:restartNumberingAfterBreak="0">
    <w:nsid w:val="7AD509BB"/>
    <w:multiLevelType w:val="hybridMultilevel"/>
    <w:tmpl w:val="FD4E662C"/>
    <w:lvl w:ilvl="0" w:tplc="26D87356">
      <w:numFmt w:val="bullet"/>
      <w:lvlText w:val="-"/>
      <w:lvlJc w:val="left"/>
      <w:pPr>
        <w:ind w:left="340" w:hanging="227"/>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089314">
    <w:abstractNumId w:val="11"/>
  </w:num>
  <w:num w:numId="2" w16cid:durableId="370810139">
    <w:abstractNumId w:val="7"/>
  </w:num>
  <w:num w:numId="3" w16cid:durableId="987855791">
    <w:abstractNumId w:val="8"/>
  </w:num>
  <w:num w:numId="4" w16cid:durableId="1794135737">
    <w:abstractNumId w:val="9"/>
  </w:num>
  <w:num w:numId="5" w16cid:durableId="207574160">
    <w:abstractNumId w:val="10"/>
  </w:num>
  <w:num w:numId="6" w16cid:durableId="1954825906">
    <w:abstractNumId w:val="0"/>
  </w:num>
  <w:num w:numId="7" w16cid:durableId="1276712748">
    <w:abstractNumId w:val="6"/>
  </w:num>
  <w:num w:numId="8" w16cid:durableId="389310239">
    <w:abstractNumId w:val="13"/>
  </w:num>
  <w:num w:numId="9" w16cid:durableId="1858423084">
    <w:abstractNumId w:val="4"/>
  </w:num>
  <w:num w:numId="10" w16cid:durableId="1614482789">
    <w:abstractNumId w:val="3"/>
  </w:num>
  <w:num w:numId="11" w16cid:durableId="822237657">
    <w:abstractNumId w:val="2"/>
  </w:num>
  <w:num w:numId="12" w16cid:durableId="1167091833">
    <w:abstractNumId w:val="12"/>
  </w:num>
  <w:num w:numId="13" w16cid:durableId="691419844">
    <w:abstractNumId w:val="5"/>
  </w:num>
  <w:num w:numId="14" w16cid:durableId="589508937">
    <w:abstractNumId w:val="14"/>
  </w:num>
  <w:num w:numId="15" w16cid:durableId="152590458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163E"/>
    <w:rsid w:val="00014C0D"/>
    <w:rsid w:val="00015CC3"/>
    <w:rsid w:val="00023AAD"/>
    <w:rsid w:val="00023DAB"/>
    <w:rsid w:val="000271AA"/>
    <w:rsid w:val="00034C64"/>
    <w:rsid w:val="000423C2"/>
    <w:rsid w:val="00067966"/>
    <w:rsid w:val="00081AF9"/>
    <w:rsid w:val="00082139"/>
    <w:rsid w:val="00084894"/>
    <w:rsid w:val="00093137"/>
    <w:rsid w:val="0009535B"/>
    <w:rsid w:val="0009597B"/>
    <w:rsid w:val="00096435"/>
    <w:rsid w:val="000A15D8"/>
    <w:rsid w:val="000C3C2F"/>
    <w:rsid w:val="000D0B2C"/>
    <w:rsid w:val="000D23F4"/>
    <w:rsid w:val="000D3EF5"/>
    <w:rsid w:val="000D7219"/>
    <w:rsid w:val="000F0838"/>
    <w:rsid w:val="000F13D6"/>
    <w:rsid w:val="000F3FF4"/>
    <w:rsid w:val="000F733A"/>
    <w:rsid w:val="000F7433"/>
    <w:rsid w:val="0012564B"/>
    <w:rsid w:val="00130BA3"/>
    <w:rsid w:val="0013304E"/>
    <w:rsid w:val="0013496B"/>
    <w:rsid w:val="0013607D"/>
    <w:rsid w:val="001367FE"/>
    <w:rsid w:val="001420C5"/>
    <w:rsid w:val="00143840"/>
    <w:rsid w:val="0015225C"/>
    <w:rsid w:val="00152B82"/>
    <w:rsid w:val="00161EDB"/>
    <w:rsid w:val="00176A6B"/>
    <w:rsid w:val="00182167"/>
    <w:rsid w:val="00182A42"/>
    <w:rsid w:val="00196A96"/>
    <w:rsid w:val="001A52A7"/>
    <w:rsid w:val="001A7EFE"/>
    <w:rsid w:val="001A7F68"/>
    <w:rsid w:val="001B008D"/>
    <w:rsid w:val="001B6874"/>
    <w:rsid w:val="001C0E14"/>
    <w:rsid w:val="001D3D41"/>
    <w:rsid w:val="001D589B"/>
    <w:rsid w:val="001D610B"/>
    <w:rsid w:val="001E0EA2"/>
    <w:rsid w:val="001E196D"/>
    <w:rsid w:val="001E54DD"/>
    <w:rsid w:val="001E7CF2"/>
    <w:rsid w:val="001F794F"/>
    <w:rsid w:val="0020532E"/>
    <w:rsid w:val="00206F3A"/>
    <w:rsid w:val="00215570"/>
    <w:rsid w:val="00260329"/>
    <w:rsid w:val="00261178"/>
    <w:rsid w:val="00263057"/>
    <w:rsid w:val="002669DB"/>
    <w:rsid w:val="0027632E"/>
    <w:rsid w:val="00276D78"/>
    <w:rsid w:val="00290230"/>
    <w:rsid w:val="002A15AC"/>
    <w:rsid w:val="002D2792"/>
    <w:rsid w:val="002E6216"/>
    <w:rsid w:val="002F026B"/>
    <w:rsid w:val="002F3B5B"/>
    <w:rsid w:val="00300CA8"/>
    <w:rsid w:val="00310A76"/>
    <w:rsid w:val="003205F6"/>
    <w:rsid w:val="0032264E"/>
    <w:rsid w:val="00324E0B"/>
    <w:rsid w:val="00335BBA"/>
    <w:rsid w:val="003510F0"/>
    <w:rsid w:val="00351D20"/>
    <w:rsid w:val="003526E4"/>
    <w:rsid w:val="003540AD"/>
    <w:rsid w:val="00356F54"/>
    <w:rsid w:val="00366908"/>
    <w:rsid w:val="00367FE6"/>
    <w:rsid w:val="00376449"/>
    <w:rsid w:val="003928BE"/>
    <w:rsid w:val="00397B1F"/>
    <w:rsid w:val="003A7850"/>
    <w:rsid w:val="003B0CD4"/>
    <w:rsid w:val="003C2126"/>
    <w:rsid w:val="003C3109"/>
    <w:rsid w:val="003C5138"/>
    <w:rsid w:val="003C7CFB"/>
    <w:rsid w:val="003E6D68"/>
    <w:rsid w:val="004003B1"/>
    <w:rsid w:val="00402622"/>
    <w:rsid w:val="00406B6E"/>
    <w:rsid w:val="00416451"/>
    <w:rsid w:val="00424E11"/>
    <w:rsid w:val="00443022"/>
    <w:rsid w:val="00452BCB"/>
    <w:rsid w:val="00454793"/>
    <w:rsid w:val="00457826"/>
    <w:rsid w:val="004618C7"/>
    <w:rsid w:val="004734A0"/>
    <w:rsid w:val="0048441C"/>
    <w:rsid w:val="00486D24"/>
    <w:rsid w:val="00494D56"/>
    <w:rsid w:val="004959E1"/>
    <w:rsid w:val="004A0911"/>
    <w:rsid w:val="004B20D0"/>
    <w:rsid w:val="004C4F55"/>
    <w:rsid w:val="004D04B0"/>
    <w:rsid w:val="004D23D7"/>
    <w:rsid w:val="004D3778"/>
    <w:rsid w:val="004D5F5D"/>
    <w:rsid w:val="004E6F06"/>
    <w:rsid w:val="004F3D8E"/>
    <w:rsid w:val="004F3E35"/>
    <w:rsid w:val="004F3F03"/>
    <w:rsid w:val="004F7557"/>
    <w:rsid w:val="004F75ED"/>
    <w:rsid w:val="005005F9"/>
    <w:rsid w:val="00501729"/>
    <w:rsid w:val="005035F0"/>
    <w:rsid w:val="0053070F"/>
    <w:rsid w:val="00530F92"/>
    <w:rsid w:val="00537AEA"/>
    <w:rsid w:val="00542772"/>
    <w:rsid w:val="0055051B"/>
    <w:rsid w:val="0056661F"/>
    <w:rsid w:val="005735C2"/>
    <w:rsid w:val="00585A55"/>
    <w:rsid w:val="00586EAD"/>
    <w:rsid w:val="00594A7A"/>
    <w:rsid w:val="005A4C7D"/>
    <w:rsid w:val="005A5AD5"/>
    <w:rsid w:val="005A63B8"/>
    <w:rsid w:val="005B0F50"/>
    <w:rsid w:val="005C1286"/>
    <w:rsid w:val="005C6410"/>
    <w:rsid w:val="005D05B5"/>
    <w:rsid w:val="005D0B18"/>
    <w:rsid w:val="005D3DFB"/>
    <w:rsid w:val="005E3A69"/>
    <w:rsid w:val="005E58A7"/>
    <w:rsid w:val="005E6720"/>
    <w:rsid w:val="0060088D"/>
    <w:rsid w:val="00602F2A"/>
    <w:rsid w:val="00604186"/>
    <w:rsid w:val="00622305"/>
    <w:rsid w:val="00622DA5"/>
    <w:rsid w:val="006268C1"/>
    <w:rsid w:val="00630623"/>
    <w:rsid w:val="00630FBE"/>
    <w:rsid w:val="00634385"/>
    <w:rsid w:val="006377CE"/>
    <w:rsid w:val="00640807"/>
    <w:rsid w:val="00645C47"/>
    <w:rsid w:val="00660021"/>
    <w:rsid w:val="006649BD"/>
    <w:rsid w:val="00667552"/>
    <w:rsid w:val="0067060B"/>
    <w:rsid w:val="00675991"/>
    <w:rsid w:val="00676D60"/>
    <w:rsid w:val="00684ACE"/>
    <w:rsid w:val="00686B34"/>
    <w:rsid w:val="00690A02"/>
    <w:rsid w:val="00696725"/>
    <w:rsid w:val="00697DFA"/>
    <w:rsid w:val="006A0052"/>
    <w:rsid w:val="006A3F46"/>
    <w:rsid w:val="006A4FE6"/>
    <w:rsid w:val="006B010E"/>
    <w:rsid w:val="006B33D7"/>
    <w:rsid w:val="006C24AB"/>
    <w:rsid w:val="006D6498"/>
    <w:rsid w:val="006F4E14"/>
    <w:rsid w:val="00700188"/>
    <w:rsid w:val="00700C03"/>
    <w:rsid w:val="0070104F"/>
    <w:rsid w:val="0071039C"/>
    <w:rsid w:val="00710BC0"/>
    <w:rsid w:val="00714650"/>
    <w:rsid w:val="007150F4"/>
    <w:rsid w:val="00722FD5"/>
    <w:rsid w:val="0072722D"/>
    <w:rsid w:val="00733D81"/>
    <w:rsid w:val="00734A37"/>
    <w:rsid w:val="00734D37"/>
    <w:rsid w:val="00742AC2"/>
    <w:rsid w:val="007478D5"/>
    <w:rsid w:val="0075022E"/>
    <w:rsid w:val="00755130"/>
    <w:rsid w:val="0077217C"/>
    <w:rsid w:val="00780D3C"/>
    <w:rsid w:val="00784975"/>
    <w:rsid w:val="007905E2"/>
    <w:rsid w:val="007A0E66"/>
    <w:rsid w:val="007A3157"/>
    <w:rsid w:val="007B44A0"/>
    <w:rsid w:val="007C4BA7"/>
    <w:rsid w:val="007D24C4"/>
    <w:rsid w:val="007D45FF"/>
    <w:rsid w:val="007E1365"/>
    <w:rsid w:val="007F1E80"/>
    <w:rsid w:val="007F447E"/>
    <w:rsid w:val="00803D56"/>
    <w:rsid w:val="00815487"/>
    <w:rsid w:val="00815A26"/>
    <w:rsid w:val="00817A76"/>
    <w:rsid w:val="00824DDD"/>
    <w:rsid w:val="00827CBA"/>
    <w:rsid w:val="008342EE"/>
    <w:rsid w:val="00844206"/>
    <w:rsid w:val="00844F68"/>
    <w:rsid w:val="008467C2"/>
    <w:rsid w:val="00854E81"/>
    <w:rsid w:val="008569CD"/>
    <w:rsid w:val="008610A1"/>
    <w:rsid w:val="008627B3"/>
    <w:rsid w:val="00862D95"/>
    <w:rsid w:val="00865ECA"/>
    <w:rsid w:val="00866360"/>
    <w:rsid w:val="00871972"/>
    <w:rsid w:val="008741DB"/>
    <w:rsid w:val="00875FA9"/>
    <w:rsid w:val="008765DC"/>
    <w:rsid w:val="00876D2E"/>
    <w:rsid w:val="0088599E"/>
    <w:rsid w:val="0089020F"/>
    <w:rsid w:val="008C551C"/>
    <w:rsid w:val="008D0CBD"/>
    <w:rsid w:val="008D23D2"/>
    <w:rsid w:val="008E02B5"/>
    <w:rsid w:val="00900B77"/>
    <w:rsid w:val="00905E84"/>
    <w:rsid w:val="00911A56"/>
    <w:rsid w:val="0093274E"/>
    <w:rsid w:val="009359B4"/>
    <w:rsid w:val="00945CC4"/>
    <w:rsid w:val="00952ED2"/>
    <w:rsid w:val="009559F6"/>
    <w:rsid w:val="00963610"/>
    <w:rsid w:val="00971EA6"/>
    <w:rsid w:val="00973B36"/>
    <w:rsid w:val="00973C73"/>
    <w:rsid w:val="0098001E"/>
    <w:rsid w:val="009939CD"/>
    <w:rsid w:val="00993BF9"/>
    <w:rsid w:val="0099443A"/>
    <w:rsid w:val="009947BC"/>
    <w:rsid w:val="009A3418"/>
    <w:rsid w:val="009C2331"/>
    <w:rsid w:val="009C26A5"/>
    <w:rsid w:val="009C509D"/>
    <w:rsid w:val="009C7B96"/>
    <w:rsid w:val="009D2881"/>
    <w:rsid w:val="009D4EF7"/>
    <w:rsid w:val="00A05E79"/>
    <w:rsid w:val="00A10647"/>
    <w:rsid w:val="00A11DD3"/>
    <w:rsid w:val="00A17065"/>
    <w:rsid w:val="00A20BAD"/>
    <w:rsid w:val="00A42CE1"/>
    <w:rsid w:val="00A435D6"/>
    <w:rsid w:val="00A47EBF"/>
    <w:rsid w:val="00A640A2"/>
    <w:rsid w:val="00A670AF"/>
    <w:rsid w:val="00A74176"/>
    <w:rsid w:val="00A7691F"/>
    <w:rsid w:val="00A808A2"/>
    <w:rsid w:val="00A96CDA"/>
    <w:rsid w:val="00AA2E91"/>
    <w:rsid w:val="00AB39F6"/>
    <w:rsid w:val="00AC6915"/>
    <w:rsid w:val="00AD1CA8"/>
    <w:rsid w:val="00AE1F8A"/>
    <w:rsid w:val="00AE3499"/>
    <w:rsid w:val="00AE3A65"/>
    <w:rsid w:val="00AE57A7"/>
    <w:rsid w:val="00AE6149"/>
    <w:rsid w:val="00AE6583"/>
    <w:rsid w:val="00AE7CC3"/>
    <w:rsid w:val="00AF644B"/>
    <w:rsid w:val="00B0017A"/>
    <w:rsid w:val="00B04A83"/>
    <w:rsid w:val="00B05A36"/>
    <w:rsid w:val="00B0766D"/>
    <w:rsid w:val="00B12B04"/>
    <w:rsid w:val="00B1455D"/>
    <w:rsid w:val="00B30D65"/>
    <w:rsid w:val="00B36065"/>
    <w:rsid w:val="00B36605"/>
    <w:rsid w:val="00B411F7"/>
    <w:rsid w:val="00B52197"/>
    <w:rsid w:val="00B528ED"/>
    <w:rsid w:val="00B54D4D"/>
    <w:rsid w:val="00B6307B"/>
    <w:rsid w:val="00B65212"/>
    <w:rsid w:val="00B75892"/>
    <w:rsid w:val="00B807A5"/>
    <w:rsid w:val="00B82F2B"/>
    <w:rsid w:val="00B86E39"/>
    <w:rsid w:val="00BA0D8D"/>
    <w:rsid w:val="00BA6C69"/>
    <w:rsid w:val="00BB7259"/>
    <w:rsid w:val="00BB74FF"/>
    <w:rsid w:val="00BC77B0"/>
    <w:rsid w:val="00BD19E8"/>
    <w:rsid w:val="00BE571E"/>
    <w:rsid w:val="00BF2BB6"/>
    <w:rsid w:val="00C05B84"/>
    <w:rsid w:val="00C07802"/>
    <w:rsid w:val="00C07B20"/>
    <w:rsid w:val="00C22BD3"/>
    <w:rsid w:val="00C24D8F"/>
    <w:rsid w:val="00C30F00"/>
    <w:rsid w:val="00C341BE"/>
    <w:rsid w:val="00C51755"/>
    <w:rsid w:val="00C51DDE"/>
    <w:rsid w:val="00C65E03"/>
    <w:rsid w:val="00C9000A"/>
    <w:rsid w:val="00C91548"/>
    <w:rsid w:val="00C9407F"/>
    <w:rsid w:val="00CA031D"/>
    <w:rsid w:val="00CA1500"/>
    <w:rsid w:val="00CA5D91"/>
    <w:rsid w:val="00CA6EDB"/>
    <w:rsid w:val="00CB137C"/>
    <w:rsid w:val="00CB1F64"/>
    <w:rsid w:val="00CB5D44"/>
    <w:rsid w:val="00CC339C"/>
    <w:rsid w:val="00CD441C"/>
    <w:rsid w:val="00CD582A"/>
    <w:rsid w:val="00CE47D3"/>
    <w:rsid w:val="00CE608D"/>
    <w:rsid w:val="00D130E4"/>
    <w:rsid w:val="00D20880"/>
    <w:rsid w:val="00D37FC6"/>
    <w:rsid w:val="00D46E50"/>
    <w:rsid w:val="00D526EF"/>
    <w:rsid w:val="00D52B06"/>
    <w:rsid w:val="00D5591B"/>
    <w:rsid w:val="00D85B40"/>
    <w:rsid w:val="00D9301C"/>
    <w:rsid w:val="00D967B9"/>
    <w:rsid w:val="00D973DB"/>
    <w:rsid w:val="00DA05EE"/>
    <w:rsid w:val="00DA62B9"/>
    <w:rsid w:val="00DB176A"/>
    <w:rsid w:val="00DD0C4D"/>
    <w:rsid w:val="00DE4000"/>
    <w:rsid w:val="00DF4655"/>
    <w:rsid w:val="00E212A3"/>
    <w:rsid w:val="00E23FC9"/>
    <w:rsid w:val="00E31881"/>
    <w:rsid w:val="00E374E4"/>
    <w:rsid w:val="00E51EC1"/>
    <w:rsid w:val="00E53462"/>
    <w:rsid w:val="00E62C64"/>
    <w:rsid w:val="00E734C7"/>
    <w:rsid w:val="00E84FDC"/>
    <w:rsid w:val="00E97C69"/>
    <w:rsid w:val="00EA69F4"/>
    <w:rsid w:val="00EB06AD"/>
    <w:rsid w:val="00EB10DE"/>
    <w:rsid w:val="00EB386F"/>
    <w:rsid w:val="00EB6057"/>
    <w:rsid w:val="00EC1846"/>
    <w:rsid w:val="00EC2C8F"/>
    <w:rsid w:val="00ED02EC"/>
    <w:rsid w:val="00ED1374"/>
    <w:rsid w:val="00ED184E"/>
    <w:rsid w:val="00ED1996"/>
    <w:rsid w:val="00ED19D8"/>
    <w:rsid w:val="00ED6897"/>
    <w:rsid w:val="00EE23DF"/>
    <w:rsid w:val="00EF1919"/>
    <w:rsid w:val="00EF69B5"/>
    <w:rsid w:val="00F07112"/>
    <w:rsid w:val="00F20D28"/>
    <w:rsid w:val="00F21188"/>
    <w:rsid w:val="00F23A04"/>
    <w:rsid w:val="00F2588C"/>
    <w:rsid w:val="00F30E16"/>
    <w:rsid w:val="00F314A6"/>
    <w:rsid w:val="00F31A84"/>
    <w:rsid w:val="00F37852"/>
    <w:rsid w:val="00F5621E"/>
    <w:rsid w:val="00F74ABA"/>
    <w:rsid w:val="00F74F00"/>
    <w:rsid w:val="00F77E1A"/>
    <w:rsid w:val="00F84635"/>
    <w:rsid w:val="00FA16AD"/>
    <w:rsid w:val="00FA30DC"/>
    <w:rsid w:val="00FB6CB7"/>
    <w:rsid w:val="00FC6E7A"/>
    <w:rsid w:val="00FE27A2"/>
    <w:rsid w:val="00FE2C3C"/>
    <w:rsid w:val="00FE2CC1"/>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1B4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13496B"/>
    <w:pPr>
      <w:tabs>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ui-provider">
    <w:name w:val="ui-provider"/>
    <w:basedOn w:val="DefaultParagraphFont"/>
    <w:rsid w:val="00630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registry/academichandbook/Pages/Ah1_07.aspx" TargetMode="External"/><Relationship Id="rId13" Type="http://schemas.openxmlformats.org/officeDocument/2006/relationships/hyperlink" Target="mailto:aup@cardiffmet.ac.uk" TargetMode="External"/><Relationship Id="rId18" Type="http://schemas.openxmlformats.org/officeDocument/2006/relationships/hyperlink" Target="https://www.cardiffmet.ac.uk/registry/academichandbook/Pages/Ah1_07.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ardiffmetsu.co.uk/support/academic/" TargetMode="External"/><Relationship Id="rId17" Type="http://schemas.openxmlformats.org/officeDocument/2006/relationships/hyperlink" Target="http://www.oiahe.org.uk" TargetMode="External"/><Relationship Id="rId2" Type="http://schemas.openxmlformats.org/officeDocument/2006/relationships/styles" Target="styles.xml"/><Relationship Id="rId16" Type="http://schemas.openxmlformats.org/officeDocument/2006/relationships/hyperlink" Target="https://www.cardiffmet.ac.uk/registry/academichandbook/Pages/Ah1_07.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diffmet.ac.uk/registry/Pages/appeals.aspx" TargetMode="External"/><Relationship Id="rId5" Type="http://schemas.openxmlformats.org/officeDocument/2006/relationships/footnotes" Target="footnotes.xml"/><Relationship Id="rId15" Type="http://schemas.openxmlformats.org/officeDocument/2006/relationships/hyperlink" Target="mailto:DataProtection@cardiffmet.ac.uk" TargetMode="External"/><Relationship Id="rId10" Type="http://schemas.openxmlformats.org/officeDocument/2006/relationships/hyperlink" Target="https://www.cardiffmet.ac.uk/registry/Pages/appeals.aspx" TargetMode="External"/><Relationship Id="rId19" Type="http://schemas.openxmlformats.org/officeDocument/2006/relationships/hyperlink" Target="https://www.cardiffmet.ac.uk/registry/academichandbook/Pages/Ah1_11.aspx" TargetMode="External"/><Relationship Id="rId4" Type="http://schemas.openxmlformats.org/officeDocument/2006/relationships/webSettings" Target="webSettings.xml"/><Relationship Id="rId9" Type="http://schemas.openxmlformats.org/officeDocument/2006/relationships/hyperlink" Target="https://www.cardiffmet.ac.uk/registry/Pages/Complaints.aspx" TargetMode="External"/><Relationship Id="rId14" Type="http://schemas.openxmlformats.org/officeDocument/2006/relationships/hyperlink" Target="https://www.cardiffmet.ac.uk/about/Pages/privacy-statemen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2969</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2025-10-07T08:24:00Z</dcterms:created>
  <dcterms:modified xsi:type="dcterms:W3CDTF">2025-10-07T08:25:00Z</dcterms:modified>
</cp:coreProperties>
</file>