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1573" w14:textId="77777777" w:rsidR="007022D6" w:rsidRDefault="008C01F1">
      <w:r>
        <w:rPr>
          <w:noProof/>
          <w:lang w:bidi="cy-GB"/>
        </w:rPr>
        <w:drawing>
          <wp:inline distT="0" distB="0" distL="0" distR="0" wp14:anchorId="4BE3E34A" wp14:editId="00937177">
            <wp:extent cx="5731510" cy="1690320"/>
            <wp:effectExtent l="0" t="0" r="2540" b="5715"/>
            <wp:docPr id="3" name="Picture 3" descr="https://outlookuwicac.sharepoint.com/sites/InSite/SiteAssets/Default/Creative%20Services/Landscape%20Marque/Landscape_blue.jpg?web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utlookuwicac.sharepoint.com/sites/InSite/SiteAssets/Default/Creative%20Services/Landscape%20Marque/Landscape_blue.jpg?web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B7A4C" w14:textId="06166675" w:rsidR="004E359C" w:rsidRDefault="007608C2" w:rsidP="004E359C">
      <w:pPr>
        <w:pStyle w:val="Title"/>
        <w:jc w:val="center"/>
      </w:pPr>
      <w:r>
        <w:rPr>
          <w:lang w:bidi="cy-GB"/>
        </w:rPr>
        <w:t>5.3</w:t>
      </w:r>
    </w:p>
    <w:p w14:paraId="5EF568D5" w14:textId="59FD71F9" w:rsidR="004E359C" w:rsidRDefault="0002734D" w:rsidP="004E359C">
      <w:pPr>
        <w:pStyle w:val="Title"/>
        <w:jc w:val="center"/>
      </w:pPr>
      <w:r>
        <w:rPr>
          <w:lang w:bidi="cy-GB"/>
        </w:rPr>
        <w:t>CYFLWYNO CEISIADAU AR GYFER ACHOSION ARBENNIG</w:t>
      </w:r>
    </w:p>
    <w:p w14:paraId="4CB40176" w14:textId="77777777" w:rsidR="008C01F1" w:rsidRPr="00E62C64" w:rsidRDefault="008C01F1" w:rsidP="008C01F1">
      <w:pPr>
        <w:pStyle w:val="Heading1"/>
        <w:numPr>
          <w:ilvl w:val="0"/>
          <w:numId w:val="0"/>
        </w:numPr>
        <w:ind w:left="432" w:hanging="432"/>
      </w:pPr>
      <w:r>
        <w:rPr>
          <w:lang w:bidi="cy-GB"/>
        </w:rPr>
        <w:t>Manylion Allweddol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01F1" w:rsidRPr="00424E11" w14:paraId="2956C460" w14:textId="77777777">
        <w:trPr>
          <w:trHeight w:val="340"/>
        </w:trPr>
        <w:tc>
          <w:tcPr>
            <w:tcW w:w="4508" w:type="dxa"/>
            <w:vAlign w:val="center"/>
          </w:tcPr>
          <w:p w14:paraId="30A8D9CB" w14:textId="77777777" w:rsidR="008C01F1" w:rsidRPr="00FE2C3C" w:rsidRDefault="008C01F1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TEITL Y POLISI</w:t>
            </w:r>
          </w:p>
        </w:tc>
        <w:tc>
          <w:tcPr>
            <w:tcW w:w="4508" w:type="dxa"/>
            <w:vAlign w:val="center"/>
          </w:tcPr>
          <w:p w14:paraId="58B816FD" w14:textId="7BADDE67" w:rsidR="008C01F1" w:rsidRPr="00D9301C" w:rsidRDefault="007608C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Cyflwyno Ceisiadau ar gyfer Achosion Arbennig</w:t>
            </w:r>
          </w:p>
        </w:tc>
      </w:tr>
      <w:tr w:rsidR="008C01F1" w:rsidRPr="00424E11" w14:paraId="10EBFB74" w14:textId="77777777">
        <w:trPr>
          <w:trHeight w:val="340"/>
        </w:trPr>
        <w:tc>
          <w:tcPr>
            <w:tcW w:w="4508" w:type="dxa"/>
            <w:vAlign w:val="center"/>
          </w:tcPr>
          <w:p w14:paraId="00B84FE6" w14:textId="77777777" w:rsidR="008C01F1" w:rsidRPr="00FE2C3C" w:rsidRDefault="008C01F1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CYMERADWY</w:t>
            </w:r>
          </w:p>
        </w:tc>
        <w:tc>
          <w:tcPr>
            <w:tcW w:w="4508" w:type="dxa"/>
            <w:vAlign w:val="center"/>
          </w:tcPr>
          <w:p w14:paraId="39DDE6CC" w14:textId="14558787" w:rsidR="008C01F1" w:rsidRPr="00D9301C" w:rsidRDefault="007608C2" w:rsidP="007608C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19 Mehefin 2007</w:t>
            </w:r>
          </w:p>
        </w:tc>
      </w:tr>
      <w:tr w:rsidR="008C01F1" w:rsidRPr="00424E11" w14:paraId="176382AD" w14:textId="77777777">
        <w:trPr>
          <w:trHeight w:val="340"/>
        </w:trPr>
        <w:tc>
          <w:tcPr>
            <w:tcW w:w="4508" w:type="dxa"/>
            <w:vAlign w:val="center"/>
          </w:tcPr>
          <w:p w14:paraId="481A39D4" w14:textId="77777777" w:rsidR="008C01F1" w:rsidRPr="00FE2C3C" w:rsidRDefault="008C01F1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CORFF CYMERADWYO</w:t>
            </w:r>
          </w:p>
        </w:tc>
        <w:tc>
          <w:tcPr>
            <w:tcW w:w="4508" w:type="dxa"/>
            <w:vAlign w:val="center"/>
          </w:tcPr>
          <w:p w14:paraId="312945B2" w14:textId="35EA9F80" w:rsidR="008C01F1" w:rsidRPr="00D9301C" w:rsidRDefault="004E359C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Bwrdd Academaidd drwy AQSC</w:t>
            </w:r>
          </w:p>
        </w:tc>
      </w:tr>
      <w:tr w:rsidR="008C01F1" w:rsidRPr="00424E11" w14:paraId="6FEFE0BF" w14:textId="77777777">
        <w:trPr>
          <w:trHeight w:val="340"/>
        </w:trPr>
        <w:tc>
          <w:tcPr>
            <w:tcW w:w="4508" w:type="dxa"/>
            <w:vAlign w:val="center"/>
          </w:tcPr>
          <w:p w14:paraId="5F98E57C" w14:textId="77777777" w:rsidR="008C01F1" w:rsidRPr="00FE2C3C" w:rsidRDefault="008C01F1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4508" w:type="dxa"/>
            <w:vAlign w:val="center"/>
          </w:tcPr>
          <w:p w14:paraId="07A8C08F" w14:textId="674EC44C" w:rsidR="008C01F1" w:rsidRPr="00D9301C" w:rsidRDefault="003C0AEF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8</w:t>
            </w:r>
          </w:p>
        </w:tc>
      </w:tr>
      <w:tr w:rsidR="008C01F1" w:rsidRPr="00424E11" w14:paraId="3924D8C7" w14:textId="77777777">
        <w:trPr>
          <w:trHeight w:val="340"/>
        </w:trPr>
        <w:tc>
          <w:tcPr>
            <w:tcW w:w="4508" w:type="dxa"/>
            <w:vAlign w:val="center"/>
          </w:tcPr>
          <w:p w14:paraId="608E056F" w14:textId="0B3730E3" w:rsidR="008C01F1" w:rsidRPr="00FE2C3C" w:rsidRDefault="008C01F1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DYDDIADAU</w:t>
            </w:r>
            <w:r w:rsidR="001C2D51">
              <w:rPr>
                <w:rStyle w:val="SubtleEmphasis"/>
                <w:b/>
                <w:lang w:bidi="cy-GB"/>
              </w:rPr>
              <w:t xml:space="preserve"> </w:t>
            </w:r>
            <w:r w:rsidR="001C2D51">
              <w:rPr>
                <w:rStyle w:val="SubtleEmphasis"/>
                <w:b/>
              </w:rPr>
              <w:t>YR</w:t>
            </w:r>
            <w:r w:rsidRPr="00FE2C3C">
              <w:rPr>
                <w:rStyle w:val="SubtleEmphasis"/>
                <w:b/>
                <w:lang w:bidi="cy-GB"/>
              </w:rPr>
              <w:t xml:space="preserve"> ADOLYGIAD BLAENOROL</w:t>
            </w:r>
          </w:p>
        </w:tc>
        <w:tc>
          <w:tcPr>
            <w:tcW w:w="4508" w:type="dxa"/>
            <w:vAlign w:val="center"/>
          </w:tcPr>
          <w:p w14:paraId="43734B84" w14:textId="55D63079" w:rsidR="008C01F1" w:rsidRPr="00D9301C" w:rsidRDefault="007608C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Medi 2008, Mai 2011, Medi 2014, Tachwedd 2019, Tachwedd 2021, Medi 2022, Mehefin 2024, Mehefin 2025</w:t>
            </w:r>
          </w:p>
        </w:tc>
      </w:tr>
      <w:tr w:rsidR="008C01F1" w:rsidRPr="00424E11" w14:paraId="2DEFB1DF" w14:textId="77777777">
        <w:trPr>
          <w:trHeight w:val="340"/>
        </w:trPr>
        <w:tc>
          <w:tcPr>
            <w:tcW w:w="4508" w:type="dxa"/>
            <w:vAlign w:val="center"/>
          </w:tcPr>
          <w:p w14:paraId="559D0B41" w14:textId="0CD0DBF4" w:rsidR="008C01F1" w:rsidRPr="00FE2C3C" w:rsidRDefault="008C01F1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</w:t>
            </w:r>
            <w:r w:rsidR="001C2D51">
              <w:rPr>
                <w:rStyle w:val="SubtleEmphasis"/>
                <w:b/>
                <w:lang w:bidi="cy-GB"/>
              </w:rPr>
              <w:t xml:space="preserve"> </w:t>
            </w:r>
            <w:r w:rsidR="001C2D51">
              <w:rPr>
                <w:rStyle w:val="SubtleEmphasis"/>
                <w:b/>
              </w:rPr>
              <w:t>YR</w:t>
            </w:r>
            <w:r w:rsidRPr="00FE2C3C">
              <w:rPr>
                <w:rStyle w:val="SubtleEmphasis"/>
                <w:b/>
                <w:lang w:bidi="cy-GB"/>
              </w:rPr>
              <w:t xml:space="preserve"> ADOLYGIAD NESAF</w:t>
            </w:r>
          </w:p>
        </w:tc>
        <w:tc>
          <w:tcPr>
            <w:tcW w:w="4508" w:type="dxa"/>
            <w:vAlign w:val="center"/>
          </w:tcPr>
          <w:p w14:paraId="04C5A8F7" w14:textId="792A9237" w:rsidR="008C01F1" w:rsidRPr="00D9301C" w:rsidRDefault="00EA41AD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2028</w:t>
            </w:r>
          </w:p>
        </w:tc>
      </w:tr>
      <w:tr w:rsidR="008C01F1" w:rsidRPr="00424E11" w14:paraId="08AC1F78" w14:textId="77777777">
        <w:trPr>
          <w:trHeight w:val="340"/>
        </w:trPr>
        <w:tc>
          <w:tcPr>
            <w:tcW w:w="4508" w:type="dxa"/>
            <w:vAlign w:val="center"/>
          </w:tcPr>
          <w:p w14:paraId="5F877CF2" w14:textId="77777777" w:rsidR="008C01F1" w:rsidRPr="00FE2C3C" w:rsidRDefault="008C01F1">
            <w:pPr>
              <w:rPr>
                <w:rStyle w:val="SubtleEmphasis"/>
                <w:b/>
                <w:bCs/>
              </w:rPr>
            </w:pPr>
            <w:r w:rsidRPr="5E802755">
              <w:rPr>
                <w:rStyle w:val="SubtleEmphasis"/>
                <w:b/>
                <w:lang w:bidi="cy-GB"/>
              </w:rPr>
              <w:t>CANLYNIAD ASESIAD EFFAITH CYDRADDOLDEB</w:t>
            </w:r>
          </w:p>
        </w:tc>
        <w:tc>
          <w:tcPr>
            <w:tcW w:w="4508" w:type="dxa"/>
            <w:vAlign w:val="center"/>
          </w:tcPr>
          <w:p w14:paraId="7447FC6F" w14:textId="0D3BE2B5" w:rsidR="008C01F1" w:rsidRPr="00D9301C" w:rsidRDefault="008C01F1">
            <w:pPr>
              <w:rPr>
                <w:rStyle w:val="SubtleEmphasis"/>
              </w:rPr>
            </w:pPr>
          </w:p>
        </w:tc>
      </w:tr>
      <w:tr w:rsidR="008C01F1" w:rsidRPr="00424E11" w14:paraId="78CA7742" w14:textId="77777777">
        <w:trPr>
          <w:trHeight w:val="340"/>
        </w:trPr>
        <w:tc>
          <w:tcPr>
            <w:tcW w:w="4508" w:type="dxa"/>
            <w:vAlign w:val="center"/>
          </w:tcPr>
          <w:p w14:paraId="4E3FFCDC" w14:textId="77777777" w:rsidR="008C01F1" w:rsidRPr="00FE2C3C" w:rsidRDefault="008C01F1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POLISÏAU / GWEITHDREFNAU / CANLLAWIAU CYSYLLTIEDIG</w:t>
            </w:r>
          </w:p>
        </w:tc>
        <w:tc>
          <w:tcPr>
            <w:tcW w:w="4508" w:type="dxa"/>
            <w:vAlign w:val="center"/>
          </w:tcPr>
          <w:p w14:paraId="07D45B97" w14:textId="27249BA2" w:rsidR="008C01F1" w:rsidRPr="00D9301C" w:rsidRDefault="007608C2">
            <w:pPr>
              <w:rPr>
                <w:rStyle w:val="SubtleEmphasis"/>
              </w:rPr>
            </w:pPr>
            <w:hyperlink r:id="rId8" w:history="1">
              <w:r w:rsidRPr="007608C2">
                <w:rPr>
                  <w:rStyle w:val="Hyperlink"/>
                  <w:rFonts w:ascii="Arial" w:eastAsia="Arial" w:hAnsi="Arial" w:cs="Arial"/>
                  <w:i/>
                  <w:sz w:val="24"/>
                  <w:lang w:bidi="cy-GB"/>
                </w:rPr>
                <w:t>Llawlyfr Academaidd Ah1_05 (cardiffmet.ac.uk)</w:t>
              </w:r>
            </w:hyperlink>
          </w:p>
        </w:tc>
      </w:tr>
      <w:tr w:rsidR="007608C2" w:rsidRPr="00424E11" w14:paraId="1815EA33" w14:textId="77777777">
        <w:trPr>
          <w:trHeight w:val="340"/>
        </w:trPr>
        <w:tc>
          <w:tcPr>
            <w:tcW w:w="4508" w:type="dxa"/>
            <w:vAlign w:val="center"/>
          </w:tcPr>
          <w:p w14:paraId="0A4E2327" w14:textId="77777777" w:rsidR="007608C2" w:rsidRPr="00FE2C3C" w:rsidRDefault="007608C2" w:rsidP="007608C2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GWEITHREDU</w:t>
            </w:r>
          </w:p>
        </w:tc>
        <w:tc>
          <w:tcPr>
            <w:tcW w:w="4508" w:type="dxa"/>
            <w:vAlign w:val="center"/>
          </w:tcPr>
          <w:p w14:paraId="72A75287" w14:textId="1DC7034D" w:rsidR="007608C2" w:rsidRPr="00D9301C" w:rsidRDefault="007608C2" w:rsidP="007608C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19 Mehefin 2007</w:t>
            </w:r>
          </w:p>
        </w:tc>
      </w:tr>
      <w:tr w:rsidR="007608C2" w:rsidRPr="00424E11" w14:paraId="7F914869" w14:textId="77777777">
        <w:trPr>
          <w:trHeight w:val="340"/>
        </w:trPr>
        <w:tc>
          <w:tcPr>
            <w:tcW w:w="4508" w:type="dxa"/>
            <w:vAlign w:val="center"/>
          </w:tcPr>
          <w:p w14:paraId="1BC66266" w14:textId="77777777" w:rsidR="007608C2" w:rsidRPr="00FE2C3C" w:rsidRDefault="007608C2" w:rsidP="007608C2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PERCHENNOG Y POLISI (TEITL SWYDD)</w:t>
            </w:r>
          </w:p>
        </w:tc>
        <w:tc>
          <w:tcPr>
            <w:tcW w:w="4508" w:type="dxa"/>
            <w:vAlign w:val="center"/>
          </w:tcPr>
          <w:p w14:paraId="24B99B8D" w14:textId="12AD1B78" w:rsidR="007608C2" w:rsidRPr="00D9301C" w:rsidRDefault="00E847B4" w:rsidP="007608C2">
            <w:pPr>
              <w:rPr>
                <w:rStyle w:val="SubtleEmphasis"/>
              </w:rPr>
            </w:pPr>
            <w:r w:rsidRPr="00E847B4">
              <w:rPr>
                <w:rFonts w:ascii="Arial" w:hAnsi="Arial"/>
                <w:i/>
                <w:iCs/>
                <w:color w:val="404040" w:themeColor="text1" w:themeTint="BF"/>
                <w:sz w:val="24"/>
                <w:lang w:val="en-GB" w:bidi="cy-GB"/>
              </w:rPr>
              <w:t>Prif Swyddog Myfyrwyr</w:t>
            </w:r>
          </w:p>
        </w:tc>
      </w:tr>
      <w:tr w:rsidR="007608C2" w:rsidRPr="00424E11" w14:paraId="58814973" w14:textId="77777777">
        <w:trPr>
          <w:trHeight w:val="340"/>
        </w:trPr>
        <w:tc>
          <w:tcPr>
            <w:tcW w:w="4508" w:type="dxa"/>
            <w:vAlign w:val="center"/>
          </w:tcPr>
          <w:p w14:paraId="0393DC55" w14:textId="77777777" w:rsidR="007608C2" w:rsidRPr="00FE2C3C" w:rsidRDefault="007608C2" w:rsidP="007608C2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UNED / GWASANAETH</w:t>
            </w:r>
          </w:p>
        </w:tc>
        <w:tc>
          <w:tcPr>
            <w:tcW w:w="4508" w:type="dxa"/>
            <w:vAlign w:val="center"/>
          </w:tcPr>
          <w:p w14:paraId="5A7869D7" w14:textId="5C2498EE" w:rsidR="007608C2" w:rsidRPr="00D9301C" w:rsidRDefault="007608C2" w:rsidP="007608C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Gwasanaethau'r Gofrestrfa</w:t>
            </w:r>
          </w:p>
        </w:tc>
      </w:tr>
      <w:tr w:rsidR="007608C2" w:rsidRPr="00424E11" w14:paraId="53B7C069" w14:textId="77777777">
        <w:trPr>
          <w:trHeight w:val="340"/>
        </w:trPr>
        <w:tc>
          <w:tcPr>
            <w:tcW w:w="4508" w:type="dxa"/>
            <w:vAlign w:val="center"/>
          </w:tcPr>
          <w:p w14:paraId="72EBB3A4" w14:textId="77777777" w:rsidR="007608C2" w:rsidRPr="00FE2C3C" w:rsidRDefault="007608C2" w:rsidP="007608C2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E-BOST CYSYLLTU</w:t>
            </w:r>
          </w:p>
        </w:tc>
        <w:tc>
          <w:tcPr>
            <w:tcW w:w="4508" w:type="dxa"/>
            <w:vAlign w:val="center"/>
          </w:tcPr>
          <w:p w14:paraId="575785E0" w14:textId="5ACEDD9F" w:rsidR="007608C2" w:rsidRPr="00D9301C" w:rsidRDefault="007608C2" w:rsidP="007608C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regulations@cardiffmet.ac.uk</w:t>
            </w:r>
          </w:p>
        </w:tc>
      </w:tr>
    </w:tbl>
    <w:p w14:paraId="4B5D5469" w14:textId="77777777" w:rsidR="008C01F1" w:rsidRDefault="008C01F1" w:rsidP="008C01F1">
      <w:pPr>
        <w:rPr>
          <w:rStyle w:val="SubtleEmphasis"/>
        </w:rPr>
      </w:pPr>
      <w:r>
        <w:rPr>
          <w:rStyle w:val="SubtleEmphasis"/>
          <w:lang w:bidi="cy-GB"/>
        </w:rPr>
        <w:t xml:space="preserve"> </w:t>
      </w:r>
    </w:p>
    <w:p w14:paraId="567C18EF" w14:textId="77777777" w:rsidR="008C01F1" w:rsidRDefault="008C01F1" w:rsidP="008C01F1">
      <w:pPr>
        <w:pStyle w:val="Heading1"/>
        <w:numPr>
          <w:ilvl w:val="0"/>
          <w:numId w:val="0"/>
        </w:numPr>
        <w:ind w:left="431" w:hanging="431"/>
      </w:pPr>
      <w:r>
        <w:rPr>
          <w:lang w:bidi="cy-GB"/>
        </w:rPr>
        <w:t>Rheoli Fersiynau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4757"/>
      </w:tblGrid>
      <w:tr w:rsidR="008C01F1" w14:paraId="2AD10223" w14:textId="77777777" w:rsidTr="00EB3A23">
        <w:tc>
          <w:tcPr>
            <w:tcW w:w="1555" w:type="dxa"/>
          </w:tcPr>
          <w:p w14:paraId="71D56C07" w14:textId="77777777" w:rsidR="008C01F1" w:rsidRPr="00CD441C" w:rsidRDefault="008C01F1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1984" w:type="dxa"/>
          </w:tcPr>
          <w:p w14:paraId="239E3544" w14:textId="77777777" w:rsidR="008C01F1" w:rsidRPr="00CD441C" w:rsidRDefault="008C01F1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DYDDIAD</w:t>
            </w:r>
          </w:p>
        </w:tc>
        <w:tc>
          <w:tcPr>
            <w:tcW w:w="4757" w:type="dxa"/>
          </w:tcPr>
          <w:p w14:paraId="076E3AC3" w14:textId="77777777" w:rsidR="008C01F1" w:rsidRPr="00CD441C" w:rsidRDefault="008C01F1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RHESWM DROS NEWID</w:t>
            </w:r>
          </w:p>
        </w:tc>
      </w:tr>
      <w:tr w:rsidR="008C01F1" w14:paraId="07F16DA6" w14:textId="77777777" w:rsidTr="00EB3A23">
        <w:tc>
          <w:tcPr>
            <w:tcW w:w="1555" w:type="dxa"/>
          </w:tcPr>
          <w:p w14:paraId="2F4BD481" w14:textId="6534A13C" w:rsidR="008C01F1" w:rsidRPr="00CD441C" w:rsidRDefault="007608C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6</w:t>
            </w:r>
          </w:p>
        </w:tc>
        <w:tc>
          <w:tcPr>
            <w:tcW w:w="1984" w:type="dxa"/>
          </w:tcPr>
          <w:p w14:paraId="0B241FE6" w14:textId="629B2BC2" w:rsidR="008C01F1" w:rsidRPr="00CD441C" w:rsidRDefault="007608C2" w:rsidP="007608C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10 Medi 2022</w:t>
            </w:r>
          </w:p>
        </w:tc>
        <w:tc>
          <w:tcPr>
            <w:tcW w:w="4757" w:type="dxa"/>
          </w:tcPr>
          <w:p w14:paraId="03E87587" w14:textId="6A64C047" w:rsidR="008C01F1" w:rsidRPr="00CD441C" w:rsidRDefault="007608C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Wedi'i ddiwygio i gyd-fynd â'r broses</w:t>
            </w:r>
            <w:r w:rsidR="001C2D51">
              <w:rPr>
                <w:rStyle w:val="SubtleEmphasis"/>
                <w:lang w:bidi="cy-GB"/>
              </w:rPr>
              <w:t xml:space="preserve"> Dyfarniadau ar ôl M</w:t>
            </w:r>
            <w:r>
              <w:rPr>
                <w:rStyle w:val="SubtleEmphasis"/>
                <w:lang w:bidi="cy-GB"/>
              </w:rPr>
              <w:t>arwolaeth a ddiwygiwyd yn ddiweddar, mân newidiadau i'r ffurflen.</w:t>
            </w:r>
          </w:p>
        </w:tc>
      </w:tr>
      <w:tr w:rsidR="00BC6D04" w14:paraId="7D89DDFC" w14:textId="77777777" w:rsidTr="00EB3A23">
        <w:tc>
          <w:tcPr>
            <w:tcW w:w="1555" w:type="dxa"/>
          </w:tcPr>
          <w:p w14:paraId="21ECCBB7" w14:textId="2D15FB24" w:rsidR="00BC6D04" w:rsidRDefault="00BC6D0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7</w:t>
            </w:r>
          </w:p>
        </w:tc>
        <w:tc>
          <w:tcPr>
            <w:tcW w:w="1984" w:type="dxa"/>
          </w:tcPr>
          <w:p w14:paraId="144FDDC3" w14:textId="322C8753" w:rsidR="00BC6D04" w:rsidRDefault="00BC6D04" w:rsidP="007608C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03 Mehefin 2024</w:t>
            </w:r>
          </w:p>
        </w:tc>
        <w:tc>
          <w:tcPr>
            <w:tcW w:w="4757" w:type="dxa"/>
          </w:tcPr>
          <w:p w14:paraId="56FB30BE" w14:textId="7B892F49" w:rsidR="00BC6D04" w:rsidRDefault="00BC6D0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Cynyddu'r gwaharddiad uchaf ar fynediad ar gyfer traethawd ymchwil gradd ymchwil i ugain mlynedd.</w:t>
            </w:r>
          </w:p>
        </w:tc>
      </w:tr>
      <w:tr w:rsidR="003C0AEF" w14:paraId="05D0DD39" w14:textId="77777777" w:rsidTr="00EB3A23">
        <w:tc>
          <w:tcPr>
            <w:tcW w:w="1555" w:type="dxa"/>
          </w:tcPr>
          <w:p w14:paraId="577F77D8" w14:textId="38C398A4" w:rsidR="003C0AEF" w:rsidRDefault="003C0AEF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lastRenderedPageBreak/>
              <w:t>8</w:t>
            </w:r>
          </w:p>
        </w:tc>
        <w:tc>
          <w:tcPr>
            <w:tcW w:w="1984" w:type="dxa"/>
          </w:tcPr>
          <w:p w14:paraId="502580CB" w14:textId="3B3C6339" w:rsidR="003C0AEF" w:rsidRDefault="00354838" w:rsidP="007608C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11 Mehefin 2025</w:t>
            </w:r>
          </w:p>
        </w:tc>
        <w:tc>
          <w:tcPr>
            <w:tcW w:w="4757" w:type="dxa"/>
          </w:tcPr>
          <w:p w14:paraId="051DC4B2" w14:textId="77777777" w:rsidR="000A1E0B" w:rsidRDefault="000A1E0B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 xml:space="preserve">Trosi i weithdrefn gyda ffurflen </w:t>
            </w:r>
            <w:proofErr w:type="spellStart"/>
            <w:r>
              <w:rPr>
                <w:rStyle w:val="SubtleEmphasis"/>
                <w:lang w:bidi="cy-GB"/>
              </w:rPr>
              <w:t>atodedig</w:t>
            </w:r>
            <w:proofErr w:type="spellEnd"/>
            <w:r>
              <w:rPr>
                <w:rStyle w:val="SubtleEmphasis"/>
                <w:lang w:bidi="cy-GB"/>
              </w:rPr>
              <w:t>, wedi'i chynnwys Cylch Gorchwyl ar gyfer y pwyllgor.</w:t>
            </w:r>
          </w:p>
          <w:p w14:paraId="0BC05DF1" w14:textId="1BFD4ECD" w:rsidR="00703AC6" w:rsidRDefault="008C6D56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Dileu cyfeiriad at ohirio astudiaethau, a mân ddiweddariadau eraill i iaith a strwythur.</w:t>
            </w:r>
          </w:p>
          <w:p w14:paraId="6D1D2E7C" w14:textId="77777777" w:rsidR="0002381F" w:rsidRDefault="00EF6C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Ychwanegwyd terfyn amser ar gyfer cais estyniad ymgeisyddiaeth ôl-weithredol.</w:t>
            </w:r>
          </w:p>
          <w:p w14:paraId="49CAD818" w14:textId="7FCC4717" w:rsidR="006744C3" w:rsidRDefault="006744C3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Eglurhad ar y weithdrefn ar gyfer ystyried ceisiadau, gan gynnwys gwybodaeth ynghylch cyfrinachedd.</w:t>
            </w:r>
          </w:p>
        </w:tc>
      </w:tr>
    </w:tbl>
    <w:p w14:paraId="2D7B31A5" w14:textId="349D2DD4" w:rsidR="00AC0AF1" w:rsidRDefault="00AC0AF1">
      <w:pPr>
        <w:rPr>
          <w:rFonts w:ascii="Altis" w:eastAsiaTheme="majorEastAsia" w:hAnsi="Altis" w:cstheme="majorBidi"/>
          <w:color w:val="13335A"/>
          <w:spacing w:val="-10"/>
          <w:kern w:val="28"/>
          <w:sz w:val="48"/>
          <w:szCs w:val="56"/>
        </w:rPr>
      </w:pPr>
    </w:p>
    <w:p w14:paraId="0CF3E49A" w14:textId="77777777" w:rsidR="00AC0AF1" w:rsidRDefault="00AC0AF1">
      <w:pPr>
        <w:rPr>
          <w:rFonts w:ascii="Altis" w:eastAsiaTheme="majorEastAsia" w:hAnsi="Altis" w:cstheme="majorBidi"/>
          <w:color w:val="13335A"/>
          <w:spacing w:val="-10"/>
          <w:kern w:val="28"/>
          <w:sz w:val="48"/>
          <w:szCs w:val="56"/>
        </w:rPr>
      </w:pPr>
      <w:r>
        <w:rPr>
          <w:rFonts w:ascii="Altis" w:eastAsiaTheme="majorEastAsia" w:hAnsi="Altis" w:cstheme="majorBidi"/>
          <w:color w:val="13335A"/>
          <w:spacing w:val="-10"/>
          <w:kern w:val="28"/>
          <w:sz w:val="48"/>
          <w:szCs w:val="56"/>
          <w:lang w:bidi="cy-GB"/>
        </w:rPr>
        <w:br w:type="page"/>
      </w:r>
    </w:p>
    <w:p w14:paraId="061D69C7" w14:textId="6AAD92E4" w:rsidR="00AC0AF1" w:rsidRDefault="00AC0AF1" w:rsidP="00AC0AF1">
      <w:pPr>
        <w:pStyle w:val="Title"/>
      </w:pPr>
      <w:r w:rsidRPr="002D5361">
        <w:rPr>
          <w:lang w:bidi="cy-GB"/>
        </w:rPr>
        <w:lastRenderedPageBreak/>
        <w:t>Cyflwyno Ceisiadau ar gyfer Achosion Arbennig</w:t>
      </w:r>
    </w:p>
    <w:p w14:paraId="6DAD0126" w14:textId="77777777" w:rsidR="00AC0AF1" w:rsidRDefault="00AC0AF1" w:rsidP="002512E7">
      <w:pPr>
        <w:rPr>
          <w:highlight w:val="yellow"/>
        </w:rPr>
      </w:pPr>
    </w:p>
    <w:p w14:paraId="28A7D8C5" w14:textId="1B574FB8" w:rsidR="002512E7" w:rsidRPr="005F6096" w:rsidRDefault="00AC0AF1" w:rsidP="002512E7">
      <w:pPr>
        <w:pStyle w:val="Heading1"/>
      </w:pPr>
      <w:r w:rsidRPr="005F6096">
        <w:rPr>
          <w:lang w:bidi="cy-GB"/>
        </w:rPr>
        <w:t>Pwyllgor Achosion Arbennig</w:t>
      </w:r>
    </w:p>
    <w:p w14:paraId="12D8AC03" w14:textId="7751A097" w:rsidR="002512E7" w:rsidRPr="005F6096" w:rsidRDefault="007F2BD6" w:rsidP="007608C2">
      <w:pPr>
        <w:pStyle w:val="Heading2"/>
        <w:rPr>
          <w:color w:val="auto"/>
        </w:rPr>
      </w:pPr>
      <w:r w:rsidRPr="005F6096">
        <w:rPr>
          <w:color w:val="auto"/>
          <w:lang w:bidi="cy-GB"/>
        </w:rPr>
        <w:t>Mae gan y Pwyllgor Achosion Arbennig (</w:t>
      </w:r>
      <w:r w:rsidR="001C2D51">
        <w:rPr>
          <w:color w:val="auto"/>
          <w:lang w:bidi="cy-GB"/>
        </w:rPr>
        <w:t>PAA</w:t>
      </w:r>
      <w:r w:rsidRPr="005F6096">
        <w:rPr>
          <w:color w:val="auto"/>
          <w:lang w:bidi="cy-GB"/>
        </w:rPr>
        <w:t xml:space="preserve">) gyfrifoldeb i ystyried pob cais am estyniadau i ymgeisyddiaeth, newidiadau i'r dull astudio ar gyfer myfyrwyr Ôl-raddedig, ceisiadau am ddyfarniadau </w:t>
      </w:r>
      <w:proofErr w:type="spellStart"/>
      <w:r w:rsidRPr="005F6096">
        <w:rPr>
          <w:color w:val="auto"/>
          <w:lang w:bidi="cy-GB"/>
        </w:rPr>
        <w:t>Aegrotat</w:t>
      </w:r>
      <w:proofErr w:type="spellEnd"/>
      <w:r w:rsidRPr="005F6096">
        <w:rPr>
          <w:color w:val="auto"/>
          <w:lang w:bidi="cy-GB"/>
        </w:rPr>
        <w:t xml:space="preserve">, ceisiadau am ddyfarniadau </w:t>
      </w:r>
      <w:r w:rsidR="001C2D51">
        <w:rPr>
          <w:color w:val="auto"/>
          <w:lang w:bidi="cy-GB"/>
        </w:rPr>
        <w:t>ar ô</w:t>
      </w:r>
      <w:r w:rsidRPr="005F6096">
        <w:rPr>
          <w:color w:val="auto"/>
          <w:lang w:bidi="cy-GB"/>
        </w:rPr>
        <w:t>l</w:t>
      </w:r>
      <w:r w:rsidR="001C2D51">
        <w:rPr>
          <w:color w:val="auto"/>
          <w:lang w:bidi="cy-GB"/>
        </w:rPr>
        <w:t xml:space="preserve"> M</w:t>
      </w:r>
      <w:r w:rsidRPr="005F6096">
        <w:rPr>
          <w:color w:val="auto"/>
          <w:lang w:bidi="cy-GB"/>
        </w:rPr>
        <w:t>arwolaeth a cheisiadau am Wahardd Mynediad at Draethodau Hir a Thraethodau Ymchwil.</w:t>
      </w:r>
    </w:p>
    <w:p w14:paraId="3613B9D7" w14:textId="6C159D0C" w:rsidR="00E13386" w:rsidRPr="005F6096" w:rsidRDefault="0049489B" w:rsidP="007608C2">
      <w:pPr>
        <w:pStyle w:val="Heading2"/>
        <w:rPr>
          <w:color w:val="auto"/>
        </w:rPr>
      </w:pPr>
      <w:r w:rsidRPr="005F6096">
        <w:rPr>
          <w:color w:val="auto"/>
          <w:lang w:bidi="cy-GB"/>
        </w:rPr>
        <w:t xml:space="preserve">Caiff y </w:t>
      </w:r>
      <w:r w:rsidR="001C2D51">
        <w:rPr>
          <w:color w:val="auto"/>
          <w:lang w:bidi="cy-GB"/>
        </w:rPr>
        <w:t>PAA</w:t>
      </w:r>
      <w:r w:rsidRPr="005F6096">
        <w:rPr>
          <w:color w:val="auto"/>
          <w:lang w:bidi="cy-GB"/>
        </w:rPr>
        <w:t xml:space="preserve"> ei wasanaethu gan Wasanaethau'r Gofrestrfa ac mae'n adrodd i'r Pwyllgor Safonau Ansawdd Academaidd.</w:t>
      </w:r>
    </w:p>
    <w:p w14:paraId="50D4AC78" w14:textId="3E863DC4" w:rsidR="00C73A1F" w:rsidRPr="005F6096" w:rsidRDefault="00C73A1F" w:rsidP="007608C2">
      <w:pPr>
        <w:pStyle w:val="Heading2"/>
        <w:rPr>
          <w:color w:val="auto"/>
        </w:rPr>
      </w:pPr>
      <w:r w:rsidRPr="005F6096">
        <w:rPr>
          <w:color w:val="auto"/>
          <w:lang w:bidi="cy-GB"/>
        </w:rPr>
        <w:t xml:space="preserve">Mae aelodaeth </w:t>
      </w:r>
      <w:r w:rsidR="001C2D51">
        <w:rPr>
          <w:color w:val="auto"/>
          <w:lang w:bidi="cy-GB"/>
        </w:rPr>
        <w:t xml:space="preserve">y pwyllgor </w:t>
      </w:r>
      <w:r w:rsidRPr="005F6096">
        <w:rPr>
          <w:color w:val="auto"/>
          <w:lang w:bidi="cy-GB"/>
        </w:rPr>
        <w:t>yn cynnwys yr isod a bydd cyfarfodydd pwyllgor yn gwneud cworwm os yw o leiaf hanner yr aelodau yn bresennol.</w:t>
      </w:r>
    </w:p>
    <w:p w14:paraId="650277DA" w14:textId="0937E3AA" w:rsidR="00803A1B" w:rsidRPr="005F6096" w:rsidRDefault="00803A1B" w:rsidP="00803A1B">
      <w:pPr>
        <w:pStyle w:val="Heading2"/>
        <w:numPr>
          <w:ilvl w:val="0"/>
          <w:numId w:val="0"/>
        </w:numPr>
        <w:spacing w:before="0" w:after="0"/>
        <w:ind w:left="578"/>
        <w:rPr>
          <w:color w:val="auto"/>
        </w:rPr>
      </w:pPr>
      <w:r w:rsidRPr="005F6096">
        <w:rPr>
          <w:color w:val="auto"/>
          <w:lang w:bidi="cy-GB"/>
        </w:rPr>
        <w:t>Rheolwr Gweithrediadau'r Gofrestrfa (</w:t>
      </w:r>
      <w:proofErr w:type="spellStart"/>
      <w:r w:rsidRPr="005F6096">
        <w:rPr>
          <w:color w:val="auto"/>
          <w:lang w:bidi="cy-GB"/>
        </w:rPr>
        <w:t>Apelau</w:t>
      </w:r>
      <w:proofErr w:type="spellEnd"/>
      <w:r w:rsidRPr="005F6096">
        <w:rPr>
          <w:color w:val="auto"/>
          <w:lang w:bidi="cy-GB"/>
        </w:rPr>
        <w:t xml:space="preserve"> a Chamymddygiad Academaidd) (Cadeirydd)</w:t>
      </w:r>
    </w:p>
    <w:p w14:paraId="2ABCC5CE" w14:textId="7CB6B802" w:rsidR="00803A1B" w:rsidRPr="005F6096" w:rsidRDefault="00B94900" w:rsidP="00803A1B">
      <w:pPr>
        <w:pStyle w:val="Heading2"/>
        <w:numPr>
          <w:ilvl w:val="0"/>
          <w:numId w:val="0"/>
        </w:numPr>
        <w:spacing w:before="0" w:after="0"/>
        <w:ind w:left="578"/>
        <w:rPr>
          <w:color w:val="auto"/>
        </w:rPr>
      </w:pPr>
      <w:r w:rsidRPr="005F6096">
        <w:rPr>
          <w:color w:val="auto"/>
          <w:lang w:bidi="cy-GB"/>
        </w:rPr>
        <w:t xml:space="preserve">Pennaeth Cylch </w:t>
      </w:r>
      <w:r w:rsidR="001C2D51">
        <w:rPr>
          <w:color w:val="auto"/>
          <w:lang w:bidi="cy-GB"/>
        </w:rPr>
        <w:t xml:space="preserve">Oes y </w:t>
      </w:r>
      <w:r w:rsidRPr="005F6096">
        <w:rPr>
          <w:color w:val="auto"/>
          <w:lang w:bidi="cy-GB"/>
        </w:rPr>
        <w:t>Myfyrwyr (Dirprwy Gadeirydd)</w:t>
      </w:r>
    </w:p>
    <w:p w14:paraId="26FD40FC" w14:textId="52EA26C3" w:rsidR="00803A1B" w:rsidRPr="005F6096" w:rsidRDefault="00803A1B" w:rsidP="00803A1B">
      <w:pPr>
        <w:pStyle w:val="Heading2"/>
        <w:numPr>
          <w:ilvl w:val="0"/>
          <w:numId w:val="0"/>
        </w:numPr>
        <w:spacing w:before="0" w:after="0"/>
        <w:ind w:left="578"/>
        <w:rPr>
          <w:color w:val="auto"/>
        </w:rPr>
      </w:pPr>
      <w:r w:rsidRPr="005F6096">
        <w:rPr>
          <w:color w:val="auto"/>
          <w:lang w:bidi="cy-GB"/>
        </w:rPr>
        <w:t>Cynrychiolydd academaidd</w:t>
      </w:r>
    </w:p>
    <w:p w14:paraId="5CB2D285" w14:textId="6DF0BBED" w:rsidR="00803A1B" w:rsidRPr="005F6096" w:rsidRDefault="00803A1B" w:rsidP="00803A1B">
      <w:pPr>
        <w:pStyle w:val="Heading2"/>
        <w:numPr>
          <w:ilvl w:val="0"/>
          <w:numId w:val="0"/>
        </w:numPr>
        <w:spacing w:before="0" w:after="0"/>
        <w:ind w:left="578"/>
        <w:rPr>
          <w:color w:val="auto"/>
        </w:rPr>
      </w:pPr>
      <w:r w:rsidRPr="005F6096">
        <w:rPr>
          <w:color w:val="auto"/>
          <w:lang w:bidi="cy-GB"/>
        </w:rPr>
        <w:t>Dirprwy Ddeon yr Ysgol</w:t>
      </w:r>
    </w:p>
    <w:p w14:paraId="5C29F846" w14:textId="53432363" w:rsidR="007E2892" w:rsidRPr="005F6096" w:rsidRDefault="00803A1B" w:rsidP="00803A1B">
      <w:pPr>
        <w:pStyle w:val="Heading2"/>
        <w:numPr>
          <w:ilvl w:val="0"/>
          <w:numId w:val="0"/>
        </w:numPr>
        <w:ind w:left="578"/>
        <w:rPr>
          <w:color w:val="auto"/>
        </w:rPr>
      </w:pPr>
      <w:r w:rsidRPr="005F6096">
        <w:rPr>
          <w:color w:val="auto"/>
          <w:lang w:bidi="cy-GB"/>
        </w:rPr>
        <w:t>Dirprwyon: pan nad yw aelod ar gael i ystyried achosion, bydd dirprwyo yn ôl disgresiwn y Cadeirydd.</w:t>
      </w:r>
    </w:p>
    <w:p w14:paraId="3AD938E0" w14:textId="226FBACB" w:rsidR="00FB0871" w:rsidRPr="005F6096" w:rsidRDefault="00FB0871" w:rsidP="007608C2">
      <w:pPr>
        <w:pStyle w:val="Heading2"/>
        <w:rPr>
          <w:color w:val="auto"/>
        </w:rPr>
      </w:pPr>
      <w:r w:rsidRPr="005F6096">
        <w:rPr>
          <w:color w:val="auto"/>
          <w:lang w:bidi="cy-GB"/>
        </w:rPr>
        <w:t xml:space="preserve">Fel arfer, cynhelir cyfarfodydd yn fisol, boed yn </w:t>
      </w:r>
      <w:r w:rsidR="001C2D51">
        <w:rPr>
          <w:color w:val="auto"/>
          <w:lang w:bidi="cy-GB"/>
        </w:rPr>
        <w:t>wyneb yn wyneb</w:t>
      </w:r>
      <w:r w:rsidRPr="005F6096">
        <w:rPr>
          <w:color w:val="auto"/>
          <w:lang w:bidi="cy-GB"/>
        </w:rPr>
        <w:t>, ar-lein neu drwy ohebiaeth.</w:t>
      </w:r>
    </w:p>
    <w:p w14:paraId="78E66262" w14:textId="5AF18832" w:rsidR="007608C2" w:rsidRPr="00C77BAF" w:rsidRDefault="007608C2" w:rsidP="00C77BAF">
      <w:pPr>
        <w:pStyle w:val="Heading1"/>
      </w:pPr>
      <w:r w:rsidRPr="00557A49">
        <w:rPr>
          <w:lang w:bidi="cy-GB"/>
        </w:rPr>
        <w:t xml:space="preserve">Ceisiadau am Estyniadau i Ymgeisyddiaeth (Terfyn Amser ar gyfer Cwblhau </w:t>
      </w:r>
      <w:r w:rsidR="006604EA">
        <w:rPr>
          <w:lang w:bidi="cy-GB"/>
        </w:rPr>
        <w:t>eu Ha</w:t>
      </w:r>
      <w:r w:rsidRPr="00557A49">
        <w:rPr>
          <w:lang w:bidi="cy-GB"/>
        </w:rPr>
        <w:t>studiaeth)</w:t>
      </w:r>
    </w:p>
    <w:p w14:paraId="4BBA8E9B" w14:textId="7F02BB5B" w:rsidR="00E60258" w:rsidRPr="00E60258" w:rsidRDefault="007608C2" w:rsidP="00A551BE">
      <w:pPr>
        <w:pStyle w:val="Heading2"/>
        <w:rPr>
          <w:color w:val="auto"/>
        </w:rPr>
      </w:pPr>
      <w:r w:rsidRPr="003E639D">
        <w:rPr>
          <w:color w:val="auto"/>
          <w:lang w:bidi="cy-GB"/>
        </w:rPr>
        <w:t xml:space="preserve">Disgwylir i'r mwyafrif llethol o fyfyrwyr gwblhau o fewn y terfynau amser a nodir yn Atodiad 1 i </w:t>
      </w:r>
      <w:hyperlink r:id="rId9" w:history="1">
        <w:r w:rsidR="00625E4B" w:rsidRPr="005F3610">
          <w:rPr>
            <w:rStyle w:val="Hyperlink"/>
            <w:lang w:bidi="cy-GB"/>
          </w:rPr>
          <w:t>Reoliadau Asesu'r</w:t>
        </w:r>
      </w:hyperlink>
      <w:r w:rsidR="006604EA">
        <w:t xml:space="preserve"> </w:t>
      </w:r>
      <w:r w:rsidRPr="007608C2">
        <w:rPr>
          <w:lang w:bidi="cy-GB"/>
        </w:rPr>
        <w:t xml:space="preserve">Brifysgol. </w:t>
      </w:r>
    </w:p>
    <w:p w14:paraId="302F4412" w14:textId="30D23DCF" w:rsidR="007608C2" w:rsidRPr="005F6096" w:rsidRDefault="005332D5" w:rsidP="00A551BE">
      <w:pPr>
        <w:pStyle w:val="Heading2"/>
        <w:rPr>
          <w:color w:val="auto"/>
        </w:rPr>
      </w:pPr>
      <w:r w:rsidRPr="005F6096">
        <w:rPr>
          <w:color w:val="auto"/>
          <w:lang w:bidi="cy-GB"/>
        </w:rPr>
        <w:t xml:space="preserve">Fel yn y </w:t>
      </w:r>
      <w:hyperlink r:id="rId10" w:history="1">
        <w:r w:rsidRPr="005F6096">
          <w:rPr>
            <w:rStyle w:val="Hyperlink"/>
            <w:lang w:bidi="cy-GB"/>
          </w:rPr>
          <w:t>Rheoliadau Asesu</w:t>
        </w:r>
      </w:hyperlink>
      <w:r w:rsidRPr="005F6096">
        <w:rPr>
          <w:lang w:bidi="cy-GB"/>
        </w:rPr>
        <w:t>, os yw myfyriwr yn gohirio e</w:t>
      </w:r>
      <w:r w:rsidR="006604EA">
        <w:rPr>
          <w:lang w:bidi="cy-GB"/>
        </w:rPr>
        <w:t>u h</w:t>
      </w:r>
      <w:r w:rsidRPr="005F6096">
        <w:rPr>
          <w:lang w:bidi="cy-GB"/>
        </w:rPr>
        <w:t>astudiaethau am gyfnod o amser nid yw hyn yn gyfystyr ag atal ei ymgeisyddiaeth, a dim ond mewn achosion eithriadol y bydd yr ymgeisyddiaeth yn cael ei hymestyn.</w:t>
      </w:r>
    </w:p>
    <w:p w14:paraId="4AFF3039" w14:textId="29A6EE48" w:rsidR="00836A70" w:rsidRPr="003E639D" w:rsidRDefault="007608C2" w:rsidP="007608C2">
      <w:pPr>
        <w:pStyle w:val="Heading2"/>
        <w:rPr>
          <w:color w:val="auto"/>
        </w:rPr>
      </w:pPr>
      <w:r w:rsidRPr="003E639D">
        <w:rPr>
          <w:color w:val="auto"/>
          <w:lang w:bidi="cy-GB"/>
        </w:rPr>
        <w:t xml:space="preserve">Fel arfer, dim ond ar sail dosturiol y rhoddir estyniadau, neu mewn achosion o salwch, anawsterau domestig difrifol neu ymrwymiadau proffesiynol eithriadol y gellir dangos eu bod wedi effeithio'n andwyol ar allu'r myfyriwr i ymgysylltu â'u rhaglen astudio am gyfnod hir o amser. </w:t>
      </w:r>
    </w:p>
    <w:p w14:paraId="205321BC" w14:textId="23F51131" w:rsidR="007608C2" w:rsidRPr="003E639D" w:rsidRDefault="007608C2" w:rsidP="007608C2">
      <w:pPr>
        <w:pStyle w:val="Heading2"/>
        <w:rPr>
          <w:color w:val="auto"/>
        </w:rPr>
      </w:pPr>
      <w:r w:rsidRPr="003E639D">
        <w:rPr>
          <w:color w:val="auto"/>
          <w:lang w:bidi="cy-GB"/>
        </w:rPr>
        <w:t>Rhaid i'r Ysgol/Partner Cydweithredol gyflwyno achos llawn a rhesymegol, wedi'i ategu gan dystiolaeth feddygol briodol neu dystiolaeth annibynnol arall, i'w ystyried gan y Pwyllgor Achosion Arbennig (neu'r Pwyllgor Gradd Ymchwil yn achos myfyrwyr gradd ymchwil).</w:t>
      </w:r>
    </w:p>
    <w:p w14:paraId="6C9988C0" w14:textId="244BEF4C" w:rsidR="007608C2" w:rsidRPr="003E639D" w:rsidRDefault="006604EA" w:rsidP="007608C2">
      <w:pPr>
        <w:pStyle w:val="Heading2"/>
        <w:rPr>
          <w:color w:val="auto"/>
        </w:rPr>
      </w:pPr>
      <w:r>
        <w:rPr>
          <w:color w:val="auto"/>
          <w:lang w:bidi="cy-GB"/>
        </w:rPr>
        <w:lastRenderedPageBreak/>
        <w:t>Os yw</w:t>
      </w:r>
      <w:r w:rsidR="004826CA" w:rsidRPr="003E639D">
        <w:rPr>
          <w:color w:val="auto"/>
          <w:lang w:bidi="cy-GB"/>
        </w:rPr>
        <w:t xml:space="preserve"> myfyriwr yn crybwyll ymrwymiadau proffesiynol eithriadol, rhaid i'r cais gynnwys tystiolaeth ysgrifenedig gan y cyflogwr yn cadarnhau ac yn disgrifio llwyth gwaith eithriadol y myfyriwr.</w:t>
      </w:r>
    </w:p>
    <w:p w14:paraId="2545C5F2" w14:textId="2E9FB9FF" w:rsidR="007608C2" w:rsidRPr="003E639D" w:rsidRDefault="007608C2" w:rsidP="007608C2">
      <w:pPr>
        <w:pStyle w:val="Heading2"/>
        <w:rPr>
          <w:color w:val="auto"/>
        </w:rPr>
      </w:pPr>
      <w:r w:rsidRPr="003E639D">
        <w:rPr>
          <w:color w:val="auto"/>
          <w:lang w:bidi="cy-GB"/>
        </w:rPr>
        <w:t>Mewn achosion sy'n codi o ganlyniad i salwch, rhaid darparu'r canlynol:</w:t>
      </w:r>
    </w:p>
    <w:p w14:paraId="02636F05" w14:textId="7F66D982" w:rsidR="007608C2" w:rsidRPr="003E639D" w:rsidRDefault="004826CA" w:rsidP="007608C2">
      <w:pPr>
        <w:pStyle w:val="Heading2"/>
        <w:numPr>
          <w:ilvl w:val="0"/>
          <w:numId w:val="3"/>
        </w:numPr>
        <w:rPr>
          <w:color w:val="auto"/>
        </w:rPr>
      </w:pPr>
      <w:r w:rsidRPr="003E639D">
        <w:rPr>
          <w:color w:val="auto"/>
          <w:lang w:bidi="cy-GB"/>
        </w:rPr>
        <w:t>Tystiolaeth feddygol sy'n cadarnhau maint a natur y salwch;</w:t>
      </w:r>
    </w:p>
    <w:p w14:paraId="0925FC01" w14:textId="34334493" w:rsidR="007608C2" w:rsidRPr="005F6096" w:rsidRDefault="007608C2" w:rsidP="003E74AB">
      <w:pPr>
        <w:pStyle w:val="Heading2"/>
        <w:numPr>
          <w:ilvl w:val="0"/>
          <w:numId w:val="3"/>
        </w:numPr>
        <w:rPr>
          <w:color w:val="auto"/>
        </w:rPr>
      </w:pPr>
      <w:r w:rsidRPr="003E639D">
        <w:rPr>
          <w:color w:val="auto"/>
          <w:lang w:bidi="cy-GB"/>
        </w:rPr>
        <w:t>Datganiad clir yn dangos bod yr Ysgol/Partner Cydweithredol wedi gwerthuso amgylchiadau'r myfyriwr ac yn ystyried bod yr estyniad y gofynnwyd amdano yn briodol.</w:t>
      </w:r>
    </w:p>
    <w:p w14:paraId="0185C635" w14:textId="55E790F8" w:rsidR="002512E7" w:rsidRPr="005F6096" w:rsidRDefault="002512E7" w:rsidP="002512E7">
      <w:pPr>
        <w:pStyle w:val="Heading2"/>
        <w:rPr>
          <w:color w:val="auto"/>
        </w:rPr>
      </w:pPr>
      <w:r w:rsidRPr="005F6096">
        <w:rPr>
          <w:color w:val="auto"/>
          <w:lang w:bidi="cy-GB"/>
        </w:rPr>
        <w:t>Gellir cyflwyno cais am estyniad ôl-weithredol o fewn 12 mis fan bellaf ar ôl i'r ymgeisyddiaeth wreiddiol ddod i ben.</w:t>
      </w:r>
    </w:p>
    <w:p w14:paraId="22B28C10" w14:textId="77777777" w:rsidR="007608C2" w:rsidRDefault="007608C2" w:rsidP="007608C2">
      <w:pPr>
        <w:jc w:val="both"/>
        <w:rPr>
          <w:rFonts w:ascii="Arial" w:hAnsi="Arial" w:cs="Arial"/>
        </w:rPr>
      </w:pPr>
    </w:p>
    <w:p w14:paraId="2E07C5B7" w14:textId="629148EE" w:rsidR="007608C2" w:rsidRPr="00C77BAF" w:rsidRDefault="007608C2" w:rsidP="00C77BAF">
      <w:pPr>
        <w:pStyle w:val="Heading1"/>
      </w:pPr>
      <w:r w:rsidRPr="00557A49">
        <w:rPr>
          <w:lang w:bidi="cy-GB"/>
        </w:rPr>
        <w:t xml:space="preserve">Ceisiadau am </w:t>
      </w:r>
      <w:r w:rsidR="006604EA">
        <w:rPr>
          <w:lang w:bidi="cy-GB"/>
        </w:rPr>
        <w:t>Ddyfarniadau</w:t>
      </w:r>
      <w:r w:rsidRPr="00557A49">
        <w:rPr>
          <w:lang w:bidi="cy-GB"/>
        </w:rPr>
        <w:t xml:space="preserve"> </w:t>
      </w:r>
      <w:proofErr w:type="spellStart"/>
      <w:r w:rsidRPr="00557A49">
        <w:rPr>
          <w:lang w:bidi="cy-GB"/>
        </w:rPr>
        <w:t>Aegrotat</w:t>
      </w:r>
      <w:proofErr w:type="spellEnd"/>
    </w:p>
    <w:p w14:paraId="4A3409CE" w14:textId="132DBAB5" w:rsidR="007608C2" w:rsidRPr="003E74AB" w:rsidRDefault="007608C2" w:rsidP="00C77BAF">
      <w:pPr>
        <w:pStyle w:val="Heading2"/>
        <w:rPr>
          <w:iCs/>
          <w:color w:val="auto"/>
        </w:rPr>
      </w:pPr>
      <w:r w:rsidRPr="00C77BAF">
        <w:rPr>
          <w:color w:val="auto"/>
          <w:lang w:bidi="cy-GB"/>
        </w:rPr>
        <w:t xml:space="preserve">Gwneir argymhellion gan y Bwrdd Arholi, yn unol â'r </w:t>
      </w:r>
      <w:hyperlink r:id="rId11" w:history="1">
        <w:r w:rsidRPr="00917D62">
          <w:rPr>
            <w:rStyle w:val="Hyperlink"/>
            <w:lang w:bidi="cy-GB"/>
          </w:rPr>
          <w:t xml:space="preserve">Rheoliadau ar gyfer Dyfarniadau </w:t>
        </w:r>
        <w:proofErr w:type="spellStart"/>
        <w:r w:rsidRPr="00917D62">
          <w:rPr>
            <w:rStyle w:val="Hyperlink"/>
            <w:lang w:bidi="cy-GB"/>
          </w:rPr>
          <w:t>Aegrotat</w:t>
        </w:r>
        <w:proofErr w:type="spellEnd"/>
      </w:hyperlink>
      <w:r w:rsidRPr="00C77BAF">
        <w:rPr>
          <w:color w:val="auto"/>
          <w:lang w:bidi="cy-GB"/>
        </w:rPr>
        <w:t>.</w:t>
      </w:r>
    </w:p>
    <w:p w14:paraId="59C1FF93" w14:textId="269F8446" w:rsidR="007608C2" w:rsidRPr="00C77BAF" w:rsidRDefault="007608C2" w:rsidP="00C77BAF">
      <w:pPr>
        <w:pStyle w:val="Heading2"/>
        <w:rPr>
          <w:color w:val="auto"/>
        </w:rPr>
      </w:pPr>
      <w:r w:rsidRPr="00C77BAF">
        <w:rPr>
          <w:color w:val="auto"/>
          <w:lang w:bidi="cy-GB"/>
        </w:rPr>
        <w:t>Bydd y Bwrdd Arholi yn ystyried cymaint o dystiolaeth â phosibl ar yr achosion sy'n atal y myfyriwr rhag ceisio a chwblhau asesiad rhagorol, gan gynnwys tystiolaeth o ragolygon y myfyriwr o gwblhau mewn blwyddyn ddilynol, o fewn y terfyn amser penodedig neu gyda budd estyniad i'r ymgeisyddiaeth.</w:t>
      </w:r>
    </w:p>
    <w:p w14:paraId="178E1244" w14:textId="336B62DE" w:rsidR="007608C2" w:rsidRDefault="007608C2" w:rsidP="00C77BAF">
      <w:pPr>
        <w:pStyle w:val="Heading2"/>
        <w:rPr>
          <w:color w:val="auto"/>
        </w:rPr>
      </w:pPr>
      <w:r w:rsidRPr="00C77BAF">
        <w:rPr>
          <w:color w:val="auto"/>
          <w:lang w:bidi="cy-GB"/>
        </w:rPr>
        <w:t xml:space="preserve">Bydd y Bwrdd Arholi yn gwneud argymhelliad ar gyfer dyfarniad </w:t>
      </w:r>
      <w:proofErr w:type="spellStart"/>
      <w:r w:rsidRPr="00C77BAF">
        <w:rPr>
          <w:color w:val="auto"/>
          <w:lang w:bidi="cy-GB"/>
        </w:rPr>
        <w:t>Aegrotat</w:t>
      </w:r>
      <w:proofErr w:type="spellEnd"/>
      <w:r w:rsidRPr="00C77BAF">
        <w:rPr>
          <w:color w:val="auto"/>
          <w:lang w:bidi="cy-GB"/>
        </w:rPr>
        <w:t xml:space="preserve"> i'r Pwyllgor Achosion Arbennig ar y Ffurflen Gais am Achosion Arbennig, gan atodi copïau o'r holl dystiolaeth berthnasol a datganiad wedi'i lofnodi gan y myfyriwr yn nodi eu bod yn fodlon derbyn dyfarniad </w:t>
      </w:r>
      <w:proofErr w:type="spellStart"/>
      <w:r w:rsidRPr="00C77BAF">
        <w:rPr>
          <w:color w:val="auto"/>
          <w:lang w:bidi="cy-GB"/>
        </w:rPr>
        <w:t>Aegrotat</w:t>
      </w:r>
      <w:proofErr w:type="spellEnd"/>
      <w:r w:rsidRPr="00C77BAF">
        <w:rPr>
          <w:color w:val="auto"/>
          <w:lang w:bidi="cy-GB"/>
        </w:rPr>
        <w:t>.</w:t>
      </w:r>
    </w:p>
    <w:p w14:paraId="40EE4CF6" w14:textId="77777777" w:rsidR="00FA1C7C" w:rsidRPr="00C77BAF" w:rsidRDefault="00FA1C7C" w:rsidP="00FA1C7C">
      <w:pPr>
        <w:pStyle w:val="Heading2"/>
        <w:numPr>
          <w:ilvl w:val="0"/>
          <w:numId w:val="0"/>
        </w:numPr>
        <w:ind w:left="578"/>
        <w:rPr>
          <w:color w:val="auto"/>
        </w:rPr>
      </w:pPr>
    </w:p>
    <w:p w14:paraId="2C235492" w14:textId="4940F626" w:rsidR="007608C2" w:rsidRPr="00C77BAF" w:rsidRDefault="007608C2" w:rsidP="00C77BAF">
      <w:pPr>
        <w:pStyle w:val="Heading1"/>
      </w:pPr>
      <w:r w:rsidRPr="00557A49">
        <w:rPr>
          <w:lang w:bidi="cy-GB"/>
        </w:rPr>
        <w:t xml:space="preserve">Ceisiadau am Wobrau </w:t>
      </w:r>
      <w:r w:rsidR="006604EA">
        <w:rPr>
          <w:lang w:bidi="cy-GB"/>
        </w:rPr>
        <w:t xml:space="preserve">ar ôl </w:t>
      </w:r>
      <w:proofErr w:type="spellStart"/>
      <w:r w:rsidR="006604EA">
        <w:rPr>
          <w:lang w:bidi="cy-GB"/>
        </w:rPr>
        <w:t>M</w:t>
      </w:r>
      <w:r w:rsidRPr="00557A49">
        <w:rPr>
          <w:lang w:bidi="cy-GB"/>
        </w:rPr>
        <w:t>farwolaeth</w:t>
      </w:r>
      <w:proofErr w:type="spellEnd"/>
    </w:p>
    <w:p w14:paraId="0662B856" w14:textId="45435D51" w:rsidR="007608C2" w:rsidRPr="00C77BAF" w:rsidRDefault="007608C2" w:rsidP="00C77BAF">
      <w:pPr>
        <w:pStyle w:val="Heading2"/>
        <w:rPr>
          <w:color w:val="auto"/>
        </w:rPr>
      </w:pPr>
      <w:r w:rsidRPr="00C77BAF">
        <w:rPr>
          <w:color w:val="auto"/>
          <w:lang w:bidi="cy-GB"/>
        </w:rPr>
        <w:t xml:space="preserve">Rhaid i'r Bwrdd Arholi gadarnhau hynny yn unol â'r </w:t>
      </w:r>
      <w:hyperlink r:id="rId12" w:history="1">
        <w:r w:rsidRPr="00A70CA1">
          <w:rPr>
            <w:rStyle w:val="Hyperlink"/>
            <w:lang w:bidi="cy-GB"/>
          </w:rPr>
          <w:t xml:space="preserve">Rheoliadau ar gyfer Dyfarniadau </w:t>
        </w:r>
        <w:r w:rsidR="006604EA">
          <w:rPr>
            <w:rStyle w:val="Hyperlink"/>
            <w:lang w:bidi="cy-GB"/>
          </w:rPr>
          <w:t>ar ôl M</w:t>
        </w:r>
        <w:r w:rsidRPr="00A70CA1">
          <w:rPr>
            <w:rStyle w:val="Hyperlink"/>
            <w:lang w:bidi="cy-GB"/>
          </w:rPr>
          <w:t>arwolaeth</w:t>
        </w:r>
      </w:hyperlink>
      <w:r w:rsidRPr="00C77BAF">
        <w:rPr>
          <w:color w:val="auto"/>
          <w:lang w:bidi="cy-GB"/>
        </w:rPr>
        <w:t>.</w:t>
      </w:r>
    </w:p>
    <w:p w14:paraId="428A1EEE" w14:textId="43E2163E" w:rsidR="007608C2" w:rsidRDefault="00C77BAF" w:rsidP="00C77BAF">
      <w:pPr>
        <w:pStyle w:val="Heading2"/>
        <w:rPr>
          <w:color w:val="auto"/>
        </w:rPr>
      </w:pPr>
      <w:r w:rsidRPr="00C77BAF">
        <w:rPr>
          <w:color w:val="auto"/>
          <w:lang w:bidi="cy-GB"/>
        </w:rPr>
        <w:t>Bydd y Bwrdd Arholi neu'r Grŵp Graddau Ymchwil yn cadarnhau y bydd Dyfarniad</w:t>
      </w:r>
      <w:r w:rsidR="006604EA">
        <w:rPr>
          <w:color w:val="auto"/>
          <w:lang w:bidi="cy-GB"/>
        </w:rPr>
        <w:t xml:space="preserve"> ar ôl M</w:t>
      </w:r>
      <w:r w:rsidRPr="00C77BAF">
        <w:rPr>
          <w:color w:val="auto"/>
          <w:lang w:bidi="cy-GB"/>
        </w:rPr>
        <w:t>arwolaeth yn cael ei roi ac yn cyfarwyddo'r ysgol i hysbysu'r Pwyllgor Achosion Arbennig gan ddefnyddio'r Ffurflen Gais am Achosion Arbennig.</w:t>
      </w:r>
    </w:p>
    <w:p w14:paraId="77F76748" w14:textId="77777777" w:rsidR="00FA1C7C" w:rsidRPr="00C77BAF" w:rsidRDefault="00FA1C7C" w:rsidP="00FA1C7C">
      <w:pPr>
        <w:pStyle w:val="Heading2"/>
        <w:numPr>
          <w:ilvl w:val="0"/>
          <w:numId w:val="0"/>
        </w:numPr>
        <w:ind w:left="578"/>
        <w:rPr>
          <w:color w:val="auto"/>
        </w:rPr>
      </w:pPr>
    </w:p>
    <w:p w14:paraId="4632F14D" w14:textId="2BDFDC87" w:rsidR="007608C2" w:rsidRPr="00C77BAF" w:rsidRDefault="007608C2" w:rsidP="00C77BAF">
      <w:pPr>
        <w:pStyle w:val="Heading1"/>
      </w:pPr>
      <w:r w:rsidRPr="00974CA8">
        <w:rPr>
          <w:lang w:bidi="cy-GB"/>
        </w:rPr>
        <w:t xml:space="preserve">Ceisiadau am Waharddiadau ar Fynediad </w:t>
      </w:r>
      <w:r w:rsidR="00B716A7">
        <w:rPr>
          <w:lang w:bidi="cy-GB"/>
        </w:rPr>
        <w:t xml:space="preserve">i </w:t>
      </w:r>
      <w:r w:rsidRPr="00974CA8">
        <w:rPr>
          <w:lang w:bidi="cy-GB"/>
        </w:rPr>
        <w:t>Draethodau Hir a Thraethodau Ymchwil</w:t>
      </w:r>
    </w:p>
    <w:p w14:paraId="1C77D849" w14:textId="1D37DEA8" w:rsidR="007608C2" w:rsidRPr="00C77BAF" w:rsidRDefault="007608C2" w:rsidP="00C77BAF">
      <w:pPr>
        <w:pStyle w:val="Heading2"/>
        <w:rPr>
          <w:color w:val="auto"/>
        </w:rPr>
      </w:pPr>
      <w:r w:rsidRPr="00C77BAF">
        <w:rPr>
          <w:color w:val="auto"/>
          <w:lang w:bidi="cy-GB"/>
        </w:rPr>
        <w:t>I ofyn am Wahardd</w:t>
      </w:r>
      <w:r w:rsidR="00B5537B">
        <w:rPr>
          <w:color w:val="auto"/>
          <w:lang w:bidi="cy-GB"/>
        </w:rPr>
        <w:t xml:space="preserve">iad </w:t>
      </w:r>
      <w:r w:rsidR="006604EA">
        <w:rPr>
          <w:color w:val="auto"/>
          <w:lang w:bidi="cy-GB"/>
        </w:rPr>
        <w:t>ar F</w:t>
      </w:r>
      <w:r w:rsidRPr="00C77BAF">
        <w:rPr>
          <w:color w:val="auto"/>
          <w:lang w:bidi="cy-GB"/>
        </w:rPr>
        <w:t xml:space="preserve">ynediad i draethawd hir Meistr, dylai goruchwyliwr traethawd hir y myfyriwr gyflwyno'r Ffurflen Gais Achos Arbennig wedi'i chwblhau i Wasanaethau'r Gofrestrfa, i'w hystyried gan y Pwyllgor Achosion </w:t>
      </w:r>
      <w:r w:rsidRPr="00C77BAF">
        <w:rPr>
          <w:color w:val="auto"/>
          <w:lang w:bidi="cy-GB"/>
        </w:rPr>
        <w:lastRenderedPageBreak/>
        <w:t>Arbennig, gan nodi cyfnod y gwaharddiad mynediad a ofynnwyd amdano hyd at uchafswm o bum mlynedd, ac atodi unrhyw ddatganiad gan y myfyriwr neu wybodaeth berthnasol arall.</w:t>
      </w:r>
    </w:p>
    <w:p w14:paraId="74EA3082" w14:textId="07A1D4DA" w:rsidR="007608C2" w:rsidRDefault="007608C2" w:rsidP="00C77BAF">
      <w:pPr>
        <w:pStyle w:val="Heading2"/>
        <w:rPr>
          <w:color w:val="auto"/>
        </w:rPr>
      </w:pPr>
      <w:r w:rsidRPr="00C77BAF">
        <w:rPr>
          <w:color w:val="auto"/>
          <w:lang w:bidi="cy-GB"/>
        </w:rPr>
        <w:t>I ofyn am Wahardd</w:t>
      </w:r>
      <w:r w:rsidR="00B716A7">
        <w:rPr>
          <w:color w:val="auto"/>
          <w:lang w:bidi="cy-GB"/>
        </w:rPr>
        <w:t>iad</w:t>
      </w:r>
      <w:r w:rsidRPr="00C77BAF">
        <w:rPr>
          <w:color w:val="auto"/>
          <w:lang w:bidi="cy-GB"/>
        </w:rPr>
        <w:t xml:space="preserve"> </w:t>
      </w:r>
      <w:r w:rsidR="006604EA">
        <w:rPr>
          <w:color w:val="auto"/>
          <w:lang w:bidi="cy-GB"/>
        </w:rPr>
        <w:t>ar Fy</w:t>
      </w:r>
      <w:r w:rsidRPr="00C77BAF">
        <w:rPr>
          <w:color w:val="auto"/>
          <w:lang w:bidi="cy-GB"/>
        </w:rPr>
        <w:t xml:space="preserve">nediad i draethawd ymchwil gradd ymchwil, fel y nodir yn </w:t>
      </w:r>
      <w:hyperlink r:id="rId13" w:history="1">
        <w:r w:rsidR="00AF4398" w:rsidRPr="00C74716">
          <w:rPr>
            <w:rStyle w:val="Hyperlink"/>
            <w:lang w:bidi="cy-GB"/>
          </w:rPr>
          <w:t>Rheoliadau 11.1A ar gyfer MPhil a PhD</w:t>
        </w:r>
      </w:hyperlink>
      <w:r w:rsidRPr="00C77BAF">
        <w:rPr>
          <w:color w:val="auto"/>
          <w:lang w:bidi="cy-GB"/>
        </w:rPr>
        <w:t xml:space="preserve"> a </w:t>
      </w:r>
      <w:hyperlink r:id="rId14" w:history="1">
        <w:r w:rsidR="00FE09E9" w:rsidRPr="00C74716">
          <w:rPr>
            <w:rStyle w:val="Hyperlink"/>
            <w:lang w:bidi="cy-GB"/>
          </w:rPr>
          <w:t xml:space="preserve">Rheoliadau Gradd </w:t>
        </w:r>
        <w:proofErr w:type="spellStart"/>
        <w:r w:rsidR="00FE09E9" w:rsidRPr="00C74716">
          <w:rPr>
            <w:rStyle w:val="Hyperlink"/>
            <w:lang w:bidi="cy-GB"/>
          </w:rPr>
          <w:t>Doethurol</w:t>
        </w:r>
        <w:proofErr w:type="spellEnd"/>
      </w:hyperlink>
      <w:r w:rsidRPr="00C77BAF">
        <w:rPr>
          <w:color w:val="auto"/>
          <w:lang w:bidi="cy-GB"/>
        </w:rPr>
        <w:t xml:space="preserve"> 11.1C (dechreuwyr Medi 2020 ymlaen), dylai Cyfarwyddwr Astudiaethau'r myfyriwr gyflwyno'r Ffurflen Gais Achos Arbennig wedi'i chwblhau i'r Gwasanaethau Ymchwil ac Arloesi i'w hystyried gan y Grŵp Graddau Ymchwil, gan nodi cyfnod y gwaharddiad mynediad a ofynnwyd amdano hyd at uchafswm o ugain mlynedd, ac atodi unrhyw ddatganiad gan y myfyriwr neu wybodaeth berthnasol arall.</w:t>
      </w:r>
    </w:p>
    <w:p w14:paraId="286B25C2" w14:textId="77777777" w:rsidR="00FA1C7C" w:rsidRPr="00C77BAF" w:rsidRDefault="00FA1C7C" w:rsidP="00FA1C7C">
      <w:pPr>
        <w:pStyle w:val="Heading2"/>
        <w:numPr>
          <w:ilvl w:val="0"/>
          <w:numId w:val="0"/>
        </w:numPr>
        <w:ind w:left="578"/>
        <w:rPr>
          <w:color w:val="auto"/>
        </w:rPr>
      </w:pPr>
    </w:p>
    <w:p w14:paraId="5753E249" w14:textId="73A3C209" w:rsidR="007608C2" w:rsidRDefault="007608C2" w:rsidP="00C77BAF">
      <w:pPr>
        <w:pStyle w:val="Heading1"/>
      </w:pPr>
      <w:r>
        <w:rPr>
          <w:lang w:bidi="cy-GB"/>
        </w:rPr>
        <w:t>Achosion Arbennig Myfyrwyr Eraill</w:t>
      </w:r>
    </w:p>
    <w:p w14:paraId="2A50F5E7" w14:textId="40FC9834" w:rsidR="007608C2" w:rsidRPr="00C77BAF" w:rsidRDefault="007608C2" w:rsidP="00C77BAF">
      <w:pPr>
        <w:pStyle w:val="Heading2"/>
        <w:rPr>
          <w:color w:val="auto"/>
        </w:rPr>
      </w:pPr>
      <w:r w:rsidRPr="00C77BAF">
        <w:rPr>
          <w:color w:val="auto"/>
          <w:lang w:bidi="cy-GB"/>
        </w:rPr>
        <w:t xml:space="preserve">Ar gyfer unrhyw achos arbennig myfyriwr unigol arall lle mae'r Ysgol/partner cydweithredol yn dymuno gwneud argymhelliad nad yw'n cydymffurfio'n llawn â gofynion y Llawlyfr Academaidd, rhaid i'r Ysgol/partner cydweithredol gyflwyno'r Ffurflen Gais am Achos Arbennig wedi'i chwblhau, gan atodi </w:t>
      </w:r>
      <w:r w:rsidR="00B716A7">
        <w:rPr>
          <w:color w:val="auto"/>
          <w:lang w:bidi="cy-GB"/>
        </w:rPr>
        <w:t>sail resymegol</w:t>
      </w:r>
      <w:r w:rsidRPr="00C77BAF">
        <w:rPr>
          <w:color w:val="auto"/>
          <w:lang w:bidi="cy-GB"/>
        </w:rPr>
        <w:t xml:space="preserve"> fer dros y cais.</w:t>
      </w:r>
    </w:p>
    <w:p w14:paraId="7EF672AF" w14:textId="22C420FA" w:rsidR="007608C2" w:rsidRDefault="00B716A7" w:rsidP="00C77BAF">
      <w:pPr>
        <w:pStyle w:val="Heading2"/>
        <w:rPr>
          <w:color w:val="auto"/>
        </w:rPr>
      </w:pPr>
      <w:r>
        <w:rPr>
          <w:color w:val="auto"/>
          <w:lang w:bidi="cy-GB"/>
        </w:rPr>
        <w:t>Os oes</w:t>
      </w:r>
      <w:r w:rsidR="007608C2" w:rsidRPr="00C77BAF">
        <w:rPr>
          <w:color w:val="auto"/>
          <w:lang w:bidi="cy-GB"/>
        </w:rPr>
        <w:t xml:space="preserve"> cais achos arbennig yn ymwneud â charfan neu garfannau o fyfyrwyr, yn hytrach nag un myfyriwr unigol yn unig (e.e. estyniad torfol o ymgeisyddiaeth), ni ddylai'r Ysgol/partner cydweithredol gyflwyno Ffurflen Gais Achos Arbennig, ond yn hytrach papur yn nodi rhesymeg glir dros unrhyw argymhelliad arfaethedig nad yw'n cydymffurfio'n llawn â gofynion y Llawlyfr Academaidd. Dylid cyflwyno'r papur i Wasanaethau'r Gofrestrfa i'w ystyried gan y Pwyllgor Achosion Arbennig.</w:t>
      </w:r>
    </w:p>
    <w:p w14:paraId="1E48EA9A" w14:textId="77777777" w:rsidR="00A90BB6" w:rsidRDefault="00A90BB6" w:rsidP="00A90BB6">
      <w:pPr>
        <w:rPr>
          <w:rFonts w:ascii="Arial" w:hAnsi="Arial" w:cs="Arial"/>
          <w:sz w:val="24"/>
          <w:szCs w:val="24"/>
        </w:rPr>
      </w:pPr>
    </w:p>
    <w:p w14:paraId="7B206974" w14:textId="6855C3A3" w:rsidR="00A90BB6" w:rsidRPr="005F6096" w:rsidRDefault="00A90BB6" w:rsidP="00A90BB6">
      <w:pPr>
        <w:pStyle w:val="Heading1"/>
      </w:pPr>
      <w:r w:rsidRPr="005F6096">
        <w:rPr>
          <w:lang w:bidi="cy-GB"/>
        </w:rPr>
        <w:t>Cyflwyno ac Ystyried Ceisiadau Achosion Arbennig</w:t>
      </w:r>
    </w:p>
    <w:p w14:paraId="7843D5B7" w14:textId="457E0464" w:rsidR="00A90BB6" w:rsidRPr="005F6096" w:rsidRDefault="00CB09B8" w:rsidP="00A90BB6">
      <w:pPr>
        <w:pStyle w:val="Heading2"/>
      </w:pPr>
      <w:r w:rsidRPr="005F6096">
        <w:rPr>
          <w:lang w:bidi="cy-GB"/>
        </w:rPr>
        <w:t>Rhaid i'r Ysgol berthnasol neu'r partner cydweithredol gyflwyno'r Ffurflen Gais am Achos Arbennig (atodiad 1) i Wasanaethau'r Gofrestrfa i'w hystyried gan y Pwyllgor Achosion Arbennig (neu yn achos gradd ymchwil, i'r Gwasanaethau Ymchwil ac Arloesi i'w hystyried gan y Grŵp Graddau Ymchwil).</w:t>
      </w:r>
    </w:p>
    <w:p w14:paraId="5D6AB987" w14:textId="0E7B5662" w:rsidR="00A90BB6" w:rsidRPr="005F6096" w:rsidRDefault="00A90BB6" w:rsidP="00A90BB6">
      <w:pPr>
        <w:pStyle w:val="Heading2"/>
      </w:pPr>
      <w:r w:rsidRPr="005F6096">
        <w:rPr>
          <w:lang w:bidi="cy-GB"/>
        </w:rPr>
        <w:t>Rhaid i Ddirprwy/Deon Cyswllt yr Ysgol, neu Gyfarwyddwr Ymchwil yr Ysgol (yn achos gradd ymchwil) lofnodi'r Ffurflen Gais Achos Arbennig.</w:t>
      </w:r>
    </w:p>
    <w:p w14:paraId="38BCE98E" w14:textId="77B71BF2" w:rsidR="000909EF" w:rsidRPr="005F6096" w:rsidRDefault="000909EF" w:rsidP="00A90BB6">
      <w:pPr>
        <w:pStyle w:val="Heading2"/>
      </w:pPr>
      <w:r w:rsidRPr="005F6096">
        <w:rPr>
          <w:lang w:bidi="cy-GB"/>
        </w:rPr>
        <w:t>Bydd y Ffurflen Gais Achos Arbennig ac unrhyw dystiolaeth gysylltiedig yn cael eu hadolygu gan y Gwasanaethau Cofrestru a gofynnir am unrhyw wybodaeth ychwanegol a/neu dystiolaeth ategol os ystyrir bod angen.</w:t>
      </w:r>
    </w:p>
    <w:p w14:paraId="1E4DF3D1" w14:textId="4546C25B" w:rsidR="00C80CE9" w:rsidRPr="005F6096" w:rsidRDefault="000909EF" w:rsidP="00A90BB6">
      <w:pPr>
        <w:pStyle w:val="Heading2"/>
      </w:pPr>
      <w:r w:rsidRPr="005F6096">
        <w:rPr>
          <w:lang w:bidi="cy-GB"/>
        </w:rPr>
        <w:t>Unwaith y bydd y ffurflen ac unrhyw wybodaeth neu dystiolaeth ychwanegol y gofynnwyd amdani wedi dod i law, bydd y cais yn cael ei gynnwys i'w ystyried gan y pwyllgor nesaf a drefnwyd (fel arfer yn fisol).</w:t>
      </w:r>
    </w:p>
    <w:p w14:paraId="43F89077" w14:textId="15A725D9" w:rsidR="00802959" w:rsidRPr="005F6096" w:rsidRDefault="00802959" w:rsidP="00A90BB6">
      <w:pPr>
        <w:pStyle w:val="Heading2"/>
      </w:pPr>
      <w:r w:rsidRPr="005F6096">
        <w:rPr>
          <w:lang w:bidi="cy-GB"/>
        </w:rPr>
        <w:lastRenderedPageBreak/>
        <w:t>Bydd canlyniad yn cael ei ddarparu i'r myfyriwr, yr ysgol/partner cydweithredol drwy e-bost.</w:t>
      </w:r>
    </w:p>
    <w:p w14:paraId="6E4EFBB0" w14:textId="2BB6E3E9" w:rsidR="00E51BBD" w:rsidRPr="005F6096" w:rsidRDefault="00930284" w:rsidP="00930284">
      <w:pPr>
        <w:pStyle w:val="Heading1"/>
      </w:pPr>
      <w:r w:rsidRPr="005F6096">
        <w:rPr>
          <w:lang w:bidi="cy-GB"/>
        </w:rPr>
        <w:t>Cyfrinachedd</w:t>
      </w:r>
    </w:p>
    <w:p w14:paraId="56737394" w14:textId="4D90941A" w:rsidR="00930284" w:rsidRPr="005F6096" w:rsidRDefault="00930284" w:rsidP="00930284">
      <w:pPr>
        <w:pStyle w:val="Heading2"/>
      </w:pPr>
      <w:r w:rsidRPr="005F6096">
        <w:rPr>
          <w:lang w:bidi="cy-GB"/>
        </w:rPr>
        <w:t>Bydd manylion ceisiadau Achosion Arbennig yn cael eu cadw'n gyfrinachol ac eithrio lle:</w:t>
      </w:r>
    </w:p>
    <w:p w14:paraId="2625E469" w14:textId="1C249653" w:rsidR="00930284" w:rsidRPr="005F6096" w:rsidRDefault="00930284" w:rsidP="001B1599">
      <w:pPr>
        <w:pStyle w:val="Heading3"/>
        <w:numPr>
          <w:ilvl w:val="2"/>
          <w:numId w:val="5"/>
        </w:numPr>
      </w:pPr>
      <w:r w:rsidRPr="005F6096">
        <w:rPr>
          <w:lang w:bidi="cy-GB"/>
        </w:rPr>
        <w:t>mae datgelu’r cais a’i gynnwys i staff sydd wedi’u hyfforddi’n briodol yn angenrheidiol er mwyn bwrw ymlaen â’r cais;</w:t>
      </w:r>
    </w:p>
    <w:p w14:paraId="16B85C59" w14:textId="686F3D28" w:rsidR="00930284" w:rsidRPr="005F6096" w:rsidRDefault="00B716A7" w:rsidP="001B1599">
      <w:pPr>
        <w:pStyle w:val="Heading3"/>
        <w:numPr>
          <w:ilvl w:val="2"/>
          <w:numId w:val="5"/>
        </w:numPr>
      </w:pPr>
      <w:r>
        <w:rPr>
          <w:lang w:bidi="cy-GB"/>
        </w:rPr>
        <w:t>r</w:t>
      </w:r>
      <w:r w:rsidR="00930284" w:rsidRPr="005F6096">
        <w:rPr>
          <w:lang w:bidi="cy-GB"/>
        </w:rPr>
        <w:t>haid cysylltu â staff y brifysgol i gael gwybodaeth neu sylwadau ynghylch cynnwys y cais, er mwyn ystyried y cais yn briodol;</w:t>
      </w:r>
    </w:p>
    <w:p w14:paraId="39BB91C2" w14:textId="59E7CDBA" w:rsidR="00930284" w:rsidRPr="005F6096" w:rsidRDefault="00930284" w:rsidP="001B1599">
      <w:pPr>
        <w:pStyle w:val="Heading3"/>
        <w:numPr>
          <w:ilvl w:val="2"/>
          <w:numId w:val="5"/>
        </w:numPr>
      </w:pPr>
      <w:r w:rsidRPr="005F6096">
        <w:rPr>
          <w:lang w:bidi="cy-GB"/>
        </w:rPr>
        <w:t>os bernir y gallai fod pryderon ynghylch lles uniongyrchol y myfyriwr, ac os felly gall y Gwasanaethau Cofrestru ofyn i'r Cyngor Llesiant</w:t>
      </w:r>
    </w:p>
    <w:p w14:paraId="6BD387A1" w14:textId="77777777" w:rsidR="00930284" w:rsidRPr="005F6096" w:rsidRDefault="00930284" w:rsidP="009A0406">
      <w:pPr>
        <w:pStyle w:val="Heading3"/>
        <w:numPr>
          <w:ilvl w:val="0"/>
          <w:numId w:val="0"/>
        </w:numPr>
        <w:ind w:left="1418"/>
      </w:pPr>
      <w:r w:rsidRPr="005F6096">
        <w:rPr>
          <w:lang w:bidi="cy-GB"/>
        </w:rPr>
        <w:t>Tîm yn y Gwasanaethau Myfyrwyr i gysylltu â'r myfyriwr i sefydlu a ellir darparu unrhyw gymorth;</w:t>
      </w:r>
    </w:p>
    <w:p w14:paraId="2D07289F" w14:textId="50C985C9" w:rsidR="00930284" w:rsidRPr="005F6096" w:rsidRDefault="00930284" w:rsidP="009A0406">
      <w:pPr>
        <w:pStyle w:val="Heading3"/>
        <w:numPr>
          <w:ilvl w:val="2"/>
          <w:numId w:val="5"/>
        </w:numPr>
      </w:pPr>
      <w:r w:rsidRPr="005F6096">
        <w:rPr>
          <w:lang w:bidi="cy-GB"/>
        </w:rPr>
        <w:t>os yw gwybodaeth yn y cais yn codi pryder diogelu mewn perthynas â'r myfyriwr neu rywun arall, ac yn yr achos hwnnw ceisir cyngor gan Arweinydd Diogelu'r Brifysgol.</w:t>
      </w:r>
    </w:p>
    <w:p w14:paraId="02FC7D8C" w14:textId="210DDBC7" w:rsidR="00242AC2" w:rsidRPr="005F6096" w:rsidRDefault="00242AC2" w:rsidP="002946C4">
      <w:pPr>
        <w:pStyle w:val="Heading2"/>
      </w:pPr>
      <w:r w:rsidRPr="005F6096">
        <w:rPr>
          <w:lang w:bidi="cy-GB"/>
        </w:rPr>
        <w:t>Rhaid i fyfyrwyr gydsynio i'r uchod er mwyn i gais Achos Arbennig gael ei gyflwyno ar eu rhan. Os bydd myfyriwr yn nodi nad yw'n cydsynio, ni ellir cyflwyno na hystyried Cais Achos Arbennig.</w:t>
      </w:r>
    </w:p>
    <w:p w14:paraId="60855212" w14:textId="64B054B4" w:rsidR="00930284" w:rsidRPr="005F6096" w:rsidRDefault="0089208F" w:rsidP="00930284">
      <w:pPr>
        <w:pStyle w:val="Heading2"/>
      </w:pPr>
      <w:r w:rsidRPr="005F6096">
        <w:rPr>
          <w:lang w:bidi="cy-GB"/>
        </w:rPr>
        <w:t>Bydd canlyniadau Achosion Arbennig yn cael eu cofnodi er mwyn nodi tueddiadau a llywio adolygiad y Brifysgol o weithdrefnau, fodd bynnag, wrth rannu ystadegau'n fewnol, ni ellir adnabod myfyrwyr unigol.</w:t>
      </w:r>
    </w:p>
    <w:p w14:paraId="75AA5986" w14:textId="77777777" w:rsidR="00930284" w:rsidRPr="005F6096" w:rsidRDefault="00930284" w:rsidP="00930284">
      <w:pPr>
        <w:pStyle w:val="Heading2"/>
      </w:pPr>
      <w:r w:rsidRPr="005F6096">
        <w:rPr>
          <w:lang w:bidi="cy-GB"/>
        </w:rPr>
        <w:t>Am ragor o wybodaeth am Breifatrwydd Data, cyfeiriwch at Ddatganiad Preifatrwydd Data Prifysgol Metropolitan Caerdydd neu cysylltwch â'r Swyddog Cydymffurfio Gwybodaeth a Data drwy e-bostio DataProtection@cardiffmet.ac.uk</w:t>
      </w:r>
    </w:p>
    <w:p w14:paraId="476D7978" w14:textId="77777777" w:rsidR="00930284" w:rsidRPr="00C77BAF" w:rsidRDefault="00930284" w:rsidP="00930284">
      <w:pPr>
        <w:pStyle w:val="Heading2"/>
        <w:numPr>
          <w:ilvl w:val="0"/>
          <w:numId w:val="0"/>
        </w:numPr>
        <w:ind w:left="578"/>
      </w:pPr>
    </w:p>
    <w:p w14:paraId="4C2F412B" w14:textId="03959F79" w:rsidR="00AC0AF1" w:rsidRDefault="00AC0AF1">
      <w:r>
        <w:rPr>
          <w:lang w:bidi="cy-GB"/>
        </w:rPr>
        <w:br w:type="page"/>
      </w:r>
    </w:p>
    <w:p w14:paraId="5ECB1669" w14:textId="542B3B6F" w:rsidR="00AC0AF1" w:rsidRPr="00AC0AF1" w:rsidRDefault="00AC0AF1" w:rsidP="00AC0AF1">
      <w:pPr>
        <w:jc w:val="right"/>
        <w:rPr>
          <w:sz w:val="26"/>
          <w:szCs w:val="26"/>
        </w:rPr>
      </w:pPr>
      <w:r w:rsidRPr="00AC0AF1">
        <w:rPr>
          <w:sz w:val="26"/>
          <w:szCs w:val="26"/>
          <w:lang w:bidi="cy-GB"/>
        </w:rPr>
        <w:lastRenderedPageBreak/>
        <w:t>Atodiad 1</w:t>
      </w:r>
    </w:p>
    <w:p w14:paraId="1C4DD5AB" w14:textId="0E8A0C77" w:rsidR="00AC0AF1" w:rsidRDefault="00AC0AF1" w:rsidP="00AC0AF1">
      <w:pPr>
        <w:pStyle w:val="Title"/>
      </w:pPr>
      <w:r w:rsidRPr="00AA4455">
        <w:rPr>
          <w:lang w:bidi="cy-GB"/>
        </w:rPr>
        <w:t>Ffurflen Gais Achosion Arbennig</w:t>
      </w:r>
    </w:p>
    <w:p w14:paraId="710ABD36" w14:textId="77777777" w:rsidR="00AC0AF1" w:rsidRPr="007608C2" w:rsidRDefault="00AC0AF1" w:rsidP="00AC0AF1">
      <w:pPr>
        <w:spacing w:after="0"/>
      </w:pPr>
    </w:p>
    <w:p w14:paraId="4359DF81" w14:textId="08318020" w:rsidR="00AC0AF1" w:rsidRPr="00654515" w:rsidRDefault="00AC0AF1" w:rsidP="00AC0AF1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608C2">
        <w:rPr>
          <w:rFonts w:ascii="Arial" w:eastAsia="Arial" w:hAnsi="Arial" w:cs="Arial"/>
          <w:b/>
          <w:color w:val="000000"/>
          <w:sz w:val="24"/>
          <w:szCs w:val="24"/>
          <w:lang w:bidi="cy-GB"/>
        </w:rPr>
        <w:t>Dim ond aelod o staff yn yr Ysgol neu'r sefydliad Partner Cydweithredol perthnasol all lenwi a chyflwyno'r ffurflen hon; ni ddylai myfyriwr ei llenwi na'i chyflwyno.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1843"/>
        <w:gridCol w:w="1985"/>
        <w:gridCol w:w="1638"/>
      </w:tblGrid>
      <w:tr w:rsidR="00AC0AF1" w14:paraId="58E277EF" w14:textId="77777777" w:rsidTr="62788845">
        <w:trPr>
          <w:trHeight w:val="165"/>
        </w:trPr>
        <w:tc>
          <w:tcPr>
            <w:tcW w:w="8296" w:type="dxa"/>
            <w:gridSpan w:val="4"/>
            <w:tcBorders>
              <w:top w:val="double" w:sz="4" w:space="0" w:color="auto"/>
              <w:right w:val="single" w:sz="4" w:space="0" w:color="auto"/>
            </w:tcBorders>
          </w:tcPr>
          <w:p w14:paraId="69E031C6" w14:textId="375975CB" w:rsidR="00AC0AF1" w:rsidRPr="000A3DF3" w:rsidRDefault="00AC0AF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A3DF3">
              <w:rPr>
                <w:rFonts w:ascii="Arial" w:eastAsia="Arial" w:hAnsi="Arial" w:cs="Arial"/>
                <w:b/>
                <w:sz w:val="20"/>
                <w:szCs w:val="20"/>
                <w:lang w:bidi="cy-GB"/>
              </w:rPr>
              <w:t xml:space="preserve">1. Manylion </w:t>
            </w:r>
            <w:r w:rsidR="00B716A7">
              <w:rPr>
                <w:rFonts w:ascii="Arial" w:eastAsia="Arial" w:hAnsi="Arial" w:cs="Arial"/>
                <w:b/>
                <w:sz w:val="20"/>
                <w:szCs w:val="20"/>
                <w:lang w:bidi="cy-GB"/>
              </w:rPr>
              <w:t xml:space="preserve">y </w:t>
            </w:r>
            <w:r w:rsidRPr="000A3DF3">
              <w:rPr>
                <w:rFonts w:ascii="Arial" w:eastAsia="Arial" w:hAnsi="Arial" w:cs="Arial"/>
                <w:b/>
                <w:sz w:val="20"/>
                <w:szCs w:val="20"/>
                <w:lang w:bidi="cy-GB"/>
              </w:rPr>
              <w:t>Myfyr</w:t>
            </w:r>
            <w:r w:rsidR="00B716A7">
              <w:rPr>
                <w:rFonts w:ascii="Arial" w:eastAsia="Arial" w:hAnsi="Arial" w:cs="Arial"/>
                <w:b/>
                <w:sz w:val="20"/>
                <w:szCs w:val="20"/>
                <w:lang w:bidi="cy-GB"/>
              </w:rPr>
              <w:t>iwr</w:t>
            </w:r>
          </w:p>
        </w:tc>
      </w:tr>
      <w:tr w:rsidR="00AC0AF1" w14:paraId="3B7D2606" w14:textId="77777777" w:rsidTr="62788845">
        <w:trPr>
          <w:trHeight w:val="285"/>
        </w:trPr>
        <w:tc>
          <w:tcPr>
            <w:tcW w:w="2830" w:type="dxa"/>
          </w:tcPr>
          <w:p w14:paraId="031FE119" w14:textId="77777777" w:rsidR="00AC0AF1" w:rsidRPr="005328C9" w:rsidRDefault="00AC0AF1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 w:rsidRPr="005328C9">
              <w:rPr>
                <w:rFonts w:ascii="Arial" w:eastAsia="Arial" w:hAnsi="Arial" w:cs="Arial"/>
                <w:sz w:val="20"/>
                <w:szCs w:val="20"/>
                <w:lang w:bidi="cy-GB"/>
              </w:rPr>
              <w:t>Cyfenw</w:t>
            </w:r>
          </w:p>
        </w:tc>
        <w:tc>
          <w:tcPr>
            <w:tcW w:w="5466" w:type="dxa"/>
            <w:gridSpan w:val="3"/>
          </w:tcPr>
          <w:p w14:paraId="790B2451" w14:textId="77777777" w:rsidR="00AC0AF1" w:rsidRPr="005328C9" w:rsidRDefault="00AC0AF1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0AF1" w14:paraId="5E71E06B" w14:textId="77777777" w:rsidTr="62788845">
        <w:trPr>
          <w:trHeight w:val="285"/>
        </w:trPr>
        <w:tc>
          <w:tcPr>
            <w:tcW w:w="2830" w:type="dxa"/>
          </w:tcPr>
          <w:p w14:paraId="4B2882A1" w14:textId="77777777" w:rsidR="00AC0AF1" w:rsidRPr="005328C9" w:rsidRDefault="00AC0AF1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 w:rsidRPr="005328C9">
              <w:rPr>
                <w:rFonts w:ascii="Arial" w:eastAsia="Arial" w:hAnsi="Arial" w:cs="Arial"/>
                <w:sz w:val="20"/>
                <w:szCs w:val="20"/>
                <w:lang w:bidi="cy-GB"/>
              </w:rPr>
              <w:t>Enw(</w:t>
            </w:r>
            <w:proofErr w:type="spellStart"/>
            <w:r w:rsidRPr="005328C9">
              <w:rPr>
                <w:rFonts w:ascii="Arial" w:eastAsia="Arial" w:hAnsi="Arial" w:cs="Arial"/>
                <w:sz w:val="20"/>
                <w:szCs w:val="20"/>
                <w:lang w:bidi="cy-GB"/>
              </w:rPr>
              <w:t>au</w:t>
            </w:r>
            <w:proofErr w:type="spellEnd"/>
            <w:r w:rsidRPr="005328C9">
              <w:rPr>
                <w:rFonts w:ascii="Arial" w:eastAsia="Arial" w:hAnsi="Arial" w:cs="Arial"/>
                <w:sz w:val="20"/>
                <w:szCs w:val="20"/>
                <w:lang w:bidi="cy-GB"/>
              </w:rPr>
              <w:t>) cyntaf</w:t>
            </w:r>
          </w:p>
        </w:tc>
        <w:tc>
          <w:tcPr>
            <w:tcW w:w="5466" w:type="dxa"/>
            <w:gridSpan w:val="3"/>
          </w:tcPr>
          <w:p w14:paraId="6C283B25" w14:textId="77777777" w:rsidR="00AC0AF1" w:rsidRPr="005328C9" w:rsidRDefault="00AC0AF1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0AF1" w14:paraId="7827CBBE" w14:textId="77777777" w:rsidTr="62788845">
        <w:trPr>
          <w:trHeight w:val="285"/>
        </w:trPr>
        <w:tc>
          <w:tcPr>
            <w:tcW w:w="2830" w:type="dxa"/>
          </w:tcPr>
          <w:p w14:paraId="51BB4AF4" w14:textId="77777777" w:rsidR="00AC0AF1" w:rsidRPr="005328C9" w:rsidRDefault="00AC0AF1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 w:rsidRPr="005328C9">
              <w:rPr>
                <w:rFonts w:ascii="Arial" w:eastAsia="Arial" w:hAnsi="Arial" w:cs="Arial"/>
                <w:sz w:val="20"/>
                <w:szCs w:val="20"/>
                <w:lang w:bidi="cy-GB"/>
              </w:rPr>
              <w:t>Rhif Myfyriwr</w:t>
            </w:r>
          </w:p>
        </w:tc>
        <w:tc>
          <w:tcPr>
            <w:tcW w:w="5466" w:type="dxa"/>
            <w:gridSpan w:val="3"/>
          </w:tcPr>
          <w:p w14:paraId="19374391" w14:textId="77777777" w:rsidR="00AC0AF1" w:rsidRPr="005328C9" w:rsidRDefault="00AC0AF1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0AF1" w14:paraId="3660DEF3" w14:textId="77777777" w:rsidTr="62788845">
        <w:trPr>
          <w:trHeight w:val="285"/>
        </w:trPr>
        <w:tc>
          <w:tcPr>
            <w:tcW w:w="2830" w:type="dxa"/>
          </w:tcPr>
          <w:p w14:paraId="29C02F76" w14:textId="77777777" w:rsidR="00AC0AF1" w:rsidRPr="005328C9" w:rsidRDefault="00AC0AF1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 w:rsidRPr="005328C9">
              <w:rPr>
                <w:rFonts w:ascii="Arial" w:eastAsia="Arial" w:hAnsi="Arial" w:cs="Arial"/>
                <w:sz w:val="20"/>
                <w:szCs w:val="20"/>
                <w:lang w:bidi="cy-GB"/>
              </w:rPr>
              <w:t>Rhaglen Astudio</w:t>
            </w:r>
          </w:p>
        </w:tc>
        <w:tc>
          <w:tcPr>
            <w:tcW w:w="5466" w:type="dxa"/>
            <w:gridSpan w:val="3"/>
          </w:tcPr>
          <w:p w14:paraId="4CE98A06" w14:textId="77777777" w:rsidR="00AC0AF1" w:rsidRPr="005328C9" w:rsidRDefault="00AC0AF1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0AF1" w14:paraId="270E2879" w14:textId="77777777" w:rsidTr="62788845">
        <w:trPr>
          <w:trHeight w:val="285"/>
        </w:trPr>
        <w:tc>
          <w:tcPr>
            <w:tcW w:w="2830" w:type="dxa"/>
          </w:tcPr>
          <w:p w14:paraId="3D55D0CB" w14:textId="6082B096" w:rsidR="00AC0AF1" w:rsidRPr="005328C9" w:rsidRDefault="00B716A7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Dyfarniad</w:t>
            </w:r>
            <w:r w:rsidR="00AC0AF1" w:rsidRPr="005328C9">
              <w:rPr>
                <w:rFonts w:ascii="Arial" w:eastAsia="Arial" w:hAnsi="Arial" w:cs="Arial"/>
                <w:sz w:val="20"/>
                <w:szCs w:val="20"/>
                <w:lang w:bidi="cy-GB"/>
              </w:rPr>
              <w:t xml:space="preserve"> </w:t>
            </w:r>
            <w:r w:rsidR="00AC0AF1" w:rsidRPr="005328C9">
              <w:rPr>
                <w:rFonts w:ascii="Arial" w:eastAsia="Arial" w:hAnsi="Arial" w:cs="Arial"/>
                <w:i/>
                <w:sz w:val="20"/>
                <w:szCs w:val="20"/>
                <w:lang w:bidi="cy-GB"/>
              </w:rPr>
              <w:t xml:space="preserve">(e.e. BA, </w:t>
            </w:r>
            <w:proofErr w:type="spellStart"/>
            <w:r w:rsidR="00AC0AF1" w:rsidRPr="005328C9">
              <w:rPr>
                <w:rFonts w:ascii="Arial" w:eastAsia="Arial" w:hAnsi="Arial" w:cs="Arial"/>
                <w:i/>
                <w:sz w:val="20"/>
                <w:szCs w:val="20"/>
                <w:lang w:bidi="cy-GB"/>
              </w:rPr>
              <w:t>MSc</w:t>
            </w:r>
            <w:proofErr w:type="spellEnd"/>
            <w:r w:rsidR="00AC0AF1" w:rsidRPr="005328C9">
              <w:rPr>
                <w:rFonts w:ascii="Arial" w:eastAsia="Arial" w:hAnsi="Arial" w:cs="Arial"/>
                <w:i/>
                <w:sz w:val="20"/>
                <w:szCs w:val="20"/>
                <w:lang w:bidi="cy-GB"/>
              </w:rPr>
              <w:t>, PhD)</w:t>
            </w:r>
          </w:p>
        </w:tc>
        <w:tc>
          <w:tcPr>
            <w:tcW w:w="1843" w:type="dxa"/>
          </w:tcPr>
          <w:p w14:paraId="2037BE49" w14:textId="77777777" w:rsidR="00AC0AF1" w:rsidRPr="005328C9" w:rsidRDefault="00AC0AF1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8BB563" w14:textId="1F61A56D" w:rsidR="00AC0AF1" w:rsidRPr="005328C9" w:rsidRDefault="00AC0AF1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328C9">
              <w:rPr>
                <w:rFonts w:ascii="Arial" w:eastAsia="Arial" w:hAnsi="Arial" w:cs="Arial"/>
                <w:sz w:val="20"/>
                <w:szCs w:val="20"/>
                <w:lang w:bidi="cy-GB"/>
              </w:rPr>
              <w:t xml:space="preserve">Modd Mynychu </w:t>
            </w:r>
          </w:p>
        </w:tc>
        <w:tc>
          <w:tcPr>
            <w:tcW w:w="1638" w:type="dxa"/>
          </w:tcPr>
          <w:p w14:paraId="63C7D963" w14:textId="651C8E74" w:rsidR="00AC0AF1" w:rsidRPr="005328C9" w:rsidRDefault="00E847B4" w:rsidP="005328C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72938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E1C" w:rsidRPr="005328C9">
                  <w:rPr>
                    <w:rFonts w:ascii="MS Gothic" w:eastAsia="MS Gothic" w:hAnsi="MS Gothic" w:cs="Arial" w:hint="eastAsia"/>
                    <w:sz w:val="20"/>
                    <w:szCs w:val="20"/>
                    <w:lang w:bidi="cy-GB"/>
                  </w:rPr>
                  <w:t>☐</w:t>
                </w:r>
              </w:sdtContent>
            </w:sdt>
            <w:r w:rsidR="00806E1C" w:rsidRPr="005328C9">
              <w:rPr>
                <w:rFonts w:ascii="Arial" w:eastAsia="Arial" w:hAnsi="Arial" w:cs="Arial"/>
                <w:sz w:val="20"/>
                <w:szCs w:val="20"/>
                <w:lang w:bidi="cy-GB"/>
              </w:rPr>
              <w:t xml:space="preserve"> Llawn amser</w:t>
            </w:r>
          </w:p>
          <w:p w14:paraId="2BBA59A7" w14:textId="71FC89BE" w:rsidR="00806E1C" w:rsidRPr="005328C9" w:rsidRDefault="00E847B4" w:rsidP="005328C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18540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E1C" w:rsidRPr="005328C9">
                  <w:rPr>
                    <w:rFonts w:ascii="MS Gothic" w:eastAsia="MS Gothic" w:hAnsi="MS Gothic" w:cs="Arial" w:hint="eastAsia"/>
                    <w:sz w:val="20"/>
                    <w:szCs w:val="20"/>
                    <w:lang w:bidi="cy-GB"/>
                  </w:rPr>
                  <w:t>☐</w:t>
                </w:r>
              </w:sdtContent>
            </w:sdt>
            <w:r w:rsidR="00806E1C" w:rsidRPr="005328C9">
              <w:rPr>
                <w:rFonts w:ascii="Arial" w:eastAsia="Arial" w:hAnsi="Arial" w:cs="Arial"/>
                <w:sz w:val="20"/>
                <w:szCs w:val="20"/>
                <w:lang w:bidi="cy-GB"/>
              </w:rPr>
              <w:t xml:space="preserve"> Rhan amser</w:t>
            </w:r>
          </w:p>
        </w:tc>
      </w:tr>
      <w:tr w:rsidR="00AC0AF1" w14:paraId="278953DC" w14:textId="77777777" w:rsidTr="62788845">
        <w:trPr>
          <w:trHeight w:val="285"/>
        </w:trPr>
        <w:tc>
          <w:tcPr>
            <w:tcW w:w="2830" w:type="dxa"/>
          </w:tcPr>
          <w:p w14:paraId="65336466" w14:textId="77777777" w:rsidR="00AC0AF1" w:rsidRPr="000A3DF3" w:rsidRDefault="00AC0AF1">
            <w:pPr>
              <w:spacing w:before="12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cy-GB"/>
              </w:rPr>
              <w:t>Ysgol neu Bartner Cydweithredol</w:t>
            </w:r>
          </w:p>
        </w:tc>
        <w:tc>
          <w:tcPr>
            <w:tcW w:w="5466" w:type="dxa"/>
            <w:gridSpan w:val="3"/>
          </w:tcPr>
          <w:p w14:paraId="7F9F90F7" w14:textId="77777777" w:rsidR="00AC0AF1" w:rsidRPr="000A3DF3" w:rsidRDefault="00AC0AF1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0AF1" w14:paraId="1FAF3C61" w14:textId="77777777" w:rsidTr="62788845">
        <w:trPr>
          <w:trHeight w:val="1410"/>
        </w:trPr>
        <w:tc>
          <w:tcPr>
            <w:tcW w:w="8296" w:type="dxa"/>
            <w:gridSpan w:val="4"/>
            <w:tcBorders>
              <w:bottom w:val="single" w:sz="4" w:space="0" w:color="auto"/>
            </w:tcBorders>
          </w:tcPr>
          <w:p w14:paraId="4941065E" w14:textId="163EE862" w:rsidR="00AC0AF1" w:rsidRDefault="00AC0AF1" w:rsidP="005D0AB6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bidi="cy-GB"/>
              </w:rPr>
              <w:t>2. Natur y cais</w:t>
            </w:r>
          </w:p>
          <w:p w14:paraId="28E988E7" w14:textId="5C3250F8" w:rsidR="004D3737" w:rsidRDefault="00E847B4" w:rsidP="005D0AB6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12311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89C">
                  <w:rPr>
                    <w:rFonts w:ascii="MS Gothic" w:eastAsia="MS Gothic" w:hAnsi="MS Gothic" w:cs="Arial" w:hint="eastAsia"/>
                    <w:sz w:val="20"/>
                    <w:szCs w:val="20"/>
                    <w:lang w:bidi="cy-GB"/>
                  </w:rPr>
                  <w:t>☐</w:t>
                </w:r>
              </w:sdtContent>
            </w:sdt>
            <w:r w:rsidR="004B5FBC" w:rsidRPr="0009289C">
              <w:rPr>
                <w:rFonts w:ascii="Arial" w:eastAsia="Arial" w:hAnsi="Arial" w:cs="Arial"/>
                <w:sz w:val="20"/>
                <w:szCs w:val="20"/>
                <w:lang w:bidi="cy-GB"/>
              </w:rPr>
              <w:t xml:space="preserve"> Estyn Ymgeisyddiaeth</w:t>
            </w:r>
          </w:p>
          <w:p w14:paraId="4A18604E" w14:textId="017E30D1" w:rsidR="00D739C0" w:rsidRPr="0009289C" w:rsidRDefault="00E847B4" w:rsidP="005D0AB6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7693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AB6">
                  <w:rPr>
                    <w:rFonts w:ascii="MS Gothic" w:eastAsia="MS Gothic" w:hAnsi="MS Gothic" w:cs="Arial" w:hint="eastAsia"/>
                    <w:sz w:val="20"/>
                    <w:szCs w:val="20"/>
                    <w:lang w:bidi="cy-GB"/>
                  </w:rPr>
                  <w:t>☐</w:t>
                </w:r>
              </w:sdtContent>
            </w:sdt>
            <w:r w:rsidR="005D0AB6">
              <w:rPr>
                <w:rFonts w:ascii="Arial" w:eastAsia="Arial" w:hAnsi="Arial" w:cs="Arial"/>
                <w:sz w:val="20"/>
                <w:szCs w:val="20"/>
                <w:lang w:bidi="cy-GB"/>
              </w:rPr>
              <w:t xml:space="preserve"> Newid i ddull astudio ôl-raddedig</w:t>
            </w:r>
          </w:p>
          <w:p w14:paraId="2A58591C" w14:textId="523890B2" w:rsidR="0009289C" w:rsidRPr="0009289C" w:rsidRDefault="00E847B4" w:rsidP="005D0AB6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06884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F3D">
                  <w:rPr>
                    <w:rFonts w:ascii="MS Gothic" w:eastAsia="MS Gothic" w:hAnsi="MS Gothic" w:cs="Arial" w:hint="eastAsia"/>
                    <w:sz w:val="20"/>
                    <w:szCs w:val="20"/>
                    <w:lang w:bidi="cy-GB"/>
                  </w:rPr>
                  <w:t>☐</w:t>
                </w:r>
              </w:sdtContent>
            </w:sdt>
            <w:r w:rsidR="0009289C" w:rsidRPr="0009289C">
              <w:rPr>
                <w:rFonts w:ascii="Arial" w:eastAsia="Arial" w:hAnsi="Arial" w:cs="Arial"/>
                <w:sz w:val="20"/>
                <w:szCs w:val="20"/>
                <w:lang w:bidi="cy-GB"/>
              </w:rPr>
              <w:t xml:space="preserve"> </w:t>
            </w:r>
            <w:r w:rsidR="00B716A7">
              <w:rPr>
                <w:rFonts w:ascii="Arial" w:eastAsia="Arial" w:hAnsi="Arial" w:cs="Arial"/>
                <w:sz w:val="20"/>
                <w:szCs w:val="20"/>
                <w:lang w:bidi="cy-GB"/>
              </w:rPr>
              <w:t>Dyfarniad</w:t>
            </w:r>
            <w:r w:rsidR="0009289C" w:rsidRPr="0009289C">
              <w:rPr>
                <w:rFonts w:ascii="Arial" w:eastAsia="Arial" w:hAnsi="Arial" w:cs="Arial"/>
                <w:sz w:val="20"/>
                <w:szCs w:val="20"/>
                <w:lang w:bidi="cy-GB"/>
              </w:rPr>
              <w:t xml:space="preserve"> </w:t>
            </w:r>
            <w:proofErr w:type="spellStart"/>
            <w:r w:rsidR="0009289C" w:rsidRPr="0009289C">
              <w:rPr>
                <w:rFonts w:ascii="Arial" w:eastAsia="Arial" w:hAnsi="Arial" w:cs="Arial"/>
                <w:sz w:val="20"/>
                <w:szCs w:val="20"/>
                <w:lang w:bidi="cy-GB"/>
              </w:rPr>
              <w:t>Aegrotat</w:t>
            </w:r>
            <w:proofErr w:type="spellEnd"/>
          </w:p>
          <w:p w14:paraId="3F4F5A15" w14:textId="6841D5C4" w:rsidR="0009289C" w:rsidRPr="0009289C" w:rsidRDefault="00E847B4" w:rsidP="005D0AB6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7570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F3D">
                  <w:rPr>
                    <w:rFonts w:ascii="MS Gothic" w:eastAsia="MS Gothic" w:hAnsi="MS Gothic" w:cs="Arial" w:hint="eastAsia"/>
                    <w:sz w:val="20"/>
                    <w:szCs w:val="20"/>
                    <w:lang w:bidi="cy-GB"/>
                  </w:rPr>
                  <w:t>☐</w:t>
                </w:r>
              </w:sdtContent>
            </w:sdt>
            <w:r w:rsidR="0009289C" w:rsidRPr="0009289C">
              <w:rPr>
                <w:rFonts w:ascii="Arial" w:eastAsia="Arial" w:hAnsi="Arial" w:cs="Arial"/>
                <w:sz w:val="20"/>
                <w:szCs w:val="20"/>
                <w:lang w:bidi="cy-GB"/>
              </w:rPr>
              <w:t xml:space="preserve"> </w:t>
            </w:r>
            <w:r w:rsidR="00B716A7">
              <w:rPr>
                <w:rFonts w:ascii="Arial" w:eastAsia="Arial" w:hAnsi="Arial" w:cs="Arial"/>
                <w:sz w:val="20"/>
                <w:szCs w:val="20"/>
                <w:lang w:bidi="cy-GB"/>
              </w:rPr>
              <w:t>Dyfarniad</w:t>
            </w:r>
            <w:r w:rsidR="0009289C" w:rsidRPr="0009289C">
              <w:rPr>
                <w:rFonts w:ascii="Arial" w:eastAsia="Arial" w:hAnsi="Arial" w:cs="Arial"/>
                <w:sz w:val="20"/>
                <w:szCs w:val="20"/>
                <w:lang w:bidi="cy-GB"/>
              </w:rPr>
              <w:t xml:space="preserve"> ar ôl marwolaeth</w:t>
            </w:r>
          </w:p>
          <w:p w14:paraId="0241E8B3" w14:textId="69379F40" w:rsidR="0009289C" w:rsidRPr="0009289C" w:rsidRDefault="00E847B4" w:rsidP="005D0AB6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57609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F3D">
                  <w:rPr>
                    <w:rFonts w:ascii="MS Gothic" w:eastAsia="MS Gothic" w:hAnsi="MS Gothic" w:cs="Arial" w:hint="eastAsia"/>
                    <w:sz w:val="20"/>
                    <w:szCs w:val="20"/>
                    <w:lang w:bidi="cy-GB"/>
                  </w:rPr>
                  <w:t>☐</w:t>
                </w:r>
              </w:sdtContent>
            </w:sdt>
            <w:r w:rsidR="0009289C" w:rsidRPr="0009289C">
              <w:rPr>
                <w:rFonts w:ascii="Arial" w:eastAsia="Arial" w:hAnsi="Arial" w:cs="Arial"/>
                <w:sz w:val="20"/>
                <w:szCs w:val="20"/>
                <w:lang w:bidi="cy-GB"/>
              </w:rPr>
              <w:t xml:space="preserve"> </w:t>
            </w:r>
            <w:r w:rsidR="00B716A7">
              <w:rPr>
                <w:rFonts w:ascii="Arial" w:eastAsia="Arial" w:hAnsi="Arial" w:cs="Arial"/>
                <w:sz w:val="20"/>
                <w:szCs w:val="20"/>
                <w:lang w:bidi="cy-GB"/>
              </w:rPr>
              <w:t>Gwaharddiad</w:t>
            </w:r>
            <w:r w:rsidR="0009289C" w:rsidRPr="0009289C">
              <w:rPr>
                <w:rFonts w:ascii="Arial" w:eastAsia="Arial" w:hAnsi="Arial" w:cs="Arial"/>
                <w:sz w:val="20"/>
                <w:szCs w:val="20"/>
                <w:lang w:bidi="cy-GB"/>
              </w:rPr>
              <w:t xml:space="preserve"> ar Fynediad</w:t>
            </w:r>
          </w:p>
          <w:p w14:paraId="5A62E9C6" w14:textId="123E9A9F" w:rsidR="004B5FBC" w:rsidRPr="000A3DF3" w:rsidRDefault="00E847B4" w:rsidP="005D0AB6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32470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F3D">
                  <w:rPr>
                    <w:rFonts w:ascii="MS Gothic" w:eastAsia="MS Gothic" w:hAnsi="MS Gothic" w:cs="Arial" w:hint="eastAsia"/>
                    <w:sz w:val="20"/>
                    <w:szCs w:val="20"/>
                    <w:lang w:bidi="cy-GB"/>
                  </w:rPr>
                  <w:t>☐</w:t>
                </w:r>
              </w:sdtContent>
            </w:sdt>
            <w:r w:rsidR="0009289C" w:rsidRPr="0009289C">
              <w:rPr>
                <w:rFonts w:ascii="Arial" w:eastAsia="Arial" w:hAnsi="Arial" w:cs="Arial"/>
                <w:sz w:val="20"/>
                <w:szCs w:val="20"/>
                <w:lang w:bidi="cy-GB"/>
              </w:rPr>
              <w:t xml:space="preserve"> Arall</w:t>
            </w:r>
          </w:p>
        </w:tc>
      </w:tr>
      <w:tr w:rsidR="00AC0AF1" w14:paraId="058EC6DC" w14:textId="77777777" w:rsidTr="62788845">
        <w:trPr>
          <w:trHeight w:val="167"/>
        </w:trPr>
        <w:tc>
          <w:tcPr>
            <w:tcW w:w="8296" w:type="dxa"/>
            <w:gridSpan w:val="4"/>
            <w:tcBorders>
              <w:bottom w:val="single" w:sz="4" w:space="0" w:color="auto"/>
            </w:tcBorders>
          </w:tcPr>
          <w:p w14:paraId="20AC1AD9" w14:textId="57EE5CCC" w:rsidR="00AC0AF1" w:rsidRPr="000A3DF3" w:rsidRDefault="00AC0AF1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3DF3">
              <w:rPr>
                <w:rFonts w:ascii="Arial" w:eastAsia="Arial" w:hAnsi="Arial" w:cs="Arial"/>
                <w:b/>
                <w:i/>
                <w:sz w:val="20"/>
                <w:szCs w:val="20"/>
                <w:lang w:bidi="cy-GB"/>
              </w:rPr>
              <w:t>Ar gyfer ceisiadau estyniad ymgeisyddiaeth yn unig:</w:t>
            </w:r>
          </w:p>
        </w:tc>
      </w:tr>
      <w:tr w:rsidR="00AC0AF1" w14:paraId="3E0ED4CF" w14:textId="77777777" w:rsidTr="62788845">
        <w:trPr>
          <w:trHeight w:val="584"/>
        </w:trPr>
        <w:tc>
          <w:tcPr>
            <w:tcW w:w="2830" w:type="dxa"/>
            <w:tcBorders>
              <w:bottom w:val="double" w:sz="4" w:space="0" w:color="auto"/>
            </w:tcBorders>
          </w:tcPr>
          <w:p w14:paraId="516F9919" w14:textId="017B23B8" w:rsidR="00AC0AF1" w:rsidRPr="000A3DF3" w:rsidRDefault="00AC0AF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62788845">
              <w:rPr>
                <w:rFonts w:ascii="Arial" w:eastAsia="Arial" w:hAnsi="Arial" w:cs="Arial"/>
                <w:sz w:val="20"/>
                <w:szCs w:val="20"/>
                <w:lang w:bidi="cy-GB"/>
              </w:rPr>
              <w:t>Dyddiad gorffen yr ymgeisyddiaeth gyfredol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4151303E" w14:textId="77777777" w:rsidR="00AC0AF1" w:rsidRPr="000A3DF3" w:rsidRDefault="00AC0AF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4713A9C8" w14:textId="18B6310A" w:rsidR="00AC0AF1" w:rsidRPr="00121E9D" w:rsidRDefault="16828C26" w:rsidP="62788845">
            <w:r w:rsidRPr="62788845">
              <w:rPr>
                <w:rFonts w:ascii="Arial" w:eastAsia="Arial" w:hAnsi="Arial" w:cs="Arial"/>
                <w:sz w:val="20"/>
                <w:szCs w:val="20"/>
                <w:lang w:bidi="cy-GB"/>
              </w:rPr>
              <w:t>Dyddiad gorffen yr ymgeisyddiaeth a ofynnwyd amdano</w:t>
            </w:r>
          </w:p>
        </w:tc>
        <w:tc>
          <w:tcPr>
            <w:tcW w:w="1638" w:type="dxa"/>
            <w:tcBorders>
              <w:bottom w:val="double" w:sz="4" w:space="0" w:color="auto"/>
            </w:tcBorders>
          </w:tcPr>
          <w:p w14:paraId="5865377E" w14:textId="77777777" w:rsidR="00AC0AF1" w:rsidRPr="000A3DF3" w:rsidRDefault="00AC0AF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AF1" w14:paraId="552F8914" w14:textId="77777777" w:rsidTr="62788845">
        <w:trPr>
          <w:trHeight w:val="1361"/>
        </w:trPr>
        <w:tc>
          <w:tcPr>
            <w:tcW w:w="8296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A06E296" w14:textId="2FEFC4A6" w:rsidR="00AC0AF1" w:rsidRPr="000A3DF3" w:rsidRDefault="00AC0AF1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bidi="cy-GB"/>
              </w:rPr>
              <w:t xml:space="preserve">3. Sail y cais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lang w:bidi="cy-GB"/>
              </w:rPr>
              <w:t>(gweler y sail a restrir yn y weithdrefn Cyflwyno Achosion Arbennig)</w:t>
            </w:r>
          </w:p>
        </w:tc>
      </w:tr>
      <w:tr w:rsidR="00AC0AF1" w14:paraId="27793F94" w14:textId="77777777" w:rsidTr="62788845">
        <w:tc>
          <w:tcPr>
            <w:tcW w:w="8296" w:type="dxa"/>
            <w:gridSpan w:val="4"/>
            <w:tcBorders>
              <w:top w:val="double" w:sz="4" w:space="0" w:color="auto"/>
            </w:tcBorders>
          </w:tcPr>
          <w:p w14:paraId="1BAAB662" w14:textId="5A8792F2" w:rsidR="00AC0AF1" w:rsidRPr="000A3DF3" w:rsidRDefault="00AC0AF1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3DF3">
              <w:rPr>
                <w:rFonts w:ascii="Arial" w:eastAsia="Arial" w:hAnsi="Arial" w:cs="Arial"/>
                <w:b/>
                <w:sz w:val="20"/>
                <w:szCs w:val="20"/>
                <w:lang w:bidi="cy-GB"/>
              </w:rPr>
              <w:t>4. Tystiolaeth ategol ynghlwm</w:t>
            </w:r>
          </w:p>
          <w:p w14:paraId="7F239993" w14:textId="0732F337" w:rsidR="00AC0AF1" w:rsidRPr="000A3DF3" w:rsidRDefault="00E847B4">
            <w:pPr>
              <w:tabs>
                <w:tab w:val="left" w:pos="1065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47573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18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bidi="cy-GB"/>
                  </w:rPr>
                  <w:t>☐</w:t>
                </w:r>
              </w:sdtContent>
            </w:sdt>
            <w:r w:rsidR="00AC0AF1" w:rsidRPr="000A3DF3">
              <w:rPr>
                <w:rFonts w:ascii="Arial" w:eastAsia="Arial" w:hAnsi="Arial" w:cs="Arial"/>
                <w:sz w:val="20"/>
                <w:szCs w:val="20"/>
                <w:lang w:bidi="cy-GB"/>
              </w:rPr>
              <w:t xml:space="preserve"> Copïau o ohebiaeth</w:t>
            </w:r>
            <w:r w:rsidR="00B716A7">
              <w:rPr>
                <w:rFonts w:ascii="Arial" w:eastAsia="Arial" w:hAnsi="Arial" w:cs="Arial"/>
                <w:sz w:val="20"/>
                <w:szCs w:val="20"/>
                <w:lang w:bidi="cy-GB"/>
              </w:rPr>
              <w:t xml:space="preserve">                                      </w:t>
            </w:r>
            <w:r w:rsidR="00AC0AF1" w:rsidRPr="000A3DF3">
              <w:rPr>
                <w:rFonts w:ascii="Arial" w:eastAsia="Arial" w:hAnsi="Arial" w:cs="Arial"/>
                <w:sz w:val="20"/>
                <w:szCs w:val="20"/>
                <w:lang w:bidi="cy-GB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2825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6A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C0AF1" w:rsidRPr="000A3DF3">
              <w:rPr>
                <w:rFonts w:ascii="Arial" w:eastAsia="Arial" w:hAnsi="Arial" w:cs="Arial"/>
                <w:sz w:val="20"/>
                <w:szCs w:val="20"/>
                <w:lang w:bidi="cy-GB"/>
              </w:rPr>
              <w:t xml:space="preserve"> Datganiad gan yr Ysgol/Partner</w:t>
            </w:r>
          </w:p>
          <w:p w14:paraId="13C7A3A7" w14:textId="788864E7" w:rsidR="00AC0AF1" w:rsidRPr="000A3DF3" w:rsidRDefault="00E847B4">
            <w:pPr>
              <w:tabs>
                <w:tab w:val="left" w:pos="1065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2245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188">
                  <w:rPr>
                    <w:rFonts w:ascii="MS Gothic" w:eastAsia="MS Gothic" w:hAnsi="MS Gothic" w:cs="Arial" w:hint="eastAsia"/>
                    <w:sz w:val="20"/>
                    <w:szCs w:val="20"/>
                    <w:lang w:bidi="cy-GB"/>
                  </w:rPr>
                  <w:t>☐</w:t>
                </w:r>
              </w:sdtContent>
            </w:sdt>
            <w:r w:rsidR="00AC0AF1" w:rsidRPr="000A3DF3">
              <w:rPr>
                <w:rFonts w:ascii="Arial" w:eastAsia="Arial" w:hAnsi="Arial" w:cs="Arial"/>
                <w:sz w:val="20"/>
                <w:szCs w:val="20"/>
                <w:lang w:bidi="cy-GB"/>
              </w:rPr>
              <w:t xml:space="preserve"> Datganiad gan fyfyriwr</w:t>
            </w:r>
            <w:r w:rsidR="00B716A7">
              <w:rPr>
                <w:rFonts w:ascii="Arial" w:eastAsia="Arial" w:hAnsi="Arial" w:cs="Arial"/>
                <w:sz w:val="20"/>
                <w:szCs w:val="20"/>
                <w:lang w:bidi="cy-GB"/>
              </w:rPr>
              <w:t xml:space="preserve">                                  </w:t>
            </w:r>
            <w:r w:rsidR="00AC0AF1" w:rsidRPr="000A3DF3">
              <w:rPr>
                <w:rFonts w:ascii="Arial" w:eastAsia="Arial" w:hAnsi="Arial" w:cs="Arial"/>
                <w:sz w:val="20"/>
                <w:szCs w:val="20"/>
                <w:lang w:bidi="cy-GB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991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35F">
                  <w:rPr>
                    <w:rFonts w:ascii="MS Gothic" w:eastAsia="MS Gothic" w:hAnsi="MS Gothic" w:cs="Arial" w:hint="eastAsia"/>
                    <w:sz w:val="20"/>
                    <w:szCs w:val="20"/>
                    <w:lang w:bidi="cy-GB"/>
                  </w:rPr>
                  <w:t>☐</w:t>
                </w:r>
              </w:sdtContent>
            </w:sdt>
            <w:r w:rsidR="00AC0AF1" w:rsidRPr="000A3DF3">
              <w:rPr>
                <w:rFonts w:ascii="Arial" w:eastAsia="Arial" w:hAnsi="Arial" w:cs="Arial"/>
                <w:sz w:val="20"/>
                <w:szCs w:val="20"/>
                <w:lang w:bidi="cy-GB"/>
              </w:rPr>
              <w:t xml:space="preserve"> Llythyr gan gyflogwyr</w:t>
            </w:r>
          </w:p>
          <w:p w14:paraId="6CDDEBE5" w14:textId="6B3EB2D1" w:rsidR="00AC0AF1" w:rsidRPr="000A3DF3" w:rsidRDefault="00E847B4">
            <w:pPr>
              <w:tabs>
                <w:tab w:val="left" w:pos="1065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162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188">
                  <w:rPr>
                    <w:rFonts w:ascii="MS Gothic" w:eastAsia="MS Gothic" w:hAnsi="MS Gothic" w:cs="Arial" w:hint="eastAsia"/>
                    <w:sz w:val="20"/>
                    <w:szCs w:val="20"/>
                    <w:lang w:bidi="cy-GB"/>
                  </w:rPr>
                  <w:t>☐</w:t>
                </w:r>
              </w:sdtContent>
            </w:sdt>
            <w:r w:rsidR="00AC0AF1" w:rsidRPr="000A3DF3">
              <w:rPr>
                <w:rFonts w:ascii="Arial" w:eastAsia="Arial" w:hAnsi="Arial" w:cs="Arial"/>
                <w:sz w:val="20"/>
                <w:szCs w:val="20"/>
                <w:lang w:bidi="cy-GB"/>
              </w:rPr>
              <w:t xml:space="preserve"> Tystiolaeth feddygol </w:t>
            </w:r>
            <w:r w:rsidR="00B716A7">
              <w:rPr>
                <w:rFonts w:ascii="Arial" w:eastAsia="Arial" w:hAnsi="Arial" w:cs="Arial"/>
                <w:sz w:val="20"/>
                <w:szCs w:val="20"/>
                <w:lang w:bidi="cy-GB"/>
              </w:rPr>
              <w:t xml:space="preserve">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7214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35F">
                  <w:rPr>
                    <w:rFonts w:ascii="MS Gothic" w:eastAsia="MS Gothic" w:hAnsi="MS Gothic" w:cs="Arial" w:hint="eastAsia"/>
                    <w:sz w:val="20"/>
                    <w:szCs w:val="20"/>
                    <w:lang w:bidi="cy-GB"/>
                  </w:rPr>
                  <w:t>☐</w:t>
                </w:r>
              </w:sdtContent>
            </w:sdt>
            <w:r w:rsidR="00AC0AF1" w:rsidRPr="000A3DF3">
              <w:rPr>
                <w:rFonts w:ascii="Arial" w:eastAsia="Arial" w:hAnsi="Arial" w:cs="Arial"/>
                <w:sz w:val="20"/>
                <w:szCs w:val="20"/>
                <w:lang w:bidi="cy-GB"/>
              </w:rPr>
              <w:t xml:space="preserve"> Tystysgrif marwolaeth</w:t>
            </w:r>
          </w:p>
          <w:p w14:paraId="18AFB32B" w14:textId="1BE24D1C" w:rsidR="00AC0AF1" w:rsidRPr="000A3DF3" w:rsidRDefault="00E847B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555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35F">
                  <w:rPr>
                    <w:rFonts w:ascii="MS Gothic" w:eastAsia="MS Gothic" w:hAnsi="MS Gothic" w:cs="Arial" w:hint="eastAsia"/>
                    <w:sz w:val="20"/>
                    <w:szCs w:val="20"/>
                    <w:lang w:bidi="cy-GB"/>
                  </w:rPr>
                  <w:t>☐</w:t>
                </w:r>
              </w:sdtContent>
            </w:sdt>
            <w:r w:rsidR="00AC0AF1" w:rsidRPr="000A3DF3">
              <w:rPr>
                <w:rFonts w:ascii="Arial" w:eastAsia="Arial" w:hAnsi="Arial" w:cs="Arial"/>
                <w:sz w:val="20"/>
                <w:szCs w:val="20"/>
                <w:lang w:bidi="cy-GB"/>
              </w:rPr>
              <w:t xml:space="preserve"> Arall, nodwch os gwelwch yn dda): ……………………………………………………………………….       </w:t>
            </w:r>
          </w:p>
        </w:tc>
      </w:tr>
      <w:tr w:rsidR="00AC0AF1" w14:paraId="3DFCF9EB" w14:textId="77777777" w:rsidTr="62788845">
        <w:tc>
          <w:tcPr>
            <w:tcW w:w="8296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7188EB20" w14:textId="77777777" w:rsidR="00AC0AF1" w:rsidRPr="000A3DF3" w:rsidRDefault="00AC0A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B12D14" w14:textId="77777777" w:rsidR="00AC0AF1" w:rsidRPr="000A3DF3" w:rsidRDefault="00AC0AF1">
            <w:pPr>
              <w:rPr>
                <w:rFonts w:ascii="Arial" w:hAnsi="Arial" w:cs="Arial"/>
                <w:sz w:val="20"/>
                <w:szCs w:val="20"/>
              </w:rPr>
            </w:pPr>
            <w:r w:rsidRPr="000A3DF3">
              <w:rPr>
                <w:rFonts w:ascii="Arial" w:eastAsia="Arial" w:hAnsi="Arial" w:cs="Arial"/>
                <w:sz w:val="20"/>
                <w:szCs w:val="20"/>
                <w:lang w:bidi="cy-GB"/>
              </w:rPr>
              <w:lastRenderedPageBreak/>
              <w:t>Llofnodwyd: ………………………………………………..   Dyddiad: …………………………………………..</w:t>
            </w:r>
          </w:p>
          <w:p w14:paraId="241B14E2" w14:textId="77777777" w:rsidR="00AC0AF1" w:rsidRPr="007608C2" w:rsidRDefault="00AC0AF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613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bidi="cy-GB"/>
              </w:rPr>
              <w:t>(Dirprwy Ysgol y Brifysgol/Deon Cyswllt neu Gyfarwyddwr Ymchwil)</w:t>
            </w:r>
          </w:p>
        </w:tc>
      </w:tr>
    </w:tbl>
    <w:p w14:paraId="2D0C81B7" w14:textId="77777777" w:rsidR="00AC0AF1" w:rsidRDefault="00AC0AF1" w:rsidP="00AC0AF1">
      <w:pPr>
        <w:jc w:val="center"/>
        <w:rPr>
          <w:rFonts w:ascii="Arial" w:hAnsi="Arial" w:cs="Arial"/>
          <w:b/>
          <w:sz w:val="20"/>
          <w:szCs w:val="20"/>
        </w:rPr>
      </w:pPr>
    </w:p>
    <w:p w14:paraId="1E1388ED" w14:textId="3464BB5A" w:rsidR="008C01F1" w:rsidRDefault="00AC0AF1" w:rsidP="00AC0AF1">
      <w:pPr>
        <w:jc w:val="center"/>
      </w:pPr>
      <w:r w:rsidRPr="00AA4455">
        <w:rPr>
          <w:rFonts w:ascii="Arial" w:eastAsia="Arial" w:hAnsi="Arial" w:cs="Arial"/>
          <w:b/>
          <w:i/>
          <w:sz w:val="20"/>
          <w:szCs w:val="20"/>
          <w:lang w:bidi="cy-GB"/>
        </w:rPr>
        <w:t>Anfonwch y ffurflen wedi'i chwblhau drwy e-bost i aup@cardiffmet.ac.uk</w:t>
      </w:r>
    </w:p>
    <w:sectPr w:rsidR="008C01F1">
      <w:footerReference w:type="even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379FD" w14:textId="77777777" w:rsidR="00B31213" w:rsidRDefault="00B31213" w:rsidP="007608C2">
      <w:pPr>
        <w:spacing w:after="0" w:line="240" w:lineRule="auto"/>
      </w:pPr>
      <w:r>
        <w:separator/>
      </w:r>
    </w:p>
  </w:endnote>
  <w:endnote w:type="continuationSeparator" w:id="0">
    <w:p w14:paraId="2E6A97C6" w14:textId="77777777" w:rsidR="00B31213" w:rsidRDefault="00B31213" w:rsidP="007608C2">
      <w:pPr>
        <w:spacing w:after="0" w:line="240" w:lineRule="auto"/>
      </w:pPr>
      <w:r>
        <w:continuationSeparator/>
      </w:r>
    </w:p>
  </w:endnote>
  <w:endnote w:type="continuationNotice" w:id="1">
    <w:p w14:paraId="12AC1817" w14:textId="77777777" w:rsidR="00B31213" w:rsidRDefault="00B312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9ED89" w14:textId="63CE179D" w:rsidR="00EB3A23" w:rsidRDefault="00C77BAF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  <w:lang w:val="cy-GB" w:bidi="cy-GB"/>
      </w:rPr>
      <w:fldChar w:fldCharType="begin"/>
    </w:r>
    <w:r>
      <w:rPr>
        <w:rStyle w:val="PageNumber"/>
        <w:rFonts w:eastAsiaTheme="majorEastAsia"/>
        <w:lang w:val="cy-GB" w:bidi="cy-GB"/>
      </w:rPr>
      <w:instrText xml:space="preserve">PAGE  </w:instrText>
    </w:r>
    <w:r>
      <w:rPr>
        <w:rStyle w:val="PageNumber"/>
        <w:rFonts w:eastAsiaTheme="majorEastAsia"/>
        <w:lang w:val="cy-GB" w:bidi="cy-GB"/>
      </w:rPr>
      <w:fldChar w:fldCharType="separate"/>
    </w:r>
    <w:r w:rsidR="001C2D51">
      <w:rPr>
        <w:rStyle w:val="PageNumber"/>
        <w:rFonts w:eastAsiaTheme="majorEastAsia"/>
        <w:noProof/>
        <w:lang w:val="cy-GB" w:bidi="cy-GB"/>
      </w:rPr>
      <w:t>7</w:t>
    </w:r>
    <w:r>
      <w:rPr>
        <w:rStyle w:val="PageNumber"/>
        <w:rFonts w:eastAsiaTheme="majorEastAsia"/>
        <w:lang w:val="cy-GB" w:bidi="cy-GB"/>
      </w:rPr>
      <w:fldChar w:fldCharType="end"/>
    </w:r>
  </w:p>
  <w:p w14:paraId="362A664E" w14:textId="77777777" w:rsidR="00EB3A23" w:rsidRDefault="00EB3A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9635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5C522" w14:textId="048346F0" w:rsidR="00BF7139" w:rsidRDefault="00BF7139">
        <w:pPr>
          <w:pStyle w:val="Footer"/>
          <w:jc w:val="center"/>
        </w:pPr>
        <w:r>
          <w:rPr>
            <w:lang w:val="cy-GB" w:bidi="cy-GB"/>
          </w:rPr>
          <w:fldChar w:fldCharType="begin"/>
        </w:r>
        <w:r>
          <w:rPr>
            <w:lang w:val="cy-GB" w:bidi="cy-GB"/>
          </w:rPr>
          <w:instrText xml:space="preserve"> PAGE   \* MERGEFORMAT </w:instrText>
        </w:r>
        <w:r>
          <w:rPr>
            <w:lang w:val="cy-GB" w:bidi="cy-GB"/>
          </w:rPr>
          <w:fldChar w:fldCharType="separate"/>
        </w:r>
        <w:r>
          <w:rPr>
            <w:noProof/>
            <w:lang w:val="cy-GB" w:bidi="cy-GB"/>
          </w:rPr>
          <w:t>5</w:t>
        </w:r>
        <w:r>
          <w:rPr>
            <w:noProof/>
            <w:lang w:val="cy-GB" w:bidi="cy-GB"/>
          </w:rPr>
          <w:fldChar w:fldCharType="end"/>
        </w:r>
      </w:p>
    </w:sdtContent>
  </w:sdt>
  <w:p w14:paraId="5E19C2B3" w14:textId="77777777" w:rsidR="00BF7139" w:rsidRDefault="00BF71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39109" w14:textId="77777777" w:rsidR="00B31213" w:rsidRDefault="00B31213" w:rsidP="007608C2">
      <w:pPr>
        <w:spacing w:after="0" w:line="240" w:lineRule="auto"/>
      </w:pPr>
      <w:r>
        <w:separator/>
      </w:r>
    </w:p>
  </w:footnote>
  <w:footnote w:type="continuationSeparator" w:id="0">
    <w:p w14:paraId="001AA2FF" w14:textId="77777777" w:rsidR="00B31213" w:rsidRDefault="00B31213" w:rsidP="007608C2">
      <w:pPr>
        <w:spacing w:after="0" w:line="240" w:lineRule="auto"/>
      </w:pPr>
      <w:r>
        <w:continuationSeparator/>
      </w:r>
    </w:p>
  </w:footnote>
  <w:footnote w:type="continuationNotice" w:id="1">
    <w:p w14:paraId="262E90F6" w14:textId="77777777" w:rsidR="00B31213" w:rsidRDefault="00B3121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470D4"/>
    <w:multiLevelType w:val="hybridMultilevel"/>
    <w:tmpl w:val="AFCA86FE"/>
    <w:lvl w:ilvl="0" w:tplc="0809001B">
      <w:start w:val="1"/>
      <w:numFmt w:val="lowerRoman"/>
      <w:lvlText w:val="%1."/>
      <w:lvlJc w:val="right"/>
      <w:pPr>
        <w:ind w:left="1298" w:hanging="360"/>
      </w:p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4C8C6597"/>
    <w:multiLevelType w:val="multilevel"/>
    <w:tmpl w:val="52365A96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624" w:firstLine="22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6CD69B0"/>
    <w:multiLevelType w:val="hybridMultilevel"/>
    <w:tmpl w:val="018226DC"/>
    <w:lvl w:ilvl="0" w:tplc="87B6DEA6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7647A4B"/>
    <w:multiLevelType w:val="hybridMultilevel"/>
    <w:tmpl w:val="00342EE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70946AFC">
      <w:start w:val="1"/>
      <w:numFmt w:val="lowerRoman"/>
      <w:lvlText w:val="%3."/>
      <w:lvlJc w:val="right"/>
      <w:pPr>
        <w:ind w:left="1418" w:hanging="284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885785">
    <w:abstractNumId w:val="2"/>
  </w:num>
  <w:num w:numId="2" w16cid:durableId="1485470595">
    <w:abstractNumId w:val="3"/>
  </w:num>
  <w:num w:numId="3" w16cid:durableId="1343627381">
    <w:abstractNumId w:val="0"/>
  </w:num>
  <w:num w:numId="4" w16cid:durableId="387608691">
    <w:abstractNumId w:val="1"/>
  </w:num>
  <w:num w:numId="5" w16cid:durableId="427191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F1"/>
    <w:rsid w:val="00013335"/>
    <w:rsid w:val="0002381F"/>
    <w:rsid w:val="0002734D"/>
    <w:rsid w:val="00034C48"/>
    <w:rsid w:val="00045E64"/>
    <w:rsid w:val="00050BC1"/>
    <w:rsid w:val="00072BB4"/>
    <w:rsid w:val="000909EF"/>
    <w:rsid w:val="0009289C"/>
    <w:rsid w:val="000A1E0B"/>
    <w:rsid w:val="000D3165"/>
    <w:rsid w:val="000E2AEA"/>
    <w:rsid w:val="00100E03"/>
    <w:rsid w:val="0011117A"/>
    <w:rsid w:val="001538CB"/>
    <w:rsid w:val="0016635F"/>
    <w:rsid w:val="001B1599"/>
    <w:rsid w:val="001C2D51"/>
    <w:rsid w:val="00214F93"/>
    <w:rsid w:val="00216B8E"/>
    <w:rsid w:val="00227279"/>
    <w:rsid w:val="00242AC2"/>
    <w:rsid w:val="002512E7"/>
    <w:rsid w:val="002946C4"/>
    <w:rsid w:val="002A5BA6"/>
    <w:rsid w:val="002C319C"/>
    <w:rsid w:val="002C779F"/>
    <w:rsid w:val="00331AFD"/>
    <w:rsid w:val="0033590F"/>
    <w:rsid w:val="00337086"/>
    <w:rsid w:val="00354838"/>
    <w:rsid w:val="00397B1F"/>
    <w:rsid w:val="003B0E9C"/>
    <w:rsid w:val="003C0329"/>
    <w:rsid w:val="003C0AEF"/>
    <w:rsid w:val="003E55C3"/>
    <w:rsid w:val="003E639D"/>
    <w:rsid w:val="003E74AB"/>
    <w:rsid w:val="003F17D5"/>
    <w:rsid w:val="003F1C6B"/>
    <w:rsid w:val="00450F04"/>
    <w:rsid w:val="004826CA"/>
    <w:rsid w:val="0049489B"/>
    <w:rsid w:val="00497ECA"/>
    <w:rsid w:val="004B3ECA"/>
    <w:rsid w:val="004B5FBC"/>
    <w:rsid w:val="004C4735"/>
    <w:rsid w:val="004D128D"/>
    <w:rsid w:val="004D3737"/>
    <w:rsid w:val="004E359C"/>
    <w:rsid w:val="004E50C9"/>
    <w:rsid w:val="004F0923"/>
    <w:rsid w:val="004F5457"/>
    <w:rsid w:val="004F6E91"/>
    <w:rsid w:val="004F7CCB"/>
    <w:rsid w:val="00507AF2"/>
    <w:rsid w:val="00516EEB"/>
    <w:rsid w:val="005328C9"/>
    <w:rsid w:val="005332D5"/>
    <w:rsid w:val="005473DC"/>
    <w:rsid w:val="00556151"/>
    <w:rsid w:val="00586351"/>
    <w:rsid w:val="005B043D"/>
    <w:rsid w:val="005C701F"/>
    <w:rsid w:val="005D0AB6"/>
    <w:rsid w:val="005D2B3A"/>
    <w:rsid w:val="005F3610"/>
    <w:rsid w:val="005F5CBC"/>
    <w:rsid w:val="005F6096"/>
    <w:rsid w:val="00602434"/>
    <w:rsid w:val="00625E4B"/>
    <w:rsid w:val="00654515"/>
    <w:rsid w:val="006604EA"/>
    <w:rsid w:val="006744C3"/>
    <w:rsid w:val="00674D85"/>
    <w:rsid w:val="00675D2E"/>
    <w:rsid w:val="006925C9"/>
    <w:rsid w:val="00692E2E"/>
    <w:rsid w:val="006A74C1"/>
    <w:rsid w:val="007022D6"/>
    <w:rsid w:val="00703AC6"/>
    <w:rsid w:val="00744300"/>
    <w:rsid w:val="00754B6E"/>
    <w:rsid w:val="007608C2"/>
    <w:rsid w:val="00764C1B"/>
    <w:rsid w:val="00777690"/>
    <w:rsid w:val="00791EFE"/>
    <w:rsid w:val="00793789"/>
    <w:rsid w:val="00797188"/>
    <w:rsid w:val="007D13C4"/>
    <w:rsid w:val="007E2892"/>
    <w:rsid w:val="007F2BD6"/>
    <w:rsid w:val="00802959"/>
    <w:rsid w:val="00803A1B"/>
    <w:rsid w:val="00806E1C"/>
    <w:rsid w:val="00836A70"/>
    <w:rsid w:val="00857733"/>
    <w:rsid w:val="0089208F"/>
    <w:rsid w:val="008925D8"/>
    <w:rsid w:val="008C01F1"/>
    <w:rsid w:val="008C6D56"/>
    <w:rsid w:val="00917D62"/>
    <w:rsid w:val="00930284"/>
    <w:rsid w:val="009710E4"/>
    <w:rsid w:val="009952B4"/>
    <w:rsid w:val="009A0406"/>
    <w:rsid w:val="009D2BC7"/>
    <w:rsid w:val="00A551BE"/>
    <w:rsid w:val="00A656D4"/>
    <w:rsid w:val="00A70CA1"/>
    <w:rsid w:val="00A90BB6"/>
    <w:rsid w:val="00AB06FE"/>
    <w:rsid w:val="00AC0AF1"/>
    <w:rsid w:val="00AF1C02"/>
    <w:rsid w:val="00AF1F3D"/>
    <w:rsid w:val="00AF4398"/>
    <w:rsid w:val="00AF6D47"/>
    <w:rsid w:val="00B1741C"/>
    <w:rsid w:val="00B24C05"/>
    <w:rsid w:val="00B31213"/>
    <w:rsid w:val="00B43B8D"/>
    <w:rsid w:val="00B5537B"/>
    <w:rsid w:val="00B64400"/>
    <w:rsid w:val="00B66C8C"/>
    <w:rsid w:val="00B716A7"/>
    <w:rsid w:val="00B94900"/>
    <w:rsid w:val="00BA254F"/>
    <w:rsid w:val="00BA387B"/>
    <w:rsid w:val="00BC5DCB"/>
    <w:rsid w:val="00BC6D04"/>
    <w:rsid w:val="00BE3E0B"/>
    <w:rsid w:val="00BF7139"/>
    <w:rsid w:val="00C051BB"/>
    <w:rsid w:val="00C73A1F"/>
    <w:rsid w:val="00C74716"/>
    <w:rsid w:val="00C77BAF"/>
    <w:rsid w:val="00C80CE9"/>
    <w:rsid w:val="00CA613F"/>
    <w:rsid w:val="00CB09B8"/>
    <w:rsid w:val="00CC495C"/>
    <w:rsid w:val="00CC59FB"/>
    <w:rsid w:val="00D042F1"/>
    <w:rsid w:val="00D366D2"/>
    <w:rsid w:val="00D739C0"/>
    <w:rsid w:val="00D92295"/>
    <w:rsid w:val="00D951E0"/>
    <w:rsid w:val="00DE1351"/>
    <w:rsid w:val="00DE2C84"/>
    <w:rsid w:val="00E01D11"/>
    <w:rsid w:val="00E1003D"/>
    <w:rsid w:val="00E13386"/>
    <w:rsid w:val="00E16C30"/>
    <w:rsid w:val="00E47B9C"/>
    <w:rsid w:val="00E51BBD"/>
    <w:rsid w:val="00E60258"/>
    <w:rsid w:val="00E61288"/>
    <w:rsid w:val="00E847B4"/>
    <w:rsid w:val="00EA41AD"/>
    <w:rsid w:val="00EB3A23"/>
    <w:rsid w:val="00EE1556"/>
    <w:rsid w:val="00EE2963"/>
    <w:rsid w:val="00EF6C49"/>
    <w:rsid w:val="00F47272"/>
    <w:rsid w:val="00FA1C7C"/>
    <w:rsid w:val="00FB0871"/>
    <w:rsid w:val="00FC7B08"/>
    <w:rsid w:val="00FE09E9"/>
    <w:rsid w:val="00FE5F6B"/>
    <w:rsid w:val="16828C26"/>
    <w:rsid w:val="5BFEA612"/>
    <w:rsid w:val="5F1571A5"/>
    <w:rsid w:val="62788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964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8C01F1"/>
    <w:pPr>
      <w:numPr>
        <w:numId w:val="1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8C01F1"/>
    <w:pPr>
      <w:numPr>
        <w:ilvl w:val="1"/>
        <w:numId w:val="1"/>
      </w:numPr>
      <w:spacing w:before="160" w:after="120"/>
      <w:ind w:left="578" w:hanging="578"/>
      <w:outlineLvl w:val="1"/>
    </w:pPr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8C01F1"/>
    <w:pPr>
      <w:numPr>
        <w:ilvl w:val="2"/>
        <w:numId w:val="1"/>
      </w:numPr>
      <w:spacing w:before="40" w:after="0"/>
      <w:outlineLvl w:val="2"/>
    </w:pPr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8C01F1"/>
    <w:pPr>
      <w:keepNext/>
      <w:keepLines/>
      <w:numPr>
        <w:ilvl w:val="3"/>
        <w:numId w:val="1"/>
      </w:numPr>
      <w:spacing w:before="40" w:after="0"/>
      <w:outlineLvl w:val="3"/>
    </w:pPr>
    <w:rPr>
      <w:rFonts w:ascii="Arial" w:eastAsiaTheme="majorEastAsia" w:hAnsi="Arial" w:cstheme="majorBidi"/>
      <w:iCs/>
      <w:color w:val="222A35" w:themeColor="text2" w:themeShade="8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01F1"/>
    <w:pPr>
      <w:keepNext/>
      <w:keepLines/>
      <w:numPr>
        <w:ilvl w:val="4"/>
        <w:numId w:val="1"/>
      </w:numPr>
      <w:spacing w:before="40" w:after="0"/>
      <w:outlineLvl w:val="4"/>
    </w:pPr>
    <w:rPr>
      <w:rFonts w:ascii="Arial" w:eastAsiaTheme="majorEastAsia" w:hAnsi="Arial" w:cstheme="majorBidi"/>
      <w:color w:val="222A35" w:themeColor="text2" w:themeShade="8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1F1"/>
    <w:pPr>
      <w:keepNext/>
      <w:keepLines/>
      <w:numPr>
        <w:ilvl w:val="5"/>
        <w:numId w:val="1"/>
      </w:numPr>
      <w:spacing w:before="40" w:after="0"/>
      <w:outlineLvl w:val="5"/>
    </w:pPr>
    <w:rPr>
      <w:rFonts w:ascii="Arial" w:eastAsiaTheme="majorEastAsia" w:hAnsi="Arial" w:cstheme="majorBidi"/>
      <w:color w:val="222A35" w:themeColor="text2" w:themeShade="8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1F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1F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1F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8C01F1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8C01F1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1F1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1F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1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1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1F1"/>
    <w:pPr>
      <w:numPr>
        <w:ilvl w:val="1"/>
      </w:numPr>
    </w:pPr>
    <w:rPr>
      <w:rFonts w:ascii="Arial" w:eastAsiaTheme="minorEastAsia" w:hAnsi="Arial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1F1"/>
    <w:rPr>
      <w:rFonts w:ascii="Arial" w:eastAsiaTheme="minorEastAsia" w:hAnsi="Arial"/>
      <w:color w:val="5A5A5A" w:themeColor="text1" w:themeTint="A5"/>
      <w:spacing w:val="15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8C01F1"/>
    <w:pPr>
      <w:spacing w:line="240" w:lineRule="auto"/>
    </w:pPr>
    <w:rPr>
      <w:rFonts w:ascii="Arial" w:hAnsi="Arial"/>
      <w:color w:val="222A35" w:themeColor="text2" w:themeShade="8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1F1"/>
    <w:rPr>
      <w:rFonts w:ascii="Arial" w:hAnsi="Arial"/>
      <w:color w:val="222A35" w:themeColor="text2" w:themeShade="80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8C01F1"/>
    <w:rPr>
      <w:rFonts w:ascii="Arial" w:hAnsi="Arial"/>
      <w:i/>
      <w:iCs/>
      <w:color w:val="404040" w:themeColor="text1" w:themeTint="BF"/>
      <w:sz w:val="24"/>
    </w:rPr>
  </w:style>
  <w:style w:type="table" w:styleId="TableGrid">
    <w:name w:val="Table Grid"/>
    <w:basedOn w:val="TableNormal"/>
    <w:uiPriority w:val="39"/>
    <w:rsid w:val="008C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E359C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59C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styleId="Hyperlink">
    <w:name w:val="Hyperlink"/>
    <w:basedOn w:val="DefaultParagraphFont"/>
    <w:uiPriority w:val="99"/>
    <w:unhideWhenUsed/>
    <w:rsid w:val="007608C2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rsid w:val="007608C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608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7608C2"/>
  </w:style>
  <w:style w:type="paragraph" w:styleId="Header">
    <w:name w:val="header"/>
    <w:basedOn w:val="Normal"/>
    <w:link w:val="HeaderChar"/>
    <w:uiPriority w:val="99"/>
    <w:unhideWhenUsed/>
    <w:rsid w:val="00760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8C2"/>
  </w:style>
  <w:style w:type="character" w:styleId="CommentReference">
    <w:name w:val="annotation reference"/>
    <w:basedOn w:val="DefaultParagraphFont"/>
    <w:uiPriority w:val="99"/>
    <w:semiHidden/>
    <w:unhideWhenUsed/>
    <w:rsid w:val="004826C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6CA"/>
    <w:rPr>
      <w:rFonts w:asciiTheme="minorHAnsi" w:hAnsiTheme="minorHAns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6CA"/>
    <w:rPr>
      <w:rFonts w:ascii="Arial" w:hAnsi="Arial"/>
      <w:b/>
      <w:bCs/>
      <w:color w:val="222A35" w:themeColor="text2" w:themeShade="80"/>
      <w:sz w:val="20"/>
      <w:szCs w:val="20"/>
    </w:rPr>
  </w:style>
  <w:style w:type="paragraph" w:styleId="Revision">
    <w:name w:val="Revision"/>
    <w:hidden/>
    <w:uiPriority w:val="99"/>
    <w:semiHidden/>
    <w:rsid w:val="004826C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F3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diffmet.ac.uk/support/registry/academic-handbook/volume-1-regulations-and-procedures/section-5---mitigating-circumstances-and-special-cases/" TargetMode="External"/><Relationship Id="rId13" Type="http://schemas.openxmlformats.org/officeDocument/2006/relationships/hyperlink" Target="https://www.cardiffmet.ac.uk/media/cardiff-met/content-assets/english-documents/Academic-Handbook---AH1_11_01A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cardiffmet.ac.uk/media/cardiff-met/content-assets/english-documents/Academic-Handbook---AH1_12_02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rdiffmet.ac.uk/media/cardiff-met/content-assets/english-documents/Academic-Handbook---AH1_12_01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cardiffmet.ac.uk/media/cardiff-met/content-assets/english-documents/Academic-Handbook---AH1_04_0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rdiffmet.ac.uk/media/cardiff-met/content-assets/english-documents/Academic-Handbook---AH1_04_01.docx" TargetMode="External"/><Relationship Id="rId14" Type="http://schemas.openxmlformats.org/officeDocument/2006/relationships/hyperlink" Target="https://www.cardiffmet.ac.uk/media/cardiff-met/content-assets/english-documents/Academic-Handbook---AH1_11_01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Links>
    <vt:vector size="42" baseType="variant">
      <vt:variant>
        <vt:i4>1376266</vt:i4>
      </vt:variant>
      <vt:variant>
        <vt:i4>18</vt:i4>
      </vt:variant>
      <vt:variant>
        <vt:i4>0</vt:i4>
      </vt:variant>
      <vt:variant>
        <vt:i4>5</vt:i4>
      </vt:variant>
      <vt:variant>
        <vt:lpwstr>https://www.cardiffmet.ac.uk/media/cardiff-met/content-assets/english-documents/Academic-Handbook---AH1_11_01C.pdf</vt:lpwstr>
      </vt:variant>
      <vt:variant>
        <vt:lpwstr/>
      </vt:variant>
      <vt:variant>
        <vt:i4>1507338</vt:i4>
      </vt:variant>
      <vt:variant>
        <vt:i4>15</vt:i4>
      </vt:variant>
      <vt:variant>
        <vt:i4>0</vt:i4>
      </vt:variant>
      <vt:variant>
        <vt:i4>5</vt:i4>
      </vt:variant>
      <vt:variant>
        <vt:lpwstr>https://www.cardiffmet.ac.uk/media/cardiff-met/content-assets/english-documents/Academic-Handbook---AH1_11_01A.pdf</vt:lpwstr>
      </vt:variant>
      <vt:variant>
        <vt:lpwstr/>
      </vt:variant>
      <vt:variant>
        <vt:i4>5898308</vt:i4>
      </vt:variant>
      <vt:variant>
        <vt:i4>12</vt:i4>
      </vt:variant>
      <vt:variant>
        <vt:i4>0</vt:i4>
      </vt:variant>
      <vt:variant>
        <vt:i4>5</vt:i4>
      </vt:variant>
      <vt:variant>
        <vt:lpwstr>https://www.cardiffmet.ac.uk/media/cardiff-met/content-assets/english-documents/Academic-Handbook---AH1_12_02.docx</vt:lpwstr>
      </vt:variant>
      <vt:variant>
        <vt:lpwstr/>
      </vt:variant>
      <vt:variant>
        <vt:i4>5898311</vt:i4>
      </vt:variant>
      <vt:variant>
        <vt:i4>9</vt:i4>
      </vt:variant>
      <vt:variant>
        <vt:i4>0</vt:i4>
      </vt:variant>
      <vt:variant>
        <vt:i4>5</vt:i4>
      </vt:variant>
      <vt:variant>
        <vt:lpwstr>https://www.cardiffmet.ac.uk/media/cardiff-met/content-assets/english-documents/Academic-Handbook---AH1_12_01.docx</vt:lpwstr>
      </vt:variant>
      <vt:variant>
        <vt:lpwstr/>
      </vt:variant>
      <vt:variant>
        <vt:i4>6029382</vt:i4>
      </vt:variant>
      <vt:variant>
        <vt:i4>6</vt:i4>
      </vt:variant>
      <vt:variant>
        <vt:i4>0</vt:i4>
      </vt:variant>
      <vt:variant>
        <vt:i4>5</vt:i4>
      </vt:variant>
      <vt:variant>
        <vt:lpwstr>https://www.cardiffmet.ac.uk/media/cardiff-met/content-assets/english-documents/Academic-Handbook---AH1_04_01.docx</vt:lpwstr>
      </vt:variant>
      <vt:variant>
        <vt:lpwstr/>
      </vt:variant>
      <vt:variant>
        <vt:i4>6029382</vt:i4>
      </vt:variant>
      <vt:variant>
        <vt:i4>3</vt:i4>
      </vt:variant>
      <vt:variant>
        <vt:i4>0</vt:i4>
      </vt:variant>
      <vt:variant>
        <vt:i4>5</vt:i4>
      </vt:variant>
      <vt:variant>
        <vt:lpwstr>https://www.cardiffmet.ac.uk/media/cardiff-met/content-assets/english-documents/Academic-Handbook---AH1_04_01.docx</vt:lpwstr>
      </vt:variant>
      <vt:variant>
        <vt:lpwstr/>
      </vt:variant>
      <vt:variant>
        <vt:i4>2621477</vt:i4>
      </vt:variant>
      <vt:variant>
        <vt:i4>0</vt:i4>
      </vt:variant>
      <vt:variant>
        <vt:i4>0</vt:i4>
      </vt:variant>
      <vt:variant>
        <vt:i4>5</vt:i4>
      </vt:variant>
      <vt:variant>
        <vt:lpwstr>https://www.cardiffmet.ac.uk/support/registry/academic-handbook/volume-1-regulations-and-procedures/section-5---mitigating-circumstances-and-special-cases/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2025-10-06T08:42:00Z</dcterms:created>
  <dcterms:modified xsi:type="dcterms:W3CDTF">2025-10-06T09:09:00Z</dcterms:modified>
</cp:coreProperties>
</file>